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9"/>
      </w:tblGrid>
      <w:tr w:rsidR="005E2BE2" w:rsidRPr="00087EC9" w14:paraId="4F637B4D" w14:textId="77777777" w:rsidTr="00553749">
        <w:trPr>
          <w:trHeight w:val="12482"/>
        </w:trPr>
        <w:tc>
          <w:tcPr>
            <w:tcW w:w="8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BA042" w14:textId="35A1F36E" w:rsidR="005E2BE2" w:rsidRPr="00044A19" w:rsidRDefault="005E2BE2" w:rsidP="004A604D">
            <w:pPr>
              <w:pStyle w:val="TitleDescription"/>
              <w:rPr>
                <w:b/>
                <w:sz w:val="56"/>
              </w:rPr>
            </w:pPr>
            <w:r w:rsidRPr="00044A19">
              <w:rPr>
                <w:b/>
                <w:sz w:val="56"/>
              </w:rPr>
              <w:t>Payguide</w:t>
            </w:r>
            <w:r w:rsidR="000F5FAD" w:rsidRPr="00044A19">
              <w:rPr>
                <w:b/>
                <w:sz w:val="56"/>
              </w:rPr>
              <w:t>™</w:t>
            </w:r>
            <w:r w:rsidRPr="00044A19">
              <w:rPr>
                <w:b/>
                <w:sz w:val="56"/>
              </w:rPr>
              <w:t xml:space="preserve"> Acquirer</w:t>
            </w:r>
          </w:p>
          <w:p w14:paraId="764FD306" w14:textId="77777777" w:rsidR="005E2BE2" w:rsidRPr="00044A19" w:rsidRDefault="005E2BE2" w:rsidP="0003767B">
            <w:pPr>
              <w:pStyle w:val="TitleDescription"/>
              <w:rPr>
                <w:b/>
                <w:szCs w:val="28"/>
              </w:rPr>
            </w:pPr>
            <w:r w:rsidRPr="00044A19">
              <w:rPr>
                <w:b/>
                <w:szCs w:val="28"/>
              </w:rPr>
              <w:t xml:space="preserve">Протокол </w:t>
            </w:r>
            <w:r w:rsidRPr="00044A19">
              <w:rPr>
                <w:b/>
                <w:szCs w:val="28"/>
                <w:lang w:val="en-US"/>
              </w:rPr>
              <w:t>OpenAPI</w:t>
            </w:r>
            <w:r w:rsidRPr="00044A19">
              <w:rPr>
                <w:b/>
                <w:szCs w:val="28"/>
              </w:rPr>
              <w:t>. Проведение платежей и регистрация карт</w:t>
            </w:r>
          </w:p>
          <w:p w14:paraId="0DBAA5E7" w14:textId="19816E64" w:rsidR="00801F1D" w:rsidRPr="00044A19" w:rsidRDefault="00D66B84" w:rsidP="00801F1D">
            <w:pPr>
              <w:rPr>
                <w:rFonts w:ascii="Georgia" w:hAnsi="Georgia" w:cs="Tahoma"/>
                <w:lang w:val="ru-RU"/>
              </w:rPr>
            </w:pPr>
            <w:r w:rsidRPr="00044A19">
              <w:rPr>
                <w:rFonts w:ascii="Georgia" w:hAnsi="Georgia" w:cs="Tahoma"/>
                <w:lang w:val="ru-RU"/>
              </w:rPr>
              <w:t xml:space="preserve"> </w:t>
            </w:r>
          </w:p>
          <w:p w14:paraId="066394E0" w14:textId="7FE0BD36" w:rsidR="00CB6378" w:rsidRPr="00044A19" w:rsidRDefault="00CB6378" w:rsidP="00CB6378">
            <w:pPr>
              <w:rPr>
                <w:rFonts w:ascii="Georgia" w:hAnsi="Georgia" w:cs="Tahoma"/>
                <w:lang w:val="ru-RU"/>
              </w:rPr>
            </w:pPr>
          </w:p>
          <w:p w14:paraId="3DA072DE" w14:textId="03C66424" w:rsidR="008E47AA" w:rsidRPr="00044A19" w:rsidRDefault="008E47AA" w:rsidP="008E47AA">
            <w:pPr>
              <w:rPr>
                <w:lang w:val="ru-RU" w:eastAsia="ru-RU"/>
              </w:rPr>
            </w:pPr>
          </w:p>
        </w:tc>
      </w:tr>
    </w:tbl>
    <w:p w14:paraId="1C993344" w14:textId="5AA8BD8D" w:rsidR="008E47AA" w:rsidRPr="00044A19" w:rsidRDefault="008E47AA" w:rsidP="008E47AA">
      <w:pPr>
        <w:rPr>
          <w:lang w:val="ru-RU"/>
        </w:rPr>
        <w:sectPr w:rsidR="008E47AA" w:rsidRPr="00044A19" w:rsidSect="0003767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851" w:bottom="1134" w:left="851" w:header="720" w:footer="720" w:gutter="1134"/>
          <w:cols w:space="708"/>
          <w:titlePg/>
          <w:docGrid w:linePitch="360"/>
        </w:sectPr>
      </w:pPr>
    </w:p>
    <w:p w14:paraId="3C506A5B" w14:textId="18C774EC" w:rsidR="005E2BE2" w:rsidRPr="00044A19" w:rsidRDefault="005E2BE2" w:rsidP="005E2BE2">
      <w:pPr>
        <w:pStyle w:val="TableName"/>
      </w:pPr>
      <w:r w:rsidRPr="00044A19">
        <w:lastRenderedPageBreak/>
        <w:t>СОГЛАСОВАНО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618"/>
        <w:gridCol w:w="2261"/>
        <w:gridCol w:w="1314"/>
        <w:gridCol w:w="1341"/>
      </w:tblGrid>
      <w:tr w:rsidR="005E2BE2" w:rsidRPr="00044A19" w14:paraId="7A5D3E71" w14:textId="77777777" w:rsidTr="0003767B">
        <w:trPr>
          <w:trHeight w:val="891"/>
          <w:tblHeader/>
        </w:trPr>
        <w:tc>
          <w:tcPr>
            <w:tcW w:w="822" w:type="pct"/>
            <w:shd w:val="clear" w:color="auto" w:fill="E6E6E6"/>
          </w:tcPr>
          <w:p w14:paraId="740CF6CD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Наименование организации, предприятия</w:t>
            </w:r>
          </w:p>
        </w:tc>
        <w:tc>
          <w:tcPr>
            <w:tcW w:w="1450" w:type="pct"/>
            <w:shd w:val="clear" w:color="auto" w:fill="E6E6E6"/>
          </w:tcPr>
          <w:p w14:paraId="30651D32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Должность</w:t>
            </w:r>
            <w:r w:rsidRPr="00044A19">
              <w:br w:type="textWrapping" w:clear="all"/>
              <w:t>исполнителя</w:t>
            </w:r>
          </w:p>
        </w:tc>
        <w:tc>
          <w:tcPr>
            <w:tcW w:w="1253" w:type="pct"/>
            <w:shd w:val="clear" w:color="auto" w:fill="E6E6E6"/>
          </w:tcPr>
          <w:p w14:paraId="321DD16B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Фамилия, имя,</w:t>
            </w:r>
            <w:r w:rsidRPr="00044A19">
              <w:br w:type="textWrapping" w:clear="all"/>
              <w:t>отчество</w:t>
            </w:r>
          </w:p>
        </w:tc>
        <w:tc>
          <w:tcPr>
            <w:tcW w:w="730" w:type="pct"/>
            <w:shd w:val="clear" w:color="auto" w:fill="E6E6E6"/>
          </w:tcPr>
          <w:p w14:paraId="3CF7CFEF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Подпись</w:t>
            </w:r>
          </w:p>
        </w:tc>
        <w:tc>
          <w:tcPr>
            <w:tcW w:w="745" w:type="pct"/>
            <w:shd w:val="clear" w:color="auto" w:fill="E6E6E6"/>
          </w:tcPr>
          <w:p w14:paraId="09F0EA68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Дата</w:t>
            </w:r>
          </w:p>
        </w:tc>
      </w:tr>
      <w:tr w:rsidR="005E2BE2" w:rsidRPr="00044A19" w14:paraId="6D237EA5" w14:textId="77777777" w:rsidTr="0003767B">
        <w:trPr>
          <w:trHeight w:val="308"/>
        </w:trPr>
        <w:tc>
          <w:tcPr>
            <w:tcW w:w="822" w:type="pct"/>
          </w:tcPr>
          <w:p w14:paraId="66316AC3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450" w:type="pct"/>
          </w:tcPr>
          <w:p w14:paraId="10D9A278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253" w:type="pct"/>
          </w:tcPr>
          <w:p w14:paraId="083A9117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730" w:type="pct"/>
          </w:tcPr>
          <w:p w14:paraId="49DCDB5F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745" w:type="pct"/>
          </w:tcPr>
          <w:p w14:paraId="38D8B84F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</w:tr>
    </w:tbl>
    <w:p w14:paraId="3EA510AF" w14:textId="77777777" w:rsidR="003E4C71" w:rsidRDefault="003E4C71" w:rsidP="00140CF7">
      <w:pPr>
        <w:pStyle w:val="TableName"/>
        <w:spacing w:after="0"/>
      </w:pPr>
      <w:bookmarkStart w:id="0" w:name="_Toc150758397"/>
      <w:bookmarkStart w:id="1" w:name="_Toc154485450"/>
      <w:bookmarkStart w:id="2" w:name="_Toc159752977"/>
      <w:bookmarkStart w:id="3" w:name="_Toc282766642"/>
    </w:p>
    <w:p w14:paraId="6C84179F" w14:textId="77777777" w:rsidR="003E4C71" w:rsidRDefault="003E4C71" w:rsidP="00140CF7">
      <w:pPr>
        <w:pStyle w:val="TableName"/>
        <w:spacing w:after="0"/>
      </w:pPr>
    </w:p>
    <w:p w14:paraId="7B9D57ED" w14:textId="485A4B7D" w:rsidR="00676057" w:rsidRPr="00044A19" w:rsidRDefault="005E2BE2" w:rsidP="00140CF7">
      <w:pPr>
        <w:pStyle w:val="TableName"/>
        <w:spacing w:after="0"/>
      </w:pPr>
      <w:r w:rsidRPr="00044A19">
        <w:t>ЛИСТ РЕГИСТРАЦИИ ИЗМЕНЕНИ</w:t>
      </w:r>
      <w:bookmarkEnd w:id="0"/>
      <w:bookmarkEnd w:id="1"/>
      <w:bookmarkEnd w:id="2"/>
      <w:bookmarkEnd w:id="3"/>
      <w:r w:rsidR="003E4C71">
        <w:t>Й</w:t>
      </w:r>
    </w:p>
    <w:tbl>
      <w:tblPr>
        <w:tblpPr w:leftFromText="180" w:rightFromText="180" w:vertAnchor="page" w:horzAnchor="margin" w:tblpXSpec="right" w:tblpY="1966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ЛИСТ РЕГИСТРАЦИИ ИЗМЕНЕНИ"/>
      </w:tblPr>
      <w:tblGrid>
        <w:gridCol w:w="855"/>
        <w:gridCol w:w="1273"/>
        <w:gridCol w:w="1832"/>
        <w:gridCol w:w="5080"/>
      </w:tblGrid>
      <w:tr w:rsidR="00B9581A" w:rsidRPr="00044A19" w14:paraId="6A972892" w14:textId="77777777" w:rsidTr="006F6481">
        <w:trPr>
          <w:trHeight w:val="606"/>
          <w:tblHeader/>
        </w:trPr>
        <w:tc>
          <w:tcPr>
            <w:tcW w:w="473" w:type="pct"/>
            <w:shd w:val="clear" w:color="auto" w:fill="E6E6E6"/>
            <w:vAlign w:val="center"/>
          </w:tcPr>
          <w:p w14:paraId="525344DF" w14:textId="7F9AE61B" w:rsidR="00B9581A" w:rsidRPr="00044A19" w:rsidRDefault="00B9581A" w:rsidP="00140CF7">
            <w:pPr>
              <w:pStyle w:val="afa"/>
              <w:keepNext/>
              <w:widowControl w:val="0"/>
              <w:spacing w:before="60" w:after="60"/>
            </w:pPr>
            <w:r w:rsidRPr="00044A19">
              <w:lastRenderedPageBreak/>
              <w:t>№</w:t>
            </w:r>
            <w:r w:rsidR="00676057" w:rsidRPr="00044A19">
              <w:t xml:space="preserve"> </w:t>
            </w:r>
            <w:r w:rsidRPr="00044A19">
              <w:t>версии док-та</w:t>
            </w:r>
          </w:p>
        </w:tc>
        <w:tc>
          <w:tcPr>
            <w:tcW w:w="704" w:type="pct"/>
            <w:shd w:val="clear" w:color="auto" w:fill="E6E6E6"/>
            <w:vAlign w:val="center"/>
          </w:tcPr>
          <w:p w14:paraId="5000F276" w14:textId="77777777" w:rsidR="00140CF7" w:rsidRPr="00044A19" w:rsidRDefault="00B9581A" w:rsidP="00140CF7">
            <w:pPr>
              <w:pStyle w:val="afa"/>
              <w:keepNext/>
              <w:widowControl w:val="0"/>
              <w:spacing w:before="60" w:after="60"/>
            </w:pPr>
            <w:r w:rsidRPr="00044A19">
              <w:t>Дата</w:t>
            </w:r>
          </w:p>
          <w:p w14:paraId="5F860028" w14:textId="18F6D2C8" w:rsidR="00B9581A" w:rsidRPr="00044A19" w:rsidRDefault="00B9581A" w:rsidP="00140CF7">
            <w:pPr>
              <w:pStyle w:val="afa"/>
              <w:keepNext/>
              <w:widowControl w:val="0"/>
              <w:spacing w:before="60" w:after="60"/>
            </w:pPr>
            <w:r w:rsidRPr="00044A19">
              <w:t>изменения</w:t>
            </w:r>
          </w:p>
        </w:tc>
        <w:tc>
          <w:tcPr>
            <w:tcW w:w="1013" w:type="pct"/>
            <w:shd w:val="clear" w:color="auto" w:fill="E6E6E6"/>
            <w:vAlign w:val="center"/>
          </w:tcPr>
          <w:p w14:paraId="7D00BD6D" w14:textId="77777777" w:rsidR="00140CF7" w:rsidRPr="00044A19" w:rsidRDefault="00B9581A" w:rsidP="00140CF7">
            <w:pPr>
              <w:pStyle w:val="afa"/>
              <w:keepNext/>
              <w:widowControl w:val="0"/>
              <w:spacing w:before="60" w:after="60"/>
            </w:pPr>
            <w:r w:rsidRPr="00044A19">
              <w:t>Автор</w:t>
            </w:r>
          </w:p>
          <w:p w14:paraId="32C0D84C" w14:textId="20B93A5D" w:rsidR="00B9581A" w:rsidRPr="00044A19" w:rsidRDefault="00B9581A" w:rsidP="00140CF7">
            <w:pPr>
              <w:pStyle w:val="afa"/>
              <w:keepNext/>
              <w:widowControl w:val="0"/>
              <w:spacing w:before="60" w:after="60"/>
            </w:pPr>
            <w:r w:rsidRPr="00044A19">
              <w:t>изменений</w:t>
            </w:r>
          </w:p>
        </w:tc>
        <w:tc>
          <w:tcPr>
            <w:tcW w:w="2810" w:type="pct"/>
            <w:shd w:val="clear" w:color="auto" w:fill="E6E6E6"/>
            <w:vAlign w:val="center"/>
          </w:tcPr>
          <w:p w14:paraId="2B36A651" w14:textId="77777777" w:rsidR="00B9581A" w:rsidRPr="00044A19" w:rsidRDefault="00B9581A" w:rsidP="00140CF7">
            <w:pPr>
              <w:pStyle w:val="afa"/>
              <w:keepNext/>
              <w:widowControl w:val="0"/>
              <w:spacing w:before="60" w:after="60"/>
            </w:pPr>
            <w:r w:rsidRPr="00044A19">
              <w:t>Изменения</w:t>
            </w:r>
          </w:p>
        </w:tc>
      </w:tr>
      <w:tr w:rsidR="0062035D" w:rsidRPr="00087EC9" w14:paraId="2A8A5C6F" w14:textId="77777777" w:rsidTr="00711898">
        <w:trPr>
          <w:trHeight w:val="559"/>
        </w:trPr>
        <w:tc>
          <w:tcPr>
            <w:tcW w:w="473" w:type="pct"/>
            <w:vAlign w:val="center"/>
          </w:tcPr>
          <w:p w14:paraId="6F7139E5" w14:textId="56744A8E" w:rsidR="0062035D" w:rsidRPr="00044A19" w:rsidRDefault="0062035D" w:rsidP="00087EC9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1.4</w:t>
            </w:r>
            <w:r w:rsidR="00087EC9">
              <w:rPr>
                <w:b w:val="0"/>
              </w:rPr>
              <w:t>7</w:t>
            </w:r>
            <w:bookmarkStart w:id="4" w:name="_GoBack"/>
            <w:bookmarkEnd w:id="4"/>
          </w:p>
        </w:tc>
        <w:tc>
          <w:tcPr>
            <w:tcW w:w="704" w:type="pct"/>
            <w:vAlign w:val="center"/>
          </w:tcPr>
          <w:p w14:paraId="65C70019" w14:textId="1E091F6F" w:rsidR="0062035D" w:rsidRPr="00044A19" w:rsidRDefault="00383842" w:rsidP="0062035D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>
              <w:rPr>
                <w:b w:val="0"/>
              </w:rPr>
              <w:t>20</w:t>
            </w:r>
            <w:r w:rsidR="0062035D" w:rsidRPr="00044A19">
              <w:rPr>
                <w:b w:val="0"/>
                <w:lang w:val="en-US"/>
              </w:rPr>
              <w:t>.10.202</w:t>
            </w:r>
            <w:r w:rsidR="0062035D"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1C428CEB" w14:textId="77777777" w:rsidR="0062035D" w:rsidRDefault="0062035D" w:rsidP="0062035D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  <w:p w14:paraId="1E5BAD4E" w14:textId="201193F5" w:rsidR="00D02B4C" w:rsidRPr="00044A19" w:rsidRDefault="00D02B4C" w:rsidP="005A5D6F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>
              <w:rPr>
                <w:b w:val="0"/>
              </w:rPr>
              <w:t>Симак А.</w:t>
            </w:r>
            <w:r w:rsidR="005A5D6F">
              <w:rPr>
                <w:b w:val="0"/>
              </w:rPr>
              <w:t>Н</w:t>
            </w:r>
            <w:r>
              <w:rPr>
                <w:b w:val="0"/>
              </w:rPr>
              <w:t>.</w:t>
            </w:r>
          </w:p>
        </w:tc>
        <w:tc>
          <w:tcPr>
            <w:tcW w:w="2810" w:type="pct"/>
          </w:tcPr>
          <w:p w14:paraId="5E140FE3" w14:textId="624C255F" w:rsidR="00D02B4C" w:rsidRDefault="0017788B" w:rsidP="00D02B4C">
            <w:pPr>
              <w:pStyle w:val="afa"/>
              <w:keepNext/>
              <w:widowControl w:val="0"/>
              <w:numPr>
                <w:ilvl w:val="0"/>
                <w:numId w:val="53"/>
              </w:numPr>
              <w:jc w:val="left"/>
              <w:rPr>
                <w:b w:val="0"/>
              </w:rPr>
            </w:pPr>
            <w:r>
              <w:rPr>
                <w:b w:val="0"/>
              </w:rPr>
              <w:t>В</w:t>
            </w:r>
            <w:r w:rsidRPr="000C6C14">
              <w:rPr>
                <w:b w:val="0"/>
              </w:rPr>
              <w:t xml:space="preserve"> п.</w:t>
            </w:r>
            <w:r w:rsidRPr="000C6C14">
              <w:rPr>
                <w:b w:val="0"/>
              </w:rPr>
              <w:fldChar w:fldCharType="begin"/>
            </w:r>
            <w:r w:rsidRPr="000C6C14">
              <w:rPr>
                <w:b w:val="0"/>
              </w:rPr>
              <w:instrText xml:space="preserve"> REF _Ref132647763 \r \h </w:instrText>
            </w:r>
            <w:r>
              <w:rPr>
                <w:b w:val="0"/>
              </w:rPr>
              <w:instrText xml:space="preserve"> \* MERGEFORMAT </w:instrText>
            </w:r>
            <w:r w:rsidRPr="000C6C14">
              <w:rPr>
                <w:b w:val="0"/>
              </w:rPr>
            </w:r>
            <w:r w:rsidRPr="000C6C14">
              <w:rPr>
                <w:b w:val="0"/>
              </w:rPr>
              <w:fldChar w:fldCharType="separate"/>
            </w:r>
            <w:r>
              <w:rPr>
                <w:b w:val="0"/>
              </w:rPr>
              <w:t>3.8</w:t>
            </w:r>
            <w:r w:rsidRPr="000C6C14"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д</w:t>
            </w:r>
            <w:r w:rsidR="000C6C14">
              <w:rPr>
                <w:b w:val="0"/>
              </w:rPr>
              <w:t xml:space="preserve">обавлено описание протокола </w:t>
            </w:r>
            <w:r w:rsidR="000C6C14" w:rsidRPr="000C6C14">
              <w:rPr>
                <w:b w:val="0"/>
              </w:rPr>
              <w:t>“Mir Pay”</w:t>
            </w:r>
            <w:r>
              <w:rPr>
                <w:b w:val="0"/>
              </w:rPr>
              <w:t xml:space="preserve">, </w:t>
            </w:r>
            <w:r w:rsidRPr="0017788B">
              <w:rPr>
                <w:b w:val="0"/>
              </w:rPr>
              <w:t>поддерживаемого с версии 4.2.86</w:t>
            </w:r>
            <w:r w:rsidR="0050321A">
              <w:rPr>
                <w:b w:val="0"/>
              </w:rPr>
              <w:t>.</w:t>
            </w:r>
            <w:r w:rsidR="00D02B4C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В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_Ref132648041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 w:rsidRPr="0017788B">
              <w:rPr>
                <w:b w:val="0"/>
              </w:rPr>
              <w:t>Таблиц</w:t>
            </w:r>
            <w:r w:rsidR="005A5D6F">
              <w:rPr>
                <w:b w:val="0"/>
              </w:rPr>
              <w:t>е</w:t>
            </w:r>
            <w:r w:rsidRPr="0017788B">
              <w:rPr>
                <w:b w:val="0"/>
              </w:rPr>
              <w:t xml:space="preserve"> 20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добавлены параметры </w:t>
            </w:r>
            <w:r w:rsidRPr="0017788B">
              <w:rPr>
                <w:b w:val="0"/>
              </w:rPr>
              <w:t>mirPayMerchantToken и mirPayPaymentToken</w:t>
            </w:r>
            <w:r>
              <w:rPr>
                <w:b w:val="0"/>
              </w:rPr>
              <w:t xml:space="preserve">. </w:t>
            </w:r>
            <w:r w:rsidR="00D02B4C" w:rsidRPr="00383842">
              <w:rPr>
                <w:b w:val="0"/>
              </w:rPr>
              <w:t xml:space="preserve">Добавлена </w:t>
            </w:r>
            <w:r w:rsidR="00D02B4C" w:rsidRPr="00383842">
              <w:rPr>
                <w:b w:val="0"/>
              </w:rPr>
              <w:fldChar w:fldCharType="begin"/>
            </w:r>
            <w:r w:rsidR="00D02B4C" w:rsidRPr="00383842">
              <w:rPr>
                <w:b w:val="0"/>
              </w:rPr>
              <w:instrText xml:space="preserve"> REF _Ref148681548 \h  \* MERGEFORMAT </w:instrText>
            </w:r>
            <w:r w:rsidR="00D02B4C" w:rsidRPr="00383842">
              <w:rPr>
                <w:b w:val="0"/>
              </w:rPr>
            </w:r>
            <w:r w:rsidR="00D02B4C" w:rsidRPr="00383842">
              <w:rPr>
                <w:b w:val="0"/>
              </w:rPr>
              <w:fldChar w:fldCharType="separate"/>
            </w:r>
            <w:r w:rsidR="00D02B4C" w:rsidRPr="00383842">
              <w:rPr>
                <w:b w:val="0"/>
              </w:rPr>
              <w:t xml:space="preserve">Таблица 22 Параметры запроса </w:t>
            </w:r>
            <w:r w:rsidR="00D02B4C" w:rsidRPr="0017788B">
              <w:rPr>
                <w:b w:val="0"/>
              </w:rPr>
              <w:t>PUT</w:t>
            </w:r>
            <w:r w:rsidR="00D02B4C" w:rsidRPr="00383842">
              <w:rPr>
                <w:b w:val="0"/>
              </w:rPr>
              <w:t xml:space="preserve"> </w:t>
            </w:r>
            <w:r w:rsidR="00D02B4C" w:rsidRPr="0017788B">
              <w:rPr>
                <w:b w:val="0"/>
              </w:rPr>
              <w:t>/mirpay/accept</w:t>
            </w:r>
            <w:r w:rsidR="00D02B4C" w:rsidRPr="00383842">
              <w:rPr>
                <w:b w:val="0"/>
              </w:rPr>
              <w:fldChar w:fldCharType="end"/>
            </w:r>
            <w:r w:rsidR="003E4C71" w:rsidRPr="003E4C71">
              <w:rPr>
                <w:b w:val="0"/>
              </w:rPr>
              <w:t>.</w:t>
            </w:r>
            <w:r>
              <w:rPr>
                <w:b w:val="0"/>
              </w:rPr>
              <w:t xml:space="preserve">Обновлен </w:t>
            </w:r>
            <w:r w:rsidRPr="00044A19">
              <w:rPr>
                <w:rFonts w:ascii="Georgia" w:hAnsi="Georgia" w:cs="Arial"/>
                <w:sz w:val="20"/>
                <w:shd w:val="clear" w:color="auto" w:fill="FFFFFF"/>
              </w:rPr>
              <w:t xml:space="preserve"> </w:t>
            </w:r>
            <w:r>
              <w:rPr>
                <w:b w:val="0"/>
              </w:rPr>
              <w:t>п</w:t>
            </w:r>
            <w:r w:rsidRPr="0017788B">
              <w:rPr>
                <w:b w:val="0"/>
              </w:rPr>
              <w:t>ример сообщения с состоянием «offer»</w:t>
            </w:r>
            <w:r>
              <w:rPr>
                <w:b w:val="0"/>
              </w:rPr>
              <w:t>.</w:t>
            </w:r>
          </w:p>
          <w:p w14:paraId="5EF7A857" w14:textId="0F5B1D3B" w:rsidR="00757E79" w:rsidRDefault="00757E79" w:rsidP="00383842">
            <w:pPr>
              <w:pStyle w:val="afa"/>
              <w:keepNext/>
              <w:widowControl w:val="0"/>
              <w:numPr>
                <w:ilvl w:val="0"/>
                <w:numId w:val="53"/>
              </w:numPr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_Ref405808449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2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«Типы запросов» добавлен запрос </w:t>
            </w:r>
            <w:r>
              <w:rPr>
                <w:b w:val="0"/>
              </w:rPr>
              <w:t xml:space="preserve">нового протокола </w:t>
            </w:r>
            <w:r w:rsidRPr="000C6C14">
              <w:rPr>
                <w:b w:val="0"/>
              </w:rPr>
              <w:t>“Mir Pay”</w:t>
            </w:r>
            <w:r w:rsidRPr="00757E79">
              <w:rPr>
                <w:b w:val="0"/>
              </w:rPr>
              <w:t>.</w:t>
            </w:r>
          </w:p>
          <w:p w14:paraId="38C54720" w14:textId="273E6143" w:rsidR="00383842" w:rsidRPr="00383842" w:rsidRDefault="00383842" w:rsidP="00383842">
            <w:pPr>
              <w:pStyle w:val="afa"/>
              <w:keepNext/>
              <w:widowControl w:val="0"/>
              <w:numPr>
                <w:ilvl w:val="0"/>
                <w:numId w:val="53"/>
              </w:numPr>
              <w:jc w:val="left"/>
              <w:rPr>
                <w:b w:val="0"/>
              </w:rPr>
            </w:pPr>
            <w:r>
              <w:rPr>
                <w:b w:val="0"/>
              </w:rPr>
              <w:t xml:space="preserve">Добавлен </w:t>
            </w:r>
            <w:r w:rsidRPr="00383842">
              <w:rPr>
                <w:b w:val="0"/>
              </w:rPr>
              <w:t xml:space="preserve">параметр </w:t>
            </w:r>
            <w:r w:rsidRPr="00383842">
              <w:rPr>
                <w:rFonts w:cs="Tahoma"/>
                <w:b w:val="0"/>
                <w:bCs/>
                <w:iCs/>
              </w:rPr>
              <w:t xml:space="preserve">openApiMirPaySupported в </w:t>
            </w:r>
            <w:r w:rsidRPr="00383842">
              <w:rPr>
                <w:rFonts w:cs="Tahoma"/>
                <w:b w:val="0"/>
                <w:bCs/>
                <w:iCs/>
              </w:rPr>
              <w:fldChar w:fldCharType="begin"/>
            </w:r>
            <w:r w:rsidRPr="00383842">
              <w:rPr>
                <w:rFonts w:cs="Tahoma"/>
                <w:b w:val="0"/>
                <w:bCs/>
                <w:iCs/>
              </w:rPr>
              <w:instrText xml:space="preserve"> REF _Ref130830157 \h  \* MERGEFORMAT </w:instrText>
            </w:r>
            <w:r w:rsidRPr="00383842">
              <w:rPr>
                <w:rFonts w:cs="Tahoma"/>
                <w:b w:val="0"/>
                <w:bCs/>
                <w:iCs/>
              </w:rPr>
            </w:r>
            <w:r w:rsidRPr="00383842">
              <w:rPr>
                <w:rFonts w:cs="Tahoma"/>
                <w:b w:val="0"/>
                <w:bCs/>
                <w:iCs/>
              </w:rPr>
              <w:fldChar w:fldCharType="separate"/>
            </w:r>
            <w:r w:rsidRPr="00383842">
              <w:rPr>
                <w:b w:val="0"/>
              </w:rPr>
              <w:t xml:space="preserve">Таблица </w:t>
            </w:r>
            <w:r w:rsidRPr="00383842">
              <w:rPr>
                <w:b w:val="0"/>
                <w:noProof/>
              </w:rPr>
              <w:t>3</w:t>
            </w:r>
            <w:r w:rsidRPr="00383842">
              <w:rPr>
                <w:b w:val="0"/>
              </w:rPr>
              <w:t xml:space="preserve"> Параметры запроса старта платежа</w:t>
            </w:r>
            <w:r w:rsidRPr="00383842">
              <w:rPr>
                <w:rFonts w:cs="Tahoma"/>
                <w:b w:val="0"/>
                <w:bCs/>
                <w:iCs/>
              </w:rPr>
              <w:fldChar w:fldCharType="end"/>
            </w:r>
            <w:r w:rsidRPr="00383842">
              <w:rPr>
                <w:rFonts w:cs="Tahoma"/>
                <w:b w:val="0"/>
                <w:bCs/>
                <w:iCs/>
              </w:rPr>
              <w:t xml:space="preserve"> п.</w:t>
            </w:r>
            <w:r w:rsidRPr="00383842">
              <w:rPr>
                <w:rFonts w:cs="Tahoma"/>
                <w:b w:val="0"/>
                <w:bCs/>
                <w:iCs/>
              </w:rPr>
              <w:fldChar w:fldCharType="begin"/>
            </w:r>
            <w:r w:rsidRPr="00383842">
              <w:rPr>
                <w:rFonts w:cs="Tahoma"/>
                <w:b w:val="0"/>
                <w:bCs/>
                <w:iCs/>
              </w:rPr>
              <w:instrText xml:space="preserve"> REF _Ref146898703 \n \h  \* MERGEFORMAT </w:instrText>
            </w:r>
            <w:r w:rsidRPr="00383842">
              <w:rPr>
                <w:rFonts w:cs="Tahoma"/>
                <w:b w:val="0"/>
                <w:bCs/>
                <w:iCs/>
              </w:rPr>
            </w:r>
            <w:r w:rsidRPr="00383842">
              <w:rPr>
                <w:rFonts w:cs="Tahoma"/>
                <w:b w:val="0"/>
                <w:bCs/>
                <w:iCs/>
              </w:rPr>
              <w:fldChar w:fldCharType="separate"/>
            </w:r>
            <w:r>
              <w:rPr>
                <w:rFonts w:cs="Tahoma"/>
                <w:b w:val="0"/>
                <w:bCs/>
                <w:iCs/>
              </w:rPr>
              <w:t>3.3.1</w:t>
            </w:r>
            <w:r w:rsidRPr="00383842">
              <w:rPr>
                <w:rFonts w:cs="Tahoma"/>
                <w:b w:val="0"/>
                <w:bCs/>
                <w:iCs/>
              </w:rPr>
              <w:fldChar w:fldCharType="end"/>
            </w:r>
            <w:r w:rsidR="005A5D6F">
              <w:rPr>
                <w:rFonts w:cs="Tahoma"/>
                <w:b w:val="0"/>
                <w:bCs/>
                <w:iCs/>
              </w:rPr>
              <w:t>.</w:t>
            </w:r>
          </w:p>
          <w:p w14:paraId="3E14443B" w14:textId="27A74111" w:rsidR="00383842" w:rsidRPr="00383842" w:rsidRDefault="005A5D6F" w:rsidP="005A5D6F">
            <w:pPr>
              <w:pStyle w:val="afa"/>
              <w:keepNext/>
              <w:widowControl w:val="0"/>
              <w:numPr>
                <w:ilvl w:val="0"/>
                <w:numId w:val="53"/>
              </w:numPr>
              <w:jc w:val="left"/>
              <w:rPr>
                <w:b w:val="0"/>
              </w:rPr>
            </w:pPr>
            <w:r>
              <w:rPr>
                <w:b w:val="0"/>
              </w:rPr>
              <w:t xml:space="preserve">Добавлена рекомендация в </w:t>
            </w:r>
            <w:r w:rsidR="00D02B4C">
              <w:rPr>
                <w:b w:val="0"/>
              </w:rPr>
              <w:t>п.</w:t>
            </w:r>
            <w:r w:rsidR="00D02B4C">
              <w:rPr>
                <w:b w:val="0"/>
              </w:rPr>
              <w:fldChar w:fldCharType="begin"/>
            </w:r>
            <w:r w:rsidR="00D02B4C">
              <w:rPr>
                <w:b w:val="0"/>
              </w:rPr>
              <w:instrText xml:space="preserve"> REF _Ref132712670 \w \h </w:instrText>
            </w:r>
            <w:r w:rsidR="005B16F3">
              <w:rPr>
                <w:b w:val="0"/>
              </w:rPr>
              <w:instrText xml:space="preserve"> \* MERGEFORMAT </w:instrText>
            </w:r>
            <w:r w:rsidR="00D02B4C">
              <w:rPr>
                <w:b w:val="0"/>
              </w:rPr>
            </w:r>
            <w:r w:rsidR="00D02B4C">
              <w:rPr>
                <w:b w:val="0"/>
              </w:rPr>
              <w:fldChar w:fldCharType="separate"/>
            </w:r>
            <w:r w:rsidR="00D02B4C">
              <w:rPr>
                <w:b w:val="0"/>
              </w:rPr>
              <w:t>6</w:t>
            </w:r>
            <w:r w:rsidR="00D02B4C"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</w:t>
            </w:r>
            <w:r w:rsidRPr="005A5D6F">
              <w:rPr>
                <w:b w:val="0"/>
              </w:rPr>
              <w:t>проводить платёж по протоколу OpenAPI</w:t>
            </w:r>
            <w:r w:rsidRPr="00383842">
              <w:rPr>
                <w:b w:val="0"/>
              </w:rPr>
              <w:t xml:space="preserve"> </w:t>
            </w:r>
            <w:r w:rsidRPr="005A5D6F">
              <w:rPr>
                <w:b w:val="0"/>
              </w:rPr>
              <w:t>начиная с версии PGA 4.2.86</w:t>
            </w:r>
            <w:r>
              <w:rPr>
                <w:b w:val="0"/>
              </w:rPr>
              <w:t>.</w:t>
            </w:r>
          </w:p>
        </w:tc>
      </w:tr>
      <w:tr w:rsidR="00172F91" w:rsidRPr="00087EC9" w14:paraId="71E61B84" w14:textId="77777777" w:rsidTr="00711898">
        <w:trPr>
          <w:trHeight w:val="559"/>
        </w:trPr>
        <w:tc>
          <w:tcPr>
            <w:tcW w:w="473" w:type="pct"/>
            <w:vAlign w:val="center"/>
          </w:tcPr>
          <w:p w14:paraId="39F4100E" w14:textId="382EC45A" w:rsidR="00172F91" w:rsidRPr="00044A19" w:rsidRDefault="00172F91" w:rsidP="00C076E9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1.4</w:t>
            </w:r>
            <w:r w:rsidR="00C076E9" w:rsidRPr="00044A19">
              <w:rPr>
                <w:b w:val="0"/>
                <w:lang w:val="en-US"/>
              </w:rPr>
              <w:t>6</w:t>
            </w:r>
          </w:p>
        </w:tc>
        <w:tc>
          <w:tcPr>
            <w:tcW w:w="704" w:type="pct"/>
            <w:vAlign w:val="center"/>
          </w:tcPr>
          <w:p w14:paraId="6318BA88" w14:textId="4421409A" w:rsidR="00172F91" w:rsidRPr="00044A19" w:rsidRDefault="00172F91" w:rsidP="00C10FDE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06.10.202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52E0682E" w14:textId="77777777" w:rsidR="00172F91" w:rsidRPr="00044A19" w:rsidRDefault="00172F91" w:rsidP="00822D3F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  <w:p w14:paraId="46B8DE41" w14:textId="461494AE" w:rsidR="00172F91" w:rsidRPr="00044A19" w:rsidRDefault="00172F91" w:rsidP="00C10FDE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Емельянов А.</w:t>
            </w:r>
            <w:r w:rsidR="003548DA">
              <w:rPr>
                <w:b w:val="0"/>
              </w:rPr>
              <w:t>В.</w:t>
            </w:r>
          </w:p>
        </w:tc>
        <w:tc>
          <w:tcPr>
            <w:tcW w:w="2810" w:type="pct"/>
          </w:tcPr>
          <w:p w14:paraId="22875CF6" w14:textId="0CD18406" w:rsidR="00CA35E8" w:rsidRDefault="00C4714B" w:rsidP="00CA35E8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значение p2p.</w:t>
            </w:r>
            <w:r>
              <w:rPr>
                <w:b w:val="0"/>
              </w:rPr>
              <w:t xml:space="preserve"> </w:t>
            </w:r>
            <w:r w:rsidR="00172F91" w:rsidRPr="00044A19">
              <w:rPr>
                <w:b w:val="0"/>
              </w:rPr>
              <w:t>Внесены изменения</w:t>
            </w:r>
            <w:r w:rsidR="00CA35E8">
              <w:rPr>
                <w:b w:val="0"/>
              </w:rPr>
              <w:t>:</w:t>
            </w:r>
          </w:p>
          <w:p w14:paraId="325C89C7" w14:textId="18540015" w:rsidR="00CA35E8" w:rsidRDefault="00CA35E8" w:rsidP="00C4714B">
            <w:pPr>
              <w:pStyle w:val="afa"/>
              <w:keepNext/>
              <w:widowControl w:val="0"/>
              <w:numPr>
                <w:ilvl w:val="0"/>
                <w:numId w:val="51"/>
              </w:numPr>
              <w:jc w:val="left"/>
              <w:rPr>
                <w:b w:val="0"/>
              </w:rPr>
            </w:pPr>
            <w:r>
              <w:rPr>
                <w:b w:val="0"/>
              </w:rPr>
              <w:t>в п.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_Ref146898703 \r \h </w:instrText>
            </w:r>
            <w:r w:rsidR="005B16F3">
              <w:rPr>
                <w:b w:val="0"/>
              </w:rPr>
              <w:instrText xml:space="preserve">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3.3.1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-</w:t>
            </w:r>
            <w:r w:rsidRPr="00044A19">
              <w:rPr>
                <w:b w:val="0"/>
                <w:lang w:val="en-US"/>
              </w:rPr>
              <w:fldChar w:fldCharType="begin"/>
            </w:r>
            <w:r w:rsidRPr="00044A19">
              <w:rPr>
                <w:b w:val="0"/>
              </w:rPr>
              <w:instrText xml:space="preserve"> REF _Ref405808547 \h  \* </w:instrText>
            </w:r>
            <w:r w:rsidRPr="00044A19">
              <w:rPr>
                <w:b w:val="0"/>
                <w:lang w:val="en-US"/>
              </w:rPr>
              <w:instrText>MERGEFORMAT</w:instrText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</w:r>
            <w:r w:rsidRPr="00044A19">
              <w:rPr>
                <w:b w:val="0"/>
                <w:lang w:val="en-US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3</w:t>
            </w:r>
            <w:r w:rsidRPr="00044A19">
              <w:rPr>
                <w:b w:val="0"/>
                <w:lang w:val="en-US"/>
              </w:rPr>
              <w:fldChar w:fldCharType="end"/>
            </w:r>
            <w:r>
              <w:rPr>
                <w:b w:val="0"/>
              </w:rPr>
              <w:t>;</w:t>
            </w:r>
          </w:p>
          <w:p w14:paraId="55903E12" w14:textId="6993E384" w:rsidR="00CA35E8" w:rsidRDefault="00CA35E8" w:rsidP="00C4714B">
            <w:pPr>
              <w:pStyle w:val="afa"/>
              <w:keepNext/>
              <w:widowControl w:val="0"/>
              <w:numPr>
                <w:ilvl w:val="0"/>
                <w:numId w:val="51"/>
              </w:numPr>
              <w:jc w:val="left"/>
              <w:rPr>
                <w:b w:val="0"/>
              </w:rPr>
            </w:pPr>
            <w:r>
              <w:rPr>
                <w:b w:val="0"/>
              </w:rPr>
              <w:t>в п.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_Ref147850558 \r \h </w:instrText>
            </w:r>
            <w:r w:rsidR="005B16F3">
              <w:rPr>
                <w:b w:val="0"/>
              </w:rPr>
              <w:instrText xml:space="preserve">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3.5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-</w:t>
            </w:r>
            <w:r w:rsidRPr="00044A19">
              <w:rPr>
                <w:b w:val="0"/>
                <w:lang w:val="en-US"/>
              </w:rPr>
              <w:fldChar w:fldCharType="begin"/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  <w:instrText>REF</w:instrText>
            </w:r>
            <w:r w:rsidRPr="00044A19">
              <w:rPr>
                <w:b w:val="0"/>
              </w:rPr>
              <w:instrText xml:space="preserve"> _</w:instrText>
            </w:r>
            <w:r w:rsidRPr="00044A19">
              <w:rPr>
                <w:b w:val="0"/>
                <w:lang w:val="en-US"/>
              </w:rPr>
              <w:instrText>Ref</w:instrText>
            </w:r>
            <w:r w:rsidRPr="00044A19">
              <w:rPr>
                <w:b w:val="0"/>
              </w:rPr>
              <w:instrText>405815362 \</w:instrText>
            </w:r>
            <w:r w:rsidRPr="00044A19">
              <w:rPr>
                <w:b w:val="0"/>
                <w:lang w:val="en-US"/>
              </w:rPr>
              <w:instrText>h</w:instrText>
            </w:r>
            <w:r w:rsidRPr="00044A19">
              <w:rPr>
                <w:b w:val="0"/>
              </w:rPr>
              <w:instrText xml:space="preserve">  \* </w:instrText>
            </w:r>
            <w:r w:rsidRPr="00044A19">
              <w:rPr>
                <w:b w:val="0"/>
                <w:lang w:val="en-US"/>
              </w:rPr>
              <w:instrText>MERGEFORMAT</w:instrText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</w:r>
            <w:r w:rsidRPr="00044A19">
              <w:rPr>
                <w:b w:val="0"/>
                <w:lang w:val="en-US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15</w:t>
            </w:r>
            <w:r w:rsidRPr="00044A19">
              <w:rPr>
                <w:b w:val="0"/>
                <w:lang w:val="en-US"/>
              </w:rPr>
              <w:fldChar w:fldCharType="end"/>
            </w:r>
            <w:r w:rsidR="00C4714B">
              <w:rPr>
                <w:b w:val="0"/>
              </w:rPr>
              <w:t>;</w:t>
            </w:r>
          </w:p>
          <w:p w14:paraId="2AA2C527" w14:textId="2C922BF5" w:rsidR="00CA35E8" w:rsidRDefault="00CA35E8" w:rsidP="00C4714B">
            <w:pPr>
              <w:pStyle w:val="afa"/>
              <w:keepNext/>
              <w:widowControl w:val="0"/>
              <w:numPr>
                <w:ilvl w:val="0"/>
                <w:numId w:val="51"/>
              </w:numPr>
              <w:jc w:val="left"/>
              <w:rPr>
                <w:b w:val="0"/>
              </w:rPr>
            </w:pPr>
            <w:r>
              <w:rPr>
                <w:b w:val="0"/>
              </w:rPr>
              <w:t>в п.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_Ref89197381 \r \h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3.12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-</w:t>
            </w:r>
            <w:r w:rsidRPr="00044A19">
              <w:rPr>
                <w:b w:val="0"/>
                <w:lang w:val="en-US"/>
              </w:rPr>
              <w:fldChar w:fldCharType="begin"/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  <w:instrText>REF</w:instrText>
            </w:r>
            <w:r w:rsidRPr="00044A19">
              <w:rPr>
                <w:b w:val="0"/>
              </w:rPr>
              <w:instrText xml:space="preserve"> _</w:instrText>
            </w:r>
            <w:r w:rsidRPr="00044A19">
              <w:rPr>
                <w:b w:val="0"/>
                <w:lang w:val="en-US"/>
              </w:rPr>
              <w:instrText>Ref</w:instrText>
            </w:r>
            <w:r w:rsidRPr="00044A19">
              <w:rPr>
                <w:b w:val="0"/>
              </w:rPr>
              <w:instrText>405820284 \</w:instrText>
            </w:r>
            <w:r w:rsidRPr="00044A19">
              <w:rPr>
                <w:b w:val="0"/>
                <w:lang w:val="en-US"/>
              </w:rPr>
              <w:instrText>h</w:instrText>
            </w:r>
            <w:r w:rsidRPr="00044A19">
              <w:rPr>
                <w:b w:val="0"/>
              </w:rPr>
              <w:instrText xml:space="preserve">  \* </w:instrText>
            </w:r>
            <w:r w:rsidRPr="00044A19">
              <w:rPr>
                <w:b w:val="0"/>
                <w:lang w:val="en-US"/>
              </w:rPr>
              <w:instrText>MERGEFORMAT</w:instrText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</w:r>
            <w:r w:rsidRPr="00044A19">
              <w:rPr>
                <w:b w:val="0"/>
                <w:lang w:val="en-US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30</w:t>
            </w:r>
            <w:r w:rsidRPr="00044A19">
              <w:rPr>
                <w:b w:val="0"/>
                <w:lang w:val="en-US"/>
              </w:rPr>
              <w:fldChar w:fldCharType="end"/>
            </w:r>
            <w:r w:rsidR="00C4714B">
              <w:rPr>
                <w:b w:val="0"/>
              </w:rPr>
              <w:t>;</w:t>
            </w:r>
          </w:p>
          <w:p w14:paraId="51736ED2" w14:textId="41F79A9B" w:rsidR="00CA35E8" w:rsidRPr="00CA35E8" w:rsidRDefault="00172F91" w:rsidP="00C4714B">
            <w:pPr>
              <w:pStyle w:val="afa"/>
              <w:keepNext/>
              <w:widowControl w:val="0"/>
              <w:numPr>
                <w:ilvl w:val="0"/>
                <w:numId w:val="51"/>
              </w:numPr>
              <w:jc w:val="left"/>
              <w:rPr>
                <w:b w:val="0"/>
              </w:rPr>
            </w:pPr>
            <w:r w:rsidRPr="00044A19">
              <w:rPr>
                <w:b w:val="0"/>
              </w:rPr>
              <w:t>в п.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_Ref508617026 \w \h </w:instrText>
            </w:r>
            <w:r w:rsidR="00044A19">
              <w:rPr>
                <w:b w:val="0"/>
              </w:rPr>
              <w:instrText xml:space="preserve">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3.15</w:t>
            </w:r>
            <w:r w:rsidRPr="00044A19">
              <w:rPr>
                <w:b w:val="0"/>
              </w:rPr>
              <w:fldChar w:fldCharType="end"/>
            </w:r>
            <w:r w:rsidR="00CA35E8">
              <w:rPr>
                <w:b w:val="0"/>
              </w:rPr>
              <w:t>-</w:t>
            </w:r>
            <w:r w:rsidR="00CA35E8" w:rsidRPr="00044A19">
              <w:rPr>
                <w:b w:val="0"/>
                <w:lang w:val="en-US"/>
              </w:rPr>
              <w:fldChar w:fldCharType="begin"/>
            </w:r>
            <w:r w:rsidR="00CA35E8" w:rsidRPr="00044A19">
              <w:rPr>
                <w:b w:val="0"/>
              </w:rPr>
              <w:instrText xml:space="preserve"> </w:instrText>
            </w:r>
            <w:r w:rsidR="00CA35E8" w:rsidRPr="00044A19">
              <w:rPr>
                <w:b w:val="0"/>
                <w:lang w:val="en-US"/>
              </w:rPr>
              <w:instrText>REF</w:instrText>
            </w:r>
            <w:r w:rsidR="00CA35E8" w:rsidRPr="00044A19">
              <w:rPr>
                <w:b w:val="0"/>
              </w:rPr>
              <w:instrText xml:space="preserve"> _</w:instrText>
            </w:r>
            <w:r w:rsidR="00CA35E8" w:rsidRPr="00044A19">
              <w:rPr>
                <w:b w:val="0"/>
                <w:lang w:val="en-US"/>
              </w:rPr>
              <w:instrText>Ref</w:instrText>
            </w:r>
            <w:r w:rsidR="00CA35E8" w:rsidRPr="00044A19">
              <w:rPr>
                <w:b w:val="0"/>
              </w:rPr>
              <w:instrText>66275355 \</w:instrText>
            </w:r>
            <w:r w:rsidR="00CA35E8" w:rsidRPr="00044A19">
              <w:rPr>
                <w:b w:val="0"/>
                <w:lang w:val="en-US"/>
              </w:rPr>
              <w:instrText>h</w:instrText>
            </w:r>
            <w:r w:rsidR="00CA35E8" w:rsidRPr="00044A19">
              <w:rPr>
                <w:b w:val="0"/>
              </w:rPr>
              <w:instrText xml:space="preserve">  \* </w:instrText>
            </w:r>
            <w:r w:rsidR="00CA35E8" w:rsidRPr="00044A19">
              <w:rPr>
                <w:b w:val="0"/>
                <w:lang w:val="en-US"/>
              </w:rPr>
              <w:instrText>MERGEFORMAT</w:instrText>
            </w:r>
            <w:r w:rsidR="00CA35E8" w:rsidRPr="00044A19">
              <w:rPr>
                <w:b w:val="0"/>
              </w:rPr>
              <w:instrText xml:space="preserve"> </w:instrText>
            </w:r>
            <w:r w:rsidR="00CA35E8" w:rsidRPr="00044A19">
              <w:rPr>
                <w:b w:val="0"/>
                <w:lang w:val="en-US"/>
              </w:rPr>
            </w:r>
            <w:r w:rsidR="00CA35E8" w:rsidRPr="00044A19">
              <w:rPr>
                <w:b w:val="0"/>
                <w:lang w:val="en-US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36</w:t>
            </w:r>
            <w:r w:rsidR="00CA35E8" w:rsidRPr="00044A19">
              <w:rPr>
                <w:b w:val="0"/>
                <w:lang w:val="en-US"/>
              </w:rPr>
              <w:fldChar w:fldCharType="end"/>
            </w:r>
            <w:r w:rsidR="00CA35E8">
              <w:rPr>
                <w:b w:val="0"/>
              </w:rPr>
              <w:t>;</w:t>
            </w:r>
          </w:p>
          <w:p w14:paraId="3D333E34" w14:textId="4C8E0F03" w:rsidR="00172F91" w:rsidRPr="00044A19" w:rsidRDefault="00C4714B" w:rsidP="00C4714B">
            <w:pPr>
              <w:pStyle w:val="afa"/>
              <w:keepNext/>
              <w:widowControl w:val="0"/>
              <w:numPr>
                <w:ilvl w:val="0"/>
                <w:numId w:val="51"/>
              </w:numPr>
              <w:jc w:val="left"/>
              <w:rPr>
                <w:b w:val="0"/>
              </w:rPr>
            </w:pPr>
            <w:r>
              <w:rPr>
                <w:b w:val="0"/>
              </w:rPr>
              <w:t xml:space="preserve">в </w:t>
            </w:r>
            <w:r w:rsidRPr="00C4714B">
              <w:rPr>
                <w:b w:val="0"/>
              </w:rPr>
              <w:fldChar w:fldCharType="begin"/>
            </w:r>
            <w:r w:rsidRPr="00C4714B">
              <w:rPr>
                <w:b w:val="0"/>
              </w:rPr>
              <w:instrText xml:space="preserve"> REF _Ref66435109 \h  \* MERGEFORMAT </w:instrText>
            </w:r>
            <w:r w:rsidRPr="00C4714B">
              <w:rPr>
                <w:b w:val="0"/>
              </w:rPr>
            </w:r>
            <w:r w:rsidRPr="00C4714B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Приложение 1. Коды ошибок выполнения запросов</w:t>
            </w:r>
            <w:r w:rsidRPr="00C4714B">
              <w:rPr>
                <w:b w:val="0"/>
              </w:rPr>
              <w:fldChar w:fldCharType="end"/>
            </w:r>
            <w:r w:rsidRPr="00C4714B">
              <w:rPr>
                <w:b w:val="0"/>
              </w:rPr>
              <w:t>-</w:t>
            </w:r>
            <w:r w:rsidR="00172F91" w:rsidRPr="00C4714B">
              <w:rPr>
                <w:b w:val="0"/>
                <w:lang w:val="en-US"/>
              </w:rPr>
              <w:fldChar w:fldCharType="begin"/>
            </w:r>
            <w:r w:rsidR="00172F91" w:rsidRPr="00C4714B">
              <w:rPr>
                <w:b w:val="0"/>
              </w:rPr>
              <w:instrText xml:space="preserve"> </w:instrText>
            </w:r>
            <w:r w:rsidR="00172F91" w:rsidRPr="00C4714B">
              <w:rPr>
                <w:b w:val="0"/>
                <w:lang w:val="en-US"/>
              </w:rPr>
              <w:instrText>REF</w:instrText>
            </w:r>
            <w:r w:rsidR="00172F91" w:rsidRPr="00C4714B">
              <w:rPr>
                <w:b w:val="0"/>
              </w:rPr>
              <w:instrText xml:space="preserve"> _</w:instrText>
            </w:r>
            <w:r w:rsidR="00172F91" w:rsidRPr="00C4714B">
              <w:rPr>
                <w:b w:val="0"/>
                <w:lang w:val="en-US"/>
              </w:rPr>
              <w:instrText>Ref</w:instrText>
            </w:r>
            <w:r w:rsidR="00172F91" w:rsidRPr="00C4714B">
              <w:rPr>
                <w:b w:val="0"/>
              </w:rPr>
              <w:instrText>406067087 \</w:instrText>
            </w:r>
            <w:r w:rsidR="00172F91" w:rsidRPr="00C4714B">
              <w:rPr>
                <w:b w:val="0"/>
                <w:lang w:val="en-US"/>
              </w:rPr>
              <w:instrText>h</w:instrText>
            </w:r>
            <w:r w:rsidR="00172F91" w:rsidRPr="00C4714B">
              <w:rPr>
                <w:b w:val="0"/>
              </w:rPr>
              <w:instrText xml:space="preserve">  \* </w:instrText>
            </w:r>
            <w:r w:rsidR="00172F91" w:rsidRPr="00C4714B">
              <w:rPr>
                <w:b w:val="0"/>
                <w:lang w:val="en-US"/>
              </w:rPr>
              <w:instrText>MERGEFORMAT</w:instrText>
            </w:r>
            <w:r w:rsidR="00172F91" w:rsidRPr="00C4714B">
              <w:rPr>
                <w:b w:val="0"/>
              </w:rPr>
              <w:instrText xml:space="preserve"> </w:instrText>
            </w:r>
            <w:r w:rsidR="00172F91" w:rsidRPr="00C4714B">
              <w:rPr>
                <w:b w:val="0"/>
                <w:lang w:val="en-US"/>
              </w:rPr>
            </w:r>
            <w:r w:rsidR="00172F91" w:rsidRPr="00C4714B">
              <w:rPr>
                <w:b w:val="0"/>
                <w:lang w:val="en-US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49</w:t>
            </w:r>
            <w:r w:rsidR="00172F91" w:rsidRPr="00C4714B">
              <w:rPr>
                <w:b w:val="0"/>
                <w:lang w:val="en-US"/>
              </w:rPr>
              <w:fldChar w:fldCharType="end"/>
            </w:r>
            <w:r w:rsidR="00172F91" w:rsidRPr="00044A19">
              <w:rPr>
                <w:b w:val="0"/>
              </w:rPr>
              <w:t>.</w:t>
            </w:r>
          </w:p>
        </w:tc>
      </w:tr>
      <w:tr w:rsidR="00C076E9" w:rsidRPr="00C4714B" w14:paraId="4232B12D" w14:textId="77777777" w:rsidTr="00711898">
        <w:trPr>
          <w:trHeight w:val="559"/>
        </w:trPr>
        <w:tc>
          <w:tcPr>
            <w:tcW w:w="473" w:type="pct"/>
            <w:vAlign w:val="center"/>
          </w:tcPr>
          <w:p w14:paraId="54112A5F" w14:textId="6CF55D73" w:rsidR="00C076E9" w:rsidRPr="00044A19" w:rsidRDefault="00C076E9" w:rsidP="00C076E9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CA35E8">
              <w:rPr>
                <w:b w:val="0"/>
              </w:rPr>
              <w:t>1.45</w:t>
            </w:r>
          </w:p>
        </w:tc>
        <w:tc>
          <w:tcPr>
            <w:tcW w:w="704" w:type="pct"/>
            <w:vAlign w:val="center"/>
          </w:tcPr>
          <w:p w14:paraId="31936E75" w14:textId="1C0F03B5" w:rsidR="00C076E9" w:rsidRPr="00CA35E8" w:rsidRDefault="00C076E9" w:rsidP="00C076E9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</w:t>
            </w:r>
            <w:r w:rsidRPr="00CA35E8">
              <w:rPr>
                <w:b w:val="0"/>
              </w:rPr>
              <w:t>5</w:t>
            </w:r>
            <w:r w:rsidRPr="00044A19">
              <w:rPr>
                <w:b w:val="0"/>
              </w:rPr>
              <w:t>.10.2023</w:t>
            </w:r>
          </w:p>
        </w:tc>
        <w:tc>
          <w:tcPr>
            <w:tcW w:w="1013" w:type="pct"/>
            <w:vAlign w:val="center"/>
          </w:tcPr>
          <w:p w14:paraId="1201A978" w14:textId="77777777" w:rsidR="00C076E9" w:rsidRPr="00044A19" w:rsidRDefault="00C076E9" w:rsidP="00C076E9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Скрежендевский В.В.</w:t>
            </w:r>
          </w:p>
          <w:p w14:paraId="00014038" w14:textId="17FCA195" w:rsidR="003C3AF8" w:rsidRPr="00044A19" w:rsidRDefault="003C3AF8" w:rsidP="00C076E9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</w:tc>
        <w:tc>
          <w:tcPr>
            <w:tcW w:w="2810" w:type="pct"/>
          </w:tcPr>
          <w:p w14:paraId="4B096348" w14:textId="32240C9F" w:rsidR="00C076E9" w:rsidRPr="00C4714B" w:rsidRDefault="00C076E9" w:rsidP="00024BC9">
            <w:pPr>
              <w:pStyle w:val="afa"/>
              <w:keepNext/>
              <w:widowControl w:val="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Исключен</w:t>
            </w:r>
            <w:r w:rsidR="00024BC9" w:rsidRPr="00044A19">
              <w:rPr>
                <w:b w:val="0"/>
              </w:rPr>
              <w:t>ы</w:t>
            </w:r>
            <w:r w:rsidRPr="00C4714B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>раздел</w:t>
            </w:r>
            <w:r w:rsidR="00024BC9" w:rsidRPr="00044A19">
              <w:rPr>
                <w:b w:val="0"/>
              </w:rPr>
              <w:t>ы</w:t>
            </w:r>
            <w:r w:rsidR="003B0323" w:rsidRPr="00C4714B">
              <w:rPr>
                <w:b w:val="0"/>
                <w:lang w:val="en-US"/>
              </w:rPr>
              <w:t xml:space="preserve"> </w:t>
            </w:r>
            <w:r w:rsidR="003C3AF8" w:rsidRPr="00C4714B">
              <w:rPr>
                <w:b w:val="0"/>
                <w:lang w:val="en-US"/>
              </w:rPr>
              <w:t>«</w:t>
            </w:r>
            <w:r w:rsidR="003C3AF8" w:rsidRPr="00044A19">
              <w:rPr>
                <w:b w:val="0"/>
                <w:lang w:val="en-US"/>
              </w:rPr>
              <w:t>Apple</w:t>
            </w:r>
            <w:r w:rsidR="003C3AF8" w:rsidRPr="00C4714B">
              <w:rPr>
                <w:b w:val="0"/>
                <w:lang w:val="en-US"/>
              </w:rPr>
              <w:t xml:space="preserve"> </w:t>
            </w:r>
            <w:r w:rsidR="003C3AF8" w:rsidRPr="00044A19">
              <w:rPr>
                <w:b w:val="0"/>
                <w:lang w:val="en-US"/>
              </w:rPr>
              <w:t>Pay</w:t>
            </w:r>
            <w:r w:rsidR="003C3AF8" w:rsidRPr="00C4714B">
              <w:rPr>
                <w:b w:val="0"/>
                <w:lang w:val="en-US"/>
              </w:rPr>
              <w:t>», «</w:t>
            </w:r>
            <w:r w:rsidR="003C3AF8" w:rsidRPr="00044A19">
              <w:rPr>
                <w:b w:val="0"/>
                <w:lang w:val="en-US"/>
              </w:rPr>
              <w:t>Google</w:t>
            </w:r>
            <w:r w:rsidR="003C3AF8" w:rsidRPr="00C4714B">
              <w:rPr>
                <w:b w:val="0"/>
                <w:lang w:val="en-US"/>
              </w:rPr>
              <w:t xml:space="preserve"> </w:t>
            </w:r>
            <w:r w:rsidR="003C3AF8" w:rsidRPr="00044A19">
              <w:rPr>
                <w:b w:val="0"/>
                <w:lang w:val="en-US"/>
              </w:rPr>
              <w:t>Pay</w:t>
            </w:r>
            <w:r w:rsidR="003D691B" w:rsidRPr="00C4714B">
              <w:rPr>
                <w:b w:val="0"/>
                <w:lang w:val="en-US"/>
              </w:rPr>
              <w:t>».</w:t>
            </w:r>
          </w:p>
        </w:tc>
      </w:tr>
      <w:tr w:rsidR="002145E4" w:rsidRPr="00087EC9" w14:paraId="4CA452FA" w14:textId="77777777" w:rsidTr="006F6481">
        <w:trPr>
          <w:trHeight w:val="444"/>
        </w:trPr>
        <w:tc>
          <w:tcPr>
            <w:tcW w:w="473" w:type="pct"/>
            <w:vAlign w:val="center"/>
          </w:tcPr>
          <w:p w14:paraId="59E28A5A" w14:textId="4BD931C0" w:rsidR="002145E4" w:rsidRPr="00044A19" w:rsidRDefault="002145E4" w:rsidP="00822D3F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1.44</w:t>
            </w:r>
          </w:p>
        </w:tc>
        <w:tc>
          <w:tcPr>
            <w:tcW w:w="704" w:type="pct"/>
            <w:vAlign w:val="center"/>
          </w:tcPr>
          <w:p w14:paraId="62E28618" w14:textId="35B6B960" w:rsidR="002145E4" w:rsidRPr="00044A19" w:rsidRDefault="002145E4" w:rsidP="00822D3F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04.10.2023</w:t>
            </w:r>
          </w:p>
        </w:tc>
        <w:tc>
          <w:tcPr>
            <w:tcW w:w="1013" w:type="pct"/>
            <w:vAlign w:val="center"/>
          </w:tcPr>
          <w:p w14:paraId="273F3A09" w14:textId="02DACA45" w:rsidR="002145E4" w:rsidRPr="00044A19" w:rsidRDefault="002145E4" w:rsidP="00822D3F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Скрежендевский В.В.</w:t>
            </w:r>
          </w:p>
        </w:tc>
        <w:tc>
          <w:tcPr>
            <w:tcW w:w="2810" w:type="pct"/>
          </w:tcPr>
          <w:p w14:paraId="3FA233A7" w14:textId="38A46CC5" w:rsidR="002145E4" w:rsidRPr="00044A19" w:rsidRDefault="002145E4" w:rsidP="006F6481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Внесены изменения в Таблица 10, добавлены примечания к ней</w:t>
            </w:r>
            <w:r w:rsidR="00E1580C" w:rsidRPr="00044A19">
              <w:rPr>
                <w:b w:val="0"/>
              </w:rPr>
              <w:t xml:space="preserve"> и </w:t>
            </w:r>
            <w:r w:rsidR="00983968" w:rsidRPr="00044A19">
              <w:rPr>
                <w:b w:val="0"/>
              </w:rPr>
              <w:t>у</w:t>
            </w:r>
            <w:r w:rsidR="00E1580C" w:rsidRPr="00044A19">
              <w:rPr>
                <w:b w:val="0"/>
              </w:rPr>
              <w:t>точне</w:t>
            </w:r>
            <w:r w:rsidR="001F43ED" w:rsidRPr="00044A19">
              <w:rPr>
                <w:b w:val="0"/>
              </w:rPr>
              <w:t>но описание передачи параметров</w:t>
            </w:r>
            <w:r w:rsidR="00E1580C" w:rsidRPr="00044A19">
              <w:rPr>
                <w:b w:val="0"/>
              </w:rPr>
              <w:t xml:space="preserve"> </w:t>
            </w:r>
            <w:r w:rsidR="00C44098" w:rsidRPr="00044A19">
              <w:rPr>
                <w:b w:val="0"/>
              </w:rPr>
              <w:t>магазинов-посредников</w:t>
            </w:r>
          </w:p>
        </w:tc>
      </w:tr>
      <w:tr w:rsidR="00D12553" w:rsidRPr="00087EC9" w14:paraId="2A23840C" w14:textId="77777777" w:rsidTr="006F6481">
        <w:trPr>
          <w:trHeight w:val="444"/>
        </w:trPr>
        <w:tc>
          <w:tcPr>
            <w:tcW w:w="473" w:type="pct"/>
            <w:vMerge w:val="restart"/>
            <w:vAlign w:val="center"/>
          </w:tcPr>
          <w:p w14:paraId="48B55D2F" w14:textId="100462CC" w:rsidR="00D12553" w:rsidRPr="00044A19" w:rsidRDefault="00D12553" w:rsidP="00822D3F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1.43</w:t>
            </w:r>
          </w:p>
        </w:tc>
        <w:tc>
          <w:tcPr>
            <w:tcW w:w="704" w:type="pct"/>
            <w:vMerge w:val="restart"/>
            <w:vAlign w:val="center"/>
          </w:tcPr>
          <w:p w14:paraId="70C4A332" w14:textId="1D18CB88" w:rsidR="00D12553" w:rsidRPr="00044A19" w:rsidRDefault="00D12553" w:rsidP="00822D3F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</w:t>
            </w:r>
            <w:r w:rsidRPr="00044A19">
              <w:rPr>
                <w:b w:val="0"/>
                <w:lang w:val="en-US"/>
              </w:rPr>
              <w:t>9.09.202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Merge w:val="restart"/>
            <w:vAlign w:val="center"/>
          </w:tcPr>
          <w:p w14:paraId="42B5AE2C" w14:textId="633C9DA1" w:rsidR="00D12553" w:rsidRPr="00044A19" w:rsidRDefault="00D12553" w:rsidP="00822D3F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</w:tc>
        <w:tc>
          <w:tcPr>
            <w:tcW w:w="2810" w:type="pct"/>
          </w:tcPr>
          <w:p w14:paraId="4EE7B54F" w14:textId="79F4BE70" w:rsidR="00D12553" w:rsidRPr="00044A19" w:rsidRDefault="00D12553" w:rsidP="006F6481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Добавлена колонка</w:t>
            </w:r>
            <w:r w:rsidRPr="00044A19">
              <w:t xml:space="preserve"> «</w:t>
            </w:r>
            <w:r w:rsidR="00FA6B07" w:rsidRPr="00044A19">
              <w:rPr>
                <w:b w:val="0"/>
              </w:rPr>
              <w:t>Ограничения</w:t>
            </w:r>
            <w:r w:rsidRPr="00044A19">
              <w:rPr>
                <w:b w:val="0"/>
              </w:rPr>
              <w:t xml:space="preserve"> параметров» 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_Ref147159408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11 Значения параметра submerchant на старте платежа</w:t>
            </w:r>
            <w:r w:rsidRPr="00044A19">
              <w:rPr>
                <w:b w:val="0"/>
              </w:rPr>
              <w:fldChar w:fldCharType="end"/>
            </w:r>
          </w:p>
        </w:tc>
      </w:tr>
      <w:tr w:rsidR="00D12553" w:rsidRPr="00087EC9" w14:paraId="47DEFC56" w14:textId="77777777" w:rsidTr="006F6481">
        <w:trPr>
          <w:trHeight w:val="444"/>
        </w:trPr>
        <w:tc>
          <w:tcPr>
            <w:tcW w:w="473" w:type="pct"/>
            <w:vMerge/>
            <w:vAlign w:val="center"/>
          </w:tcPr>
          <w:p w14:paraId="249B25BC" w14:textId="38B19741" w:rsidR="00D12553" w:rsidRPr="00044A19" w:rsidRDefault="00D12553" w:rsidP="006F6481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  <w:vAlign w:val="center"/>
          </w:tcPr>
          <w:p w14:paraId="6F035B69" w14:textId="5C9A0E05" w:rsidR="00D12553" w:rsidRPr="00044A19" w:rsidRDefault="00D12553" w:rsidP="006F6481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  <w:vAlign w:val="center"/>
          </w:tcPr>
          <w:p w14:paraId="6ED6BB3C" w14:textId="465919B9" w:rsidR="00D12553" w:rsidRPr="00044A19" w:rsidRDefault="00D12553" w:rsidP="006F6481">
            <w:pPr>
              <w:pStyle w:val="afa"/>
              <w:keepNext/>
              <w:widowControl w:val="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3ED9E2CF" w14:textId="0D670E44" w:rsidR="00D12553" w:rsidRPr="00044A19" w:rsidRDefault="00D12553" w:rsidP="006F6481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 параметр params.card_on_file в п.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_Ref146898703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3.3.1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.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_Ref130830157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 Параметры запроса старта платежа</w:t>
            </w:r>
            <w:r w:rsidRPr="00044A19">
              <w:rPr>
                <w:b w:val="0"/>
              </w:rPr>
              <w:fldChar w:fldCharType="end"/>
            </w:r>
          </w:p>
        </w:tc>
      </w:tr>
      <w:tr w:rsidR="006F6481" w:rsidRPr="00044A19" w14:paraId="4A8FA08B" w14:textId="77777777" w:rsidTr="006F6481">
        <w:trPr>
          <w:trHeight w:val="444"/>
        </w:trPr>
        <w:tc>
          <w:tcPr>
            <w:tcW w:w="473" w:type="pct"/>
            <w:shd w:val="clear" w:color="auto" w:fill="auto"/>
            <w:vAlign w:val="center"/>
          </w:tcPr>
          <w:p w14:paraId="646607D1" w14:textId="5AE14E95" w:rsidR="006F6481" w:rsidRPr="00044A19" w:rsidRDefault="006F6481" w:rsidP="006F6481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1.42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3946CF91" w14:textId="10908459" w:rsidR="006F6481" w:rsidRPr="00044A19" w:rsidRDefault="006F6481" w:rsidP="006F6481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22.09.2023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C95C411" w14:textId="1331F21F" w:rsidR="006F6481" w:rsidRPr="00044A19" w:rsidRDefault="006F6481" w:rsidP="006F6481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</w:tc>
        <w:tc>
          <w:tcPr>
            <w:tcW w:w="2810" w:type="pct"/>
            <w:shd w:val="clear" w:color="auto" w:fill="auto"/>
            <w:vAlign w:val="center"/>
          </w:tcPr>
          <w:p w14:paraId="488FAA93" w14:textId="1E2FCFEF" w:rsidR="006F6481" w:rsidRPr="00044A19" w:rsidRDefault="006F6481" w:rsidP="0087654E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 параметр raudPrevention в п.</w:t>
            </w:r>
            <w:r w:rsidR="0087654E" w:rsidRPr="00044A19">
              <w:rPr>
                <w:b w:val="0"/>
              </w:rPr>
              <w:fldChar w:fldCharType="begin"/>
            </w:r>
            <w:r w:rsidR="0087654E" w:rsidRPr="00044A19">
              <w:rPr>
                <w:b w:val="0"/>
              </w:rPr>
              <w:instrText xml:space="preserve"> REF _Ref146895408 \r \h  \* MERGEFORMAT </w:instrText>
            </w:r>
            <w:r w:rsidR="0087654E" w:rsidRPr="00044A19">
              <w:rPr>
                <w:b w:val="0"/>
              </w:rPr>
            </w:r>
            <w:r w:rsidR="0087654E"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3.13</w:t>
            </w:r>
            <w:r w:rsidR="0087654E"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,</w:t>
            </w:r>
            <w:r w:rsidR="0087654E" w:rsidRPr="00044A19">
              <w:rPr>
                <w:b w:val="0"/>
              </w:rPr>
              <w:fldChar w:fldCharType="begin"/>
            </w:r>
            <w:r w:rsidR="0087654E" w:rsidRPr="00044A19">
              <w:rPr>
                <w:b w:val="0"/>
              </w:rPr>
              <w:instrText xml:space="preserve"> REF _Ref146895430 \h  \* MERGEFORMAT </w:instrText>
            </w:r>
            <w:r w:rsidR="0087654E" w:rsidRPr="00044A19">
              <w:rPr>
                <w:b w:val="0"/>
              </w:rPr>
            </w:r>
            <w:r w:rsidR="0087654E"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33 Параметры результата платежа</w:t>
            </w:r>
            <w:r w:rsidR="0087654E"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6F6481" w:rsidRPr="00087EC9" w14:paraId="20C32A50" w14:textId="77777777" w:rsidTr="006F6481">
        <w:trPr>
          <w:trHeight w:val="444"/>
        </w:trPr>
        <w:tc>
          <w:tcPr>
            <w:tcW w:w="473" w:type="pct"/>
            <w:vAlign w:val="center"/>
          </w:tcPr>
          <w:p w14:paraId="3E612ABB" w14:textId="05FF2076" w:rsidR="006F6481" w:rsidRPr="00044A19" w:rsidRDefault="006F6481" w:rsidP="006F6481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1.41</w:t>
            </w:r>
          </w:p>
        </w:tc>
        <w:tc>
          <w:tcPr>
            <w:tcW w:w="704" w:type="pct"/>
            <w:vAlign w:val="center"/>
          </w:tcPr>
          <w:p w14:paraId="30B1181C" w14:textId="278D0917" w:rsidR="006F6481" w:rsidRPr="00044A19" w:rsidRDefault="006F6481" w:rsidP="006F6481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23</w:t>
            </w:r>
            <w:r w:rsidRPr="00044A19">
              <w:rPr>
                <w:b w:val="0"/>
                <w:lang w:val="en-US"/>
              </w:rPr>
              <w:t>.0</w:t>
            </w:r>
            <w:r w:rsidRPr="00044A19">
              <w:rPr>
                <w:b w:val="0"/>
              </w:rPr>
              <w:t>8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14F6AB4A" w14:textId="68A27000" w:rsidR="006F6481" w:rsidRPr="00044A19" w:rsidRDefault="006F6481" w:rsidP="006F6481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</w:tc>
        <w:tc>
          <w:tcPr>
            <w:tcW w:w="2810" w:type="pct"/>
            <w:vAlign w:val="center"/>
          </w:tcPr>
          <w:p w14:paraId="5615E370" w14:textId="7843D280" w:rsidR="006F6481" w:rsidRPr="00044A19" w:rsidRDefault="006F6481" w:rsidP="007E30EA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Добавлены примеры в п.</w:t>
            </w:r>
            <w:r w:rsidR="006A4008" w:rsidRPr="00044A19">
              <w:rPr>
                <w:b w:val="0"/>
              </w:rPr>
              <w:fldChar w:fldCharType="begin"/>
            </w:r>
            <w:r w:rsidR="006A4008" w:rsidRPr="00044A19">
              <w:rPr>
                <w:b w:val="0"/>
              </w:rPr>
              <w:instrText xml:space="preserve"> REF _Ref146895308 \r \h </w:instrText>
            </w:r>
            <w:r w:rsidR="00044A19">
              <w:rPr>
                <w:b w:val="0"/>
              </w:rPr>
              <w:instrText xml:space="preserve"> \* MERGEFORMAT </w:instrText>
            </w:r>
            <w:r w:rsidR="006A4008" w:rsidRPr="00044A19">
              <w:rPr>
                <w:b w:val="0"/>
              </w:rPr>
            </w:r>
            <w:r w:rsidR="006A4008"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3.9</w:t>
            </w:r>
            <w:r w:rsidR="006A4008"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_Ref26973981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Прямой режим возврата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E5773A" w:rsidRPr="00087EC9" w14:paraId="70720EF2" w14:textId="77777777" w:rsidTr="006F6481">
        <w:trPr>
          <w:trHeight w:val="444"/>
        </w:trPr>
        <w:tc>
          <w:tcPr>
            <w:tcW w:w="473" w:type="pct"/>
          </w:tcPr>
          <w:p w14:paraId="4EA04A94" w14:textId="50B5D8DC" w:rsidR="00E5773A" w:rsidRPr="00044A19" w:rsidRDefault="00E5773A" w:rsidP="00E5773A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>1.</w:t>
            </w:r>
            <w:r w:rsidRPr="00044A19">
              <w:rPr>
                <w:b w:val="0"/>
              </w:rPr>
              <w:t>40</w:t>
            </w:r>
          </w:p>
        </w:tc>
        <w:tc>
          <w:tcPr>
            <w:tcW w:w="704" w:type="pct"/>
          </w:tcPr>
          <w:p w14:paraId="7659F3B8" w14:textId="6B4D5D77" w:rsidR="00E5773A" w:rsidRPr="00044A19" w:rsidRDefault="00E5773A" w:rsidP="00E5773A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15</w:t>
            </w:r>
            <w:r w:rsidRPr="00044A19">
              <w:rPr>
                <w:b w:val="0"/>
                <w:lang w:val="en-US"/>
              </w:rPr>
              <w:t>.0</w:t>
            </w:r>
            <w:r w:rsidRPr="00044A19">
              <w:rPr>
                <w:b w:val="0"/>
              </w:rPr>
              <w:t>8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</w:tcPr>
          <w:p w14:paraId="73E7BF85" w14:textId="12078D81" w:rsidR="00E5773A" w:rsidRPr="00044A19" w:rsidRDefault="00E5773A" w:rsidP="00E5773A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</w:tc>
        <w:tc>
          <w:tcPr>
            <w:tcW w:w="2810" w:type="pct"/>
          </w:tcPr>
          <w:p w14:paraId="1CAB3DE4" w14:textId="794F5E9B" w:rsidR="00E5773A" w:rsidRPr="00044A19" w:rsidRDefault="00E5773A" w:rsidP="00E5773A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Приложение 6.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_Ref143013219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Соответствие кодов ПЦ и Open Api при завершении платежа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4D5E25" w:rsidRPr="00087EC9" w14:paraId="0F143C82" w14:textId="77777777" w:rsidTr="006F6481">
        <w:trPr>
          <w:trHeight w:val="444"/>
        </w:trPr>
        <w:tc>
          <w:tcPr>
            <w:tcW w:w="473" w:type="pct"/>
            <w:vAlign w:val="center"/>
          </w:tcPr>
          <w:p w14:paraId="5AAB9AA1" w14:textId="29BCF56A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1.39</w:t>
            </w:r>
          </w:p>
        </w:tc>
        <w:tc>
          <w:tcPr>
            <w:tcW w:w="704" w:type="pct"/>
            <w:vAlign w:val="center"/>
          </w:tcPr>
          <w:p w14:paraId="0457F373" w14:textId="3FF4E230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15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08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3D2337E7" w14:textId="6BE234D5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Ягур В.С.</w:t>
            </w:r>
          </w:p>
        </w:tc>
        <w:tc>
          <w:tcPr>
            <w:tcW w:w="2810" w:type="pct"/>
          </w:tcPr>
          <w:p w14:paraId="0B246A72" w14:textId="09C9FFCE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_Ref143001770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53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_Ref143001781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Статусы завершения аутентификации 3DS v2.1.0 и v2.2.0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» добавлен </w:t>
            </w:r>
            <w:r w:rsidR="00A9710C" w:rsidRPr="00044A19">
              <w:rPr>
                <w:b w:val="0"/>
              </w:rPr>
              <w:t>новый статус CHALLENGE_CANCELLED_BY_RBA.</w:t>
            </w:r>
          </w:p>
        </w:tc>
      </w:tr>
      <w:tr w:rsidR="004D5E25" w:rsidRPr="00087EC9" w14:paraId="5F378337" w14:textId="77777777" w:rsidTr="006F6481">
        <w:trPr>
          <w:trHeight w:val="444"/>
        </w:trPr>
        <w:tc>
          <w:tcPr>
            <w:tcW w:w="473" w:type="pct"/>
            <w:vMerge w:val="restart"/>
            <w:vAlign w:val="center"/>
          </w:tcPr>
          <w:p w14:paraId="1BC965AC" w14:textId="44266966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1.38</w:t>
            </w:r>
          </w:p>
        </w:tc>
        <w:tc>
          <w:tcPr>
            <w:tcW w:w="704" w:type="pct"/>
            <w:vMerge w:val="restart"/>
            <w:vAlign w:val="center"/>
          </w:tcPr>
          <w:p w14:paraId="184E2B43" w14:textId="53BCB18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04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08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Merge w:val="restart"/>
            <w:vAlign w:val="center"/>
          </w:tcPr>
          <w:p w14:paraId="0D997E80" w14:textId="77777777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  <w:p w14:paraId="09DE7086" w14:textId="5496B5FD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Ягур В.С.</w:t>
            </w:r>
          </w:p>
        </w:tc>
        <w:tc>
          <w:tcPr>
            <w:tcW w:w="2810" w:type="pct"/>
          </w:tcPr>
          <w:p w14:paraId="358F8D96" w14:textId="08DAA8F8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В таблицу «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_Ref138430393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Сокращения и обозначения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» добавлен термин «</w:t>
            </w:r>
            <w:r w:rsidRPr="00044A19">
              <w:rPr>
                <w:b w:val="0"/>
                <w:lang w:val="en-US"/>
              </w:rPr>
              <w:t>MCC</w:t>
            </w:r>
            <w:r w:rsidRPr="00044A19">
              <w:rPr>
                <w:b w:val="0"/>
              </w:rPr>
              <w:t>».</w:t>
            </w:r>
          </w:p>
        </w:tc>
      </w:tr>
      <w:tr w:rsidR="004D5E25" w:rsidRPr="00087EC9" w14:paraId="6CA71BB2" w14:textId="77777777" w:rsidTr="006F6481">
        <w:trPr>
          <w:trHeight w:val="444"/>
        </w:trPr>
        <w:tc>
          <w:tcPr>
            <w:tcW w:w="473" w:type="pct"/>
            <w:vMerge/>
            <w:vAlign w:val="center"/>
          </w:tcPr>
          <w:p w14:paraId="0B7B7C9C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  <w:vAlign w:val="center"/>
          </w:tcPr>
          <w:p w14:paraId="1B681416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  <w:vAlign w:val="center"/>
          </w:tcPr>
          <w:p w14:paraId="02D7584D" w14:textId="77777777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1A634051" w14:textId="51212260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_Ref459894323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50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_Ref141949665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Расширенные коды завершения платежа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» добавлен новый код FORMAT_ERROR.</w:t>
            </w:r>
          </w:p>
        </w:tc>
      </w:tr>
      <w:tr w:rsidR="004D5E25" w:rsidRPr="00087EC9" w14:paraId="761742B6" w14:textId="77777777" w:rsidTr="006F6481">
        <w:trPr>
          <w:trHeight w:val="444"/>
        </w:trPr>
        <w:tc>
          <w:tcPr>
            <w:tcW w:w="473" w:type="pct"/>
            <w:vAlign w:val="center"/>
          </w:tcPr>
          <w:p w14:paraId="7E4FB837" w14:textId="37A1602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1.37</w:t>
            </w:r>
          </w:p>
        </w:tc>
        <w:tc>
          <w:tcPr>
            <w:tcW w:w="704" w:type="pct"/>
            <w:vAlign w:val="center"/>
          </w:tcPr>
          <w:p w14:paraId="535B1E6D" w14:textId="28609C1F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10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07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37DC543B" w14:textId="77777777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  <w:p w14:paraId="69AB0C98" w14:textId="1A983AF8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Ягур В.С.</w:t>
            </w:r>
          </w:p>
        </w:tc>
        <w:tc>
          <w:tcPr>
            <w:tcW w:w="2810" w:type="pct"/>
          </w:tcPr>
          <w:p w14:paraId="620F0A9E" w14:textId="20079E22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Раздел 7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_Ref133310120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Протокол «Данные карт Gazprom Pay»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 В ответе от СПЭК добавлено поле «paymentSystem».</w:t>
            </w:r>
          </w:p>
        </w:tc>
      </w:tr>
      <w:tr w:rsidR="004D5E25" w:rsidRPr="00087EC9" w14:paraId="07E3F689" w14:textId="77777777" w:rsidTr="006F6481">
        <w:trPr>
          <w:trHeight w:val="451"/>
        </w:trPr>
        <w:tc>
          <w:tcPr>
            <w:tcW w:w="473" w:type="pct"/>
            <w:vMerge w:val="restart"/>
            <w:vAlign w:val="center"/>
          </w:tcPr>
          <w:p w14:paraId="08CAA8F9" w14:textId="5EF2FC1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1.36</w:t>
            </w:r>
          </w:p>
        </w:tc>
        <w:tc>
          <w:tcPr>
            <w:tcW w:w="704" w:type="pct"/>
            <w:vMerge w:val="restart"/>
            <w:vAlign w:val="center"/>
          </w:tcPr>
          <w:p w14:paraId="61C102CA" w14:textId="0A2AB53F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23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06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Merge w:val="restart"/>
            <w:vAlign w:val="center"/>
          </w:tcPr>
          <w:p w14:paraId="52A94C7F" w14:textId="77777777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  <w:p w14:paraId="4494F146" w14:textId="0062EB3A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Ягур В.С.</w:t>
            </w:r>
          </w:p>
        </w:tc>
        <w:tc>
          <w:tcPr>
            <w:tcW w:w="2810" w:type="pct"/>
          </w:tcPr>
          <w:p w14:paraId="4A26BC3E" w14:textId="5B7BFF3B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rFonts w:cs="Tahoma"/>
                <w:b w:val="0"/>
                <w:bCs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_Ref405808547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«Параметры запроса старта платежа» добавлен параметр «submerchant».</w:t>
            </w:r>
          </w:p>
          <w:p w14:paraId="20F8E7DE" w14:textId="1F52A0F0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rFonts w:cs="Tahoma"/>
                <w:b w:val="0"/>
                <w:bCs/>
              </w:rPr>
            </w:pPr>
            <w:r w:rsidRPr="00044A19">
              <w:rPr>
                <w:rFonts w:cs="Tahoma"/>
                <w:b w:val="0"/>
                <w:bCs/>
              </w:rPr>
              <w:t xml:space="preserve">Добавлена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_Ref138340907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rFonts w:cs="Tahoma"/>
                <w:b w:val="0"/>
                <w:bCs/>
              </w:rPr>
              <w:t>Таблица 11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rFonts w:cs="Tahoma"/>
                <w:b w:val="0"/>
                <w:bCs/>
              </w:rPr>
              <w:t xml:space="preserve"> «Значения параметра submerchant».</w:t>
            </w:r>
          </w:p>
        </w:tc>
      </w:tr>
      <w:tr w:rsidR="004D5E25" w:rsidRPr="00087EC9" w14:paraId="4C21495E" w14:textId="77777777" w:rsidTr="006F6481">
        <w:trPr>
          <w:trHeight w:val="406"/>
        </w:trPr>
        <w:tc>
          <w:tcPr>
            <w:tcW w:w="473" w:type="pct"/>
            <w:vMerge/>
            <w:vAlign w:val="center"/>
          </w:tcPr>
          <w:p w14:paraId="05D01449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  <w:vAlign w:val="center"/>
          </w:tcPr>
          <w:p w14:paraId="1AA6ED18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  <w:vAlign w:val="center"/>
          </w:tcPr>
          <w:p w14:paraId="10E26A85" w14:textId="77777777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591D17A7" w14:textId="4BB79FBE" w:rsidR="004D5E25" w:rsidRPr="00044A19" w:rsidRDefault="004D5E25" w:rsidP="004D5E25">
            <w:pPr>
              <w:pStyle w:val="afa"/>
              <w:keepNext/>
              <w:widowControl w:val="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 термин 3</w:t>
            </w:r>
            <w:r w:rsidRPr="00044A19">
              <w:rPr>
                <w:b w:val="0"/>
                <w:lang w:val="en-US"/>
              </w:rPr>
              <w:t>DS</w:t>
            </w:r>
            <w:r w:rsidRPr="00044A19">
              <w:rPr>
                <w:b w:val="0"/>
              </w:rPr>
              <w:t xml:space="preserve"> </w:t>
            </w:r>
            <w:r w:rsidRPr="00044A19">
              <w:rPr>
                <w:b w:val="0"/>
                <w:lang w:val="en-US"/>
              </w:rPr>
              <w:t>SDK</w:t>
            </w:r>
            <w:r w:rsidRPr="00044A19">
              <w:rPr>
                <w:b w:val="0"/>
              </w:rPr>
              <w:t xml:space="preserve"> в таблицу «</w:t>
            </w:r>
            <w:r w:rsidRPr="00044A19">
              <w:rPr>
                <w:b w:val="0"/>
                <w:lang w:val="en-US"/>
              </w:rPr>
              <w:fldChar w:fldCharType="begin"/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  <w:instrText>REF</w:instrText>
            </w:r>
            <w:r w:rsidRPr="00044A19">
              <w:rPr>
                <w:b w:val="0"/>
              </w:rPr>
              <w:instrText xml:space="preserve"> _</w:instrText>
            </w:r>
            <w:r w:rsidRPr="00044A19">
              <w:rPr>
                <w:b w:val="0"/>
                <w:lang w:val="en-US"/>
              </w:rPr>
              <w:instrText>Ref</w:instrText>
            </w:r>
            <w:r w:rsidRPr="00044A19">
              <w:rPr>
                <w:b w:val="0"/>
              </w:rPr>
              <w:instrText>138430393 \</w:instrText>
            </w:r>
            <w:r w:rsidRPr="00044A19">
              <w:rPr>
                <w:b w:val="0"/>
                <w:lang w:val="en-US"/>
              </w:rPr>
              <w:instrText>h</w:instrText>
            </w:r>
            <w:r w:rsidRPr="00044A19">
              <w:rPr>
                <w:b w:val="0"/>
              </w:rPr>
              <w:instrText xml:space="preserve">  \* </w:instrText>
            </w:r>
            <w:r w:rsidRPr="00044A19">
              <w:rPr>
                <w:b w:val="0"/>
                <w:lang w:val="en-US"/>
              </w:rPr>
              <w:instrText>MERGEFORMAT</w:instrText>
            </w:r>
            <w:r w:rsidRPr="00044A19">
              <w:rPr>
                <w:b w:val="0"/>
              </w:rPr>
              <w:instrText xml:space="preserve"> </w:instrText>
            </w:r>
            <w:r w:rsidRPr="00044A19">
              <w:rPr>
                <w:b w:val="0"/>
                <w:lang w:val="en-US"/>
              </w:rPr>
            </w:r>
            <w:r w:rsidRPr="00044A19">
              <w:rPr>
                <w:b w:val="0"/>
                <w:lang w:val="en-US"/>
              </w:rPr>
              <w:fldChar w:fldCharType="separate"/>
            </w:r>
            <w:r w:rsidR="00383842" w:rsidRPr="00383842">
              <w:rPr>
                <w:b w:val="0"/>
              </w:rPr>
              <w:t>Сокращения и обозначения</w:t>
            </w:r>
            <w:r w:rsidRPr="00044A19">
              <w:rPr>
                <w:b w:val="0"/>
                <w:lang w:val="en-US"/>
              </w:rPr>
              <w:fldChar w:fldCharType="end"/>
            </w:r>
            <w:r w:rsidRPr="00044A19">
              <w:rPr>
                <w:b w:val="0"/>
              </w:rPr>
              <w:t>».</w:t>
            </w:r>
          </w:p>
        </w:tc>
      </w:tr>
      <w:tr w:rsidR="004D5E25" w:rsidRPr="00087EC9" w14:paraId="193E1CB2" w14:textId="77777777" w:rsidTr="006F6481">
        <w:trPr>
          <w:trHeight w:val="566"/>
        </w:trPr>
        <w:tc>
          <w:tcPr>
            <w:tcW w:w="473" w:type="pct"/>
            <w:vAlign w:val="center"/>
          </w:tcPr>
          <w:p w14:paraId="30BB80E7" w14:textId="1362A2F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1.35</w:t>
            </w:r>
          </w:p>
        </w:tc>
        <w:tc>
          <w:tcPr>
            <w:tcW w:w="704" w:type="pct"/>
            <w:vAlign w:val="center"/>
          </w:tcPr>
          <w:p w14:paraId="244CEFBE" w14:textId="5147DF5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14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06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36960CFD" w14:textId="3CBCB31F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</w:tc>
        <w:tc>
          <w:tcPr>
            <w:tcW w:w="2810" w:type="pct"/>
          </w:tcPr>
          <w:p w14:paraId="357D0BE5" w14:textId="3ADE503F" w:rsidR="004D5E25" w:rsidRPr="00044A19" w:rsidRDefault="004D5E25" w:rsidP="003C3AF8">
            <w:pPr>
              <w:pStyle w:val="afa"/>
              <w:keepNext/>
              <w:widowControl w:val="0"/>
              <w:spacing w:after="60"/>
              <w:jc w:val="left"/>
              <w:rPr>
                <w:rFonts w:cs="Tahoma"/>
                <w:b w:val="0"/>
                <w:bCs/>
              </w:rPr>
            </w:pPr>
            <w:r w:rsidRPr="00044A19">
              <w:rPr>
                <w:rFonts w:cs="Tahoma"/>
                <w:b w:val="0"/>
                <w:bCs/>
              </w:rPr>
              <w:t xml:space="preserve">Обновлены примеры: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_Ref137651550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rFonts w:cs="Tahoma"/>
                <w:b w:val="0"/>
                <w:bCs/>
              </w:rPr>
              <w:t>Пример 1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rFonts w:cs="Tahoma"/>
                <w:b w:val="0"/>
                <w:bCs/>
              </w:rPr>
              <w:t xml:space="preserve">,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_Ref137652000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rFonts w:cs="Tahoma"/>
                <w:b w:val="0"/>
                <w:bCs/>
              </w:rPr>
              <w:t>Пример 2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rFonts w:cs="Tahoma"/>
                <w:b w:val="0"/>
                <w:bCs/>
              </w:rPr>
              <w:t xml:space="preserve">,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_Ref137652003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rFonts w:cs="Tahoma"/>
                <w:b w:val="0"/>
                <w:bCs/>
              </w:rPr>
              <w:t>Пример 3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rFonts w:cs="Tahoma"/>
                <w:b w:val="0"/>
                <w:bCs/>
              </w:rPr>
              <w:t xml:space="preserve">,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_Ref137652004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rFonts w:cs="Tahoma"/>
                <w:b w:val="0"/>
                <w:bCs/>
              </w:rPr>
              <w:t>Пример 4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rFonts w:cs="Tahoma"/>
                <w:b w:val="0"/>
                <w:bCs/>
              </w:rPr>
              <w:t xml:space="preserve">,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_Ref137652005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rFonts w:cs="Tahoma"/>
                <w:b w:val="0"/>
                <w:bCs/>
              </w:rPr>
              <w:t>Пример 5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rFonts w:cs="Tahoma"/>
                <w:b w:val="0"/>
                <w:bCs/>
              </w:rPr>
              <w:t>. Добавлены в примеры параметры «offerTimeout», «offerStartedAt».</w:t>
            </w:r>
          </w:p>
        </w:tc>
      </w:tr>
      <w:tr w:rsidR="004D5E25" w:rsidRPr="00087EC9" w14:paraId="06E512E4" w14:textId="77777777" w:rsidTr="006F6481">
        <w:trPr>
          <w:trHeight w:val="566"/>
        </w:trPr>
        <w:tc>
          <w:tcPr>
            <w:tcW w:w="473" w:type="pct"/>
            <w:vAlign w:val="center"/>
          </w:tcPr>
          <w:p w14:paraId="20A0E976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1.34</w:t>
            </w:r>
          </w:p>
          <w:p w14:paraId="60BB2292" w14:textId="58290FF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 xml:space="preserve"> </w:t>
            </w:r>
          </w:p>
        </w:tc>
        <w:tc>
          <w:tcPr>
            <w:tcW w:w="704" w:type="pct"/>
            <w:vAlign w:val="center"/>
          </w:tcPr>
          <w:p w14:paraId="3A561DC5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12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05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  <w:p w14:paraId="062A176E" w14:textId="14C0DA66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</w:p>
        </w:tc>
        <w:tc>
          <w:tcPr>
            <w:tcW w:w="1013" w:type="pct"/>
            <w:vAlign w:val="center"/>
          </w:tcPr>
          <w:p w14:paraId="458727A3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  <w:p w14:paraId="17D18904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5C821ED1" w14:textId="4DEB8D24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rFonts w:cs="Tahoma"/>
                <w:b w:val="0"/>
                <w:bCs/>
              </w:rPr>
              <w:t xml:space="preserve">В </w:t>
            </w:r>
            <w:r w:rsidRPr="00044A19">
              <w:rPr>
                <w:rFonts w:cs="Tahoma"/>
                <w:b w:val="0"/>
                <w:bCs/>
              </w:rPr>
              <w:fldChar w:fldCharType="begin"/>
            </w:r>
            <w:r w:rsidRPr="00044A19">
              <w:rPr>
                <w:rFonts w:cs="Tahoma"/>
                <w:b w:val="0"/>
                <w:bCs/>
              </w:rPr>
              <w:instrText xml:space="preserve"> REF _Ref65570976 \h  \* MERGEFORMAT </w:instrText>
            </w:r>
            <w:r w:rsidRPr="00044A19">
              <w:rPr>
                <w:rFonts w:cs="Tahoma"/>
                <w:b w:val="0"/>
                <w:bCs/>
              </w:rPr>
            </w:r>
            <w:r w:rsidRPr="00044A19">
              <w:rPr>
                <w:rFonts w:cs="Tahoma"/>
                <w:b w:val="0"/>
                <w:bCs/>
              </w:rPr>
              <w:fldChar w:fldCharType="separate"/>
            </w:r>
            <w:r w:rsidR="00383842" w:rsidRPr="00383842">
              <w:rPr>
                <w:b w:val="0"/>
                <w:bCs/>
              </w:rPr>
              <w:t>Приложение 2. Расширенные коды завершения платежа</w:t>
            </w:r>
            <w:r w:rsidRPr="00044A19">
              <w:rPr>
                <w:rFonts w:cs="Tahoma"/>
                <w:b w:val="0"/>
                <w:bCs/>
              </w:rPr>
              <w:fldChar w:fldCharType="end"/>
            </w:r>
            <w:r w:rsidRPr="00044A19">
              <w:rPr>
                <w:b w:val="0"/>
                <w:bCs/>
              </w:rPr>
              <w:t xml:space="preserve">" добавлен новый код </w:t>
            </w:r>
            <w:r w:rsidRPr="00044A19">
              <w:rPr>
                <w:rFonts w:cs="Tahoma"/>
                <w:b w:val="0"/>
                <w:bCs/>
              </w:rPr>
              <w:t>CARD_</w:t>
            </w:r>
            <w:r w:rsidRPr="00044A19">
              <w:rPr>
                <w:b w:val="0"/>
                <w:bCs/>
              </w:rPr>
              <w:t xml:space="preserve"> </w:t>
            </w:r>
            <w:r w:rsidRPr="00044A19">
              <w:rPr>
                <w:rFonts w:cs="Tahoma"/>
                <w:b w:val="0"/>
                <w:bCs/>
              </w:rPr>
              <w:t>TEMPORARY_BLOCKED – Карта временно заблокирована.</w:t>
            </w:r>
          </w:p>
        </w:tc>
      </w:tr>
      <w:tr w:rsidR="004D5E25" w:rsidRPr="00087EC9" w14:paraId="70130B3F" w14:textId="77777777" w:rsidTr="006F6481">
        <w:trPr>
          <w:trHeight w:val="346"/>
        </w:trPr>
        <w:tc>
          <w:tcPr>
            <w:tcW w:w="473" w:type="pct"/>
            <w:vAlign w:val="center"/>
          </w:tcPr>
          <w:p w14:paraId="0DAF4335" w14:textId="7BD7B373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1.33</w:t>
            </w:r>
          </w:p>
        </w:tc>
        <w:tc>
          <w:tcPr>
            <w:tcW w:w="704" w:type="pct"/>
            <w:vAlign w:val="center"/>
          </w:tcPr>
          <w:p w14:paraId="17B20672" w14:textId="63F3CBAA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25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04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1013" w:type="pct"/>
            <w:vAlign w:val="center"/>
          </w:tcPr>
          <w:p w14:paraId="23AE141D" w14:textId="0E9ABF6A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Скрежендевский В.В.</w:t>
            </w:r>
          </w:p>
        </w:tc>
        <w:tc>
          <w:tcPr>
            <w:tcW w:w="2810" w:type="pct"/>
          </w:tcPr>
          <w:p w14:paraId="68466810" w14:textId="6DE705DA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 раздел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_Ref133310120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7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«Протокол «Данные карт Gazprom Pay»</w:t>
            </w:r>
          </w:p>
        </w:tc>
      </w:tr>
      <w:tr w:rsidR="004D5E25" w:rsidRPr="00087EC9" w14:paraId="08648FE8" w14:textId="77777777" w:rsidTr="006F6481">
        <w:trPr>
          <w:trHeight w:val="566"/>
        </w:trPr>
        <w:tc>
          <w:tcPr>
            <w:tcW w:w="473" w:type="pct"/>
            <w:vAlign w:val="center"/>
          </w:tcPr>
          <w:p w14:paraId="6CCE1BBF" w14:textId="62F3988D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1.32</w:t>
            </w:r>
          </w:p>
          <w:p w14:paraId="5DD45CB5" w14:textId="3A0B531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 xml:space="preserve"> </w:t>
            </w:r>
          </w:p>
        </w:tc>
        <w:tc>
          <w:tcPr>
            <w:tcW w:w="704" w:type="pct"/>
            <w:vAlign w:val="center"/>
          </w:tcPr>
          <w:p w14:paraId="5F7F77FD" w14:textId="383AF8FB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18.</w:t>
            </w:r>
            <w:r w:rsidRPr="00044A19">
              <w:rPr>
                <w:b w:val="0"/>
              </w:rPr>
              <w:t>04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  <w:p w14:paraId="36F56E96" w14:textId="382B0E8F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</w:p>
        </w:tc>
        <w:tc>
          <w:tcPr>
            <w:tcW w:w="1013" w:type="pct"/>
            <w:vAlign w:val="center"/>
          </w:tcPr>
          <w:p w14:paraId="00A03A60" w14:textId="2530BD86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Скрежендевский В.В.</w:t>
            </w:r>
          </w:p>
        </w:tc>
        <w:tc>
          <w:tcPr>
            <w:tcW w:w="2810" w:type="pct"/>
          </w:tcPr>
          <w:p w14:paraId="1DEC2C19" w14:textId="7D3AEB20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Добавлена иерархия в подраздел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_Ref89197233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. Добавлены: подраздел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_Ref132647763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3.8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раздел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_Ref132712670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6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. Раздел «Сокращения и обозначения» дополнен терминами: </w:t>
            </w:r>
            <w:r w:rsidRPr="00044A19">
              <w:rPr>
                <w:b w:val="0"/>
                <w:lang w:val="en-US"/>
              </w:rPr>
              <w:t>jwt</w:t>
            </w:r>
            <w:r w:rsidRPr="00044A19">
              <w:rPr>
                <w:b w:val="0"/>
              </w:rPr>
              <w:t xml:space="preserve"> и </w:t>
            </w:r>
            <w:r w:rsidRPr="00044A19">
              <w:rPr>
                <w:b w:val="0"/>
                <w:lang w:val="en-US"/>
              </w:rPr>
              <w:t>JWE</w:t>
            </w:r>
            <w:r w:rsidRPr="00044A19">
              <w:rPr>
                <w:b w:val="0"/>
              </w:rPr>
              <w:t>.</w:t>
            </w:r>
          </w:p>
        </w:tc>
      </w:tr>
      <w:tr w:rsidR="004D5E25" w:rsidRPr="00044A19" w14:paraId="573464BB" w14:textId="77777777" w:rsidTr="006F6481">
        <w:trPr>
          <w:trHeight w:val="566"/>
        </w:trPr>
        <w:tc>
          <w:tcPr>
            <w:tcW w:w="473" w:type="pct"/>
            <w:vAlign w:val="center"/>
          </w:tcPr>
          <w:p w14:paraId="49DAC13E" w14:textId="2E4E446E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1.3</w:t>
            </w:r>
            <w:r w:rsidRPr="00044A19">
              <w:rPr>
                <w:b w:val="0"/>
                <w:lang w:val="en-US"/>
              </w:rPr>
              <w:t>1</w:t>
            </w:r>
          </w:p>
          <w:p w14:paraId="1CA3D9C8" w14:textId="68345571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 xml:space="preserve"> </w:t>
            </w:r>
          </w:p>
        </w:tc>
        <w:tc>
          <w:tcPr>
            <w:tcW w:w="704" w:type="pct"/>
            <w:vAlign w:val="center"/>
          </w:tcPr>
          <w:p w14:paraId="3ABEBBCC" w14:textId="46C9B7D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05.</w:t>
            </w:r>
            <w:r w:rsidRPr="00044A19">
              <w:rPr>
                <w:b w:val="0"/>
              </w:rPr>
              <w:t>04</w:t>
            </w:r>
            <w:r w:rsidRPr="00044A19">
              <w:rPr>
                <w:b w:val="0"/>
                <w:lang w:val="en-US"/>
              </w:rPr>
              <w:t>.202</w:t>
            </w:r>
            <w:r w:rsidRPr="00044A19">
              <w:rPr>
                <w:b w:val="0"/>
              </w:rPr>
              <w:t>3</w:t>
            </w:r>
          </w:p>
          <w:p w14:paraId="54E68853" w14:textId="4237629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</w:p>
        </w:tc>
        <w:tc>
          <w:tcPr>
            <w:tcW w:w="1013" w:type="pct"/>
            <w:vAlign w:val="center"/>
          </w:tcPr>
          <w:p w14:paraId="61CE20C2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  <w:p w14:paraId="2B08BA9C" w14:textId="3BCB8D84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</w:p>
        </w:tc>
        <w:tc>
          <w:tcPr>
            <w:tcW w:w="2810" w:type="pct"/>
          </w:tcPr>
          <w:p w14:paraId="08EBC014" w14:textId="0B4186AC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_Ref405820636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«Параметры результата платежа» добавлен параметр</w:t>
            </w:r>
            <w:bookmarkStart w:id="5" w:name="_Hlk129626919"/>
            <w:r w:rsidRPr="00044A19">
              <w:rPr>
                <w:b w:val="0"/>
              </w:rPr>
              <w:t xml:space="preserve"> «cardProduct</w:t>
            </w:r>
            <w:bookmarkEnd w:id="5"/>
            <w:r w:rsidRPr="00044A19">
              <w:rPr>
                <w:b w:val="0"/>
              </w:rPr>
              <w:t xml:space="preserve">». Пункт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_Ref89197381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3.12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4D5E25" w:rsidRPr="00087EC9" w14:paraId="7B26CA7C" w14:textId="77777777" w:rsidTr="006F6481">
        <w:trPr>
          <w:trHeight w:val="484"/>
        </w:trPr>
        <w:tc>
          <w:tcPr>
            <w:tcW w:w="473" w:type="pct"/>
            <w:vMerge w:val="restart"/>
          </w:tcPr>
          <w:p w14:paraId="3AA086A1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1.30</w:t>
            </w:r>
          </w:p>
          <w:p w14:paraId="0C1145B6" w14:textId="0CECB724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 xml:space="preserve"> </w:t>
            </w:r>
          </w:p>
        </w:tc>
        <w:tc>
          <w:tcPr>
            <w:tcW w:w="704" w:type="pct"/>
            <w:vMerge w:val="restart"/>
          </w:tcPr>
          <w:p w14:paraId="3DBB322D" w14:textId="4B70FB4F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2</w:t>
            </w:r>
            <w:r w:rsidRPr="00044A19">
              <w:rPr>
                <w:b w:val="0"/>
              </w:rPr>
              <w:t>7</w:t>
            </w:r>
            <w:r w:rsidRPr="00044A19">
              <w:rPr>
                <w:b w:val="0"/>
                <w:lang w:val="en-US"/>
              </w:rPr>
              <w:t>.</w:t>
            </w:r>
            <w:r w:rsidRPr="00044A19">
              <w:rPr>
                <w:b w:val="0"/>
              </w:rPr>
              <w:t>0</w:t>
            </w:r>
            <w:r w:rsidRPr="00044A19">
              <w:rPr>
                <w:b w:val="0"/>
                <w:lang w:val="en-US"/>
              </w:rPr>
              <w:t>3.202</w:t>
            </w:r>
            <w:r w:rsidRPr="00044A19">
              <w:rPr>
                <w:b w:val="0"/>
              </w:rPr>
              <w:t>3</w:t>
            </w:r>
          </w:p>
          <w:p w14:paraId="0DAC0859" w14:textId="5180BAC5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</w:p>
        </w:tc>
        <w:tc>
          <w:tcPr>
            <w:tcW w:w="1013" w:type="pct"/>
            <w:vMerge w:val="restart"/>
          </w:tcPr>
          <w:p w14:paraId="59FFE113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  <w:p w14:paraId="1BC8FEC6" w14:textId="486A8AF1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 xml:space="preserve"> </w:t>
            </w:r>
          </w:p>
        </w:tc>
        <w:tc>
          <w:tcPr>
            <w:tcW w:w="2810" w:type="pct"/>
          </w:tcPr>
          <w:p w14:paraId="08E2AD80" w14:textId="537BD069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_Ref405808449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2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«Типы запросов» добавлен используемый при платеже запрос </w:t>
            </w:r>
            <w:r w:rsidRPr="00044A19">
              <w:rPr>
                <w:b w:val="0"/>
                <w:lang w:val="en-US"/>
              </w:rPr>
              <w:t>Mir</w:t>
            </w:r>
            <w:r w:rsidRPr="00044A19">
              <w:rPr>
                <w:b w:val="0"/>
              </w:rPr>
              <w:t xml:space="preserve"> P</w:t>
            </w:r>
            <w:r w:rsidRPr="00044A19">
              <w:rPr>
                <w:b w:val="0"/>
                <w:lang w:val="en-US"/>
              </w:rPr>
              <w:t>ay</w:t>
            </w:r>
            <w:r w:rsidRPr="00044A19">
              <w:rPr>
                <w:b w:val="0"/>
              </w:rPr>
              <w:t>.</w:t>
            </w:r>
          </w:p>
        </w:tc>
      </w:tr>
      <w:tr w:rsidR="004D5E25" w:rsidRPr="00087EC9" w14:paraId="45CA7C6B" w14:textId="77777777" w:rsidTr="006F6481">
        <w:trPr>
          <w:trHeight w:val="518"/>
        </w:trPr>
        <w:tc>
          <w:tcPr>
            <w:tcW w:w="473" w:type="pct"/>
            <w:vMerge/>
          </w:tcPr>
          <w:p w14:paraId="786F31D3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</w:tcPr>
          <w:p w14:paraId="5CD76D34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</w:tcPr>
          <w:p w14:paraId="4F853FFA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45F43CBA" w14:textId="39AC1230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_Ref125442792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добавлена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_Ref130566530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13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«Соответствие полей авторизационного запроса и Open API».</w:t>
            </w:r>
          </w:p>
        </w:tc>
      </w:tr>
      <w:tr w:rsidR="004D5E25" w:rsidRPr="00087EC9" w14:paraId="5599EB82" w14:textId="77777777" w:rsidTr="006F6481">
        <w:trPr>
          <w:trHeight w:val="501"/>
        </w:trPr>
        <w:tc>
          <w:tcPr>
            <w:tcW w:w="473" w:type="pct"/>
            <w:vMerge/>
          </w:tcPr>
          <w:p w14:paraId="29E1D893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</w:tcPr>
          <w:p w14:paraId="583E59D7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</w:tcPr>
          <w:p w14:paraId="6B097029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6420B3AD" w14:textId="2CE4E60B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Добавлено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_Ref130567780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Приложение 5. Пример Open API запроса на старт In-App операции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4D5E25" w:rsidRPr="00044A19" w14:paraId="6A41BF3A" w14:textId="77777777" w:rsidTr="006F6481">
        <w:trPr>
          <w:trHeight w:val="195"/>
        </w:trPr>
        <w:tc>
          <w:tcPr>
            <w:tcW w:w="473" w:type="pct"/>
            <w:vMerge/>
          </w:tcPr>
          <w:p w14:paraId="6F6F105C" w14:textId="065D0BF6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</w:tcPr>
          <w:p w14:paraId="12D381E0" w14:textId="185631A4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</w:tcPr>
          <w:p w14:paraId="572A29F1" w14:textId="4279E981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0797EBE7" w14:textId="0CB7681D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_Ref66275355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36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 параметр «options/*». Пункт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_Ref508617026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3.15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4D5E25" w:rsidRPr="00087EC9" w14:paraId="4094415A" w14:textId="77777777" w:rsidTr="006F6481">
        <w:trPr>
          <w:trHeight w:val="518"/>
        </w:trPr>
        <w:tc>
          <w:tcPr>
            <w:tcW w:w="473" w:type="pct"/>
            <w:vMerge/>
          </w:tcPr>
          <w:p w14:paraId="463E4E27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</w:tcPr>
          <w:p w14:paraId="5F48F56C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</w:tcPr>
          <w:p w14:paraId="0CFC267A" w14:textId="77777777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405CBB8F" w14:textId="7581553B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_Ref125442792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 пример Open API запроса на старт платежа Mir Pay с указанием параметров.</w:t>
            </w:r>
          </w:p>
        </w:tc>
      </w:tr>
      <w:tr w:rsidR="004D5E25" w:rsidRPr="00087EC9" w14:paraId="71F48C69" w14:textId="77777777" w:rsidTr="006F6481">
        <w:trPr>
          <w:trHeight w:val="836"/>
        </w:trPr>
        <w:tc>
          <w:tcPr>
            <w:tcW w:w="473" w:type="pct"/>
            <w:vMerge w:val="restart"/>
          </w:tcPr>
          <w:p w14:paraId="68441B68" w14:textId="3D1F4039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1.2</w:t>
            </w:r>
            <w:r w:rsidRPr="00044A19">
              <w:rPr>
                <w:b w:val="0"/>
                <w:lang w:val="en-US"/>
              </w:rPr>
              <w:t>9</w:t>
            </w:r>
          </w:p>
        </w:tc>
        <w:tc>
          <w:tcPr>
            <w:tcW w:w="704" w:type="pct"/>
            <w:vMerge w:val="restart"/>
          </w:tcPr>
          <w:p w14:paraId="17DC4A50" w14:textId="11352FDD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>23.01.2023</w:t>
            </w:r>
          </w:p>
        </w:tc>
        <w:tc>
          <w:tcPr>
            <w:tcW w:w="1013" w:type="pct"/>
            <w:vMerge w:val="restart"/>
          </w:tcPr>
          <w:p w14:paraId="791B9741" w14:textId="090C2CBD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Сопот И.В.</w:t>
            </w:r>
          </w:p>
        </w:tc>
        <w:tc>
          <w:tcPr>
            <w:tcW w:w="2810" w:type="pct"/>
          </w:tcPr>
          <w:p w14:paraId="29874F05" w14:textId="57F7E639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В пункт</w:t>
            </w:r>
            <w:bookmarkStart w:id="6" w:name="_Hlk125370379"/>
            <w:r w:rsidRPr="00044A19">
              <w:rPr>
                <w:b w:val="0"/>
              </w:rPr>
              <w:t xml:space="preserve"> </w:t>
            </w:r>
            <w:bookmarkEnd w:id="6"/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_Ref89197233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 тип платежа </w:t>
            </w:r>
            <w:bookmarkStart w:id="7" w:name="_Hlk125370428"/>
            <w:r w:rsidRPr="00044A19">
              <w:rPr>
                <w:b w:val="0"/>
              </w:rPr>
              <w:t>mir_pay</w:t>
            </w:r>
            <w:bookmarkEnd w:id="7"/>
            <w:r w:rsidRPr="00044A19">
              <w:rPr>
                <w:b w:val="0"/>
              </w:rPr>
              <w:t>:</w:t>
            </w:r>
          </w:p>
          <w:p w14:paraId="5F63AF03" w14:textId="7A15F95F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 - 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_Ref405808547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добавлено значение параметра src.type: mir_pay;</w:t>
            </w:r>
          </w:p>
          <w:p w14:paraId="3286A1A9" w14:textId="7B4111EB" w:rsidR="004D5E25" w:rsidRPr="00044A19" w:rsidRDefault="004D5E25" w:rsidP="004D5E25">
            <w:pPr>
              <w:pStyle w:val="afa"/>
              <w:keepNext/>
              <w:widowControl w:val="0"/>
              <w:spacing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- в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_Ref405817516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4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добавлены параметры: src; src.transId</w:t>
            </w:r>
          </w:p>
        </w:tc>
      </w:tr>
      <w:tr w:rsidR="004D5E25" w:rsidRPr="00087EC9" w14:paraId="695F1BAD" w14:textId="77777777" w:rsidTr="006F6481">
        <w:trPr>
          <w:trHeight w:val="367"/>
        </w:trPr>
        <w:tc>
          <w:tcPr>
            <w:tcW w:w="473" w:type="pct"/>
            <w:vMerge/>
          </w:tcPr>
          <w:p w14:paraId="0885867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704" w:type="pct"/>
            <w:vMerge/>
          </w:tcPr>
          <w:p w14:paraId="0583C8CA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013" w:type="pct"/>
            <w:vMerge/>
          </w:tcPr>
          <w:p w14:paraId="2BBAAD26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2810" w:type="pct"/>
          </w:tcPr>
          <w:p w14:paraId="33915463" w14:textId="1EBF97D4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 пункт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_Ref125442792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о старте с </w:t>
            </w:r>
            <w:r w:rsidRPr="00044A19">
              <w:rPr>
                <w:b w:val="0"/>
                <w:lang w:val="en-US"/>
              </w:rPr>
              <w:t>mir</w:t>
            </w:r>
            <w:r w:rsidRPr="00044A19">
              <w:rPr>
                <w:b w:val="0"/>
              </w:rPr>
              <w:t>_</w:t>
            </w:r>
            <w:r w:rsidRPr="00044A19">
              <w:rPr>
                <w:b w:val="0"/>
                <w:lang w:val="en-US"/>
              </w:rPr>
              <w:t>pay</w:t>
            </w:r>
          </w:p>
        </w:tc>
      </w:tr>
      <w:tr w:rsidR="004D5E25" w:rsidRPr="00044A19" w14:paraId="08CF8A6A" w14:textId="77777777" w:rsidTr="006F6481">
        <w:trPr>
          <w:trHeight w:val="332"/>
        </w:trPr>
        <w:tc>
          <w:tcPr>
            <w:tcW w:w="473" w:type="pct"/>
          </w:tcPr>
          <w:p w14:paraId="102F883C" w14:textId="063E89AB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1.28</w:t>
            </w:r>
          </w:p>
        </w:tc>
        <w:tc>
          <w:tcPr>
            <w:tcW w:w="704" w:type="pct"/>
          </w:tcPr>
          <w:p w14:paraId="0A8A0D96" w14:textId="283418AC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20.12.2022</w:t>
            </w:r>
          </w:p>
        </w:tc>
        <w:tc>
          <w:tcPr>
            <w:tcW w:w="1013" w:type="pct"/>
          </w:tcPr>
          <w:p w14:paraId="6D37F846" w14:textId="71A3571F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</w:tc>
        <w:tc>
          <w:tcPr>
            <w:tcW w:w="2810" w:type="pct"/>
          </w:tcPr>
          <w:p w14:paraId="173C8BE5" w14:textId="56AEA1FE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Обновлена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_Ref405808449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2</w:t>
            </w:r>
            <w:r w:rsidRPr="00044A19">
              <w:rPr>
                <w:b w:val="0"/>
              </w:rPr>
              <w:fldChar w:fldCharType="end"/>
            </w:r>
          </w:p>
        </w:tc>
      </w:tr>
      <w:tr w:rsidR="004D5E25" w:rsidRPr="00044A19" w14:paraId="0D44B461" w14:textId="77777777" w:rsidTr="006F6481">
        <w:trPr>
          <w:trHeight w:val="349"/>
        </w:trPr>
        <w:tc>
          <w:tcPr>
            <w:tcW w:w="473" w:type="pct"/>
          </w:tcPr>
          <w:p w14:paraId="2FF7ACB1" w14:textId="31C44AB3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1.27</w:t>
            </w:r>
          </w:p>
        </w:tc>
        <w:tc>
          <w:tcPr>
            <w:tcW w:w="704" w:type="pct"/>
          </w:tcPr>
          <w:p w14:paraId="4BA8C30A" w14:textId="5281134E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17.11.2022</w:t>
            </w:r>
          </w:p>
        </w:tc>
        <w:tc>
          <w:tcPr>
            <w:tcW w:w="1013" w:type="pct"/>
          </w:tcPr>
          <w:p w14:paraId="244F2E13" w14:textId="72366366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Муравицкая А.В.</w:t>
            </w:r>
          </w:p>
        </w:tc>
        <w:tc>
          <w:tcPr>
            <w:tcW w:w="2810" w:type="pct"/>
          </w:tcPr>
          <w:p w14:paraId="0CA767C5" w14:textId="11C8933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Поддержка версионности</w:t>
            </w:r>
          </w:p>
        </w:tc>
      </w:tr>
      <w:tr w:rsidR="004D5E25" w:rsidRPr="00087EC9" w14:paraId="79B14452" w14:textId="77777777" w:rsidTr="006F6481">
        <w:trPr>
          <w:trHeight w:val="332"/>
        </w:trPr>
        <w:tc>
          <w:tcPr>
            <w:tcW w:w="473" w:type="pct"/>
          </w:tcPr>
          <w:p w14:paraId="2BAC7228" w14:textId="28EAC7CC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bookmarkStart w:id="8" w:name="_Hlk125370311"/>
            <w:r w:rsidRPr="00044A19">
              <w:rPr>
                <w:b w:val="0"/>
              </w:rPr>
              <w:t>1.26</w:t>
            </w:r>
          </w:p>
        </w:tc>
        <w:tc>
          <w:tcPr>
            <w:tcW w:w="704" w:type="pct"/>
          </w:tcPr>
          <w:p w14:paraId="11A4442C" w14:textId="2F7848E2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2</w:t>
            </w:r>
            <w:r w:rsidRPr="00044A19">
              <w:rPr>
                <w:b w:val="0"/>
              </w:rPr>
              <w:t>2</w:t>
            </w:r>
            <w:r w:rsidRPr="00044A19">
              <w:rPr>
                <w:b w:val="0"/>
                <w:lang w:val="en-US"/>
              </w:rPr>
              <w:t>.0</w:t>
            </w:r>
            <w:r w:rsidRPr="00044A19">
              <w:rPr>
                <w:b w:val="0"/>
              </w:rPr>
              <w:t>8</w:t>
            </w:r>
            <w:r w:rsidRPr="00044A19">
              <w:rPr>
                <w:b w:val="0"/>
                <w:lang w:val="en-US"/>
              </w:rPr>
              <w:t>.2022</w:t>
            </w:r>
          </w:p>
        </w:tc>
        <w:tc>
          <w:tcPr>
            <w:tcW w:w="1013" w:type="pct"/>
          </w:tcPr>
          <w:p w14:paraId="65D80514" w14:textId="1856B2A2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Сопот И.В.</w:t>
            </w:r>
          </w:p>
        </w:tc>
        <w:tc>
          <w:tcPr>
            <w:tcW w:w="2810" w:type="pct"/>
          </w:tcPr>
          <w:p w14:paraId="2B47B9D7" w14:textId="3A8C903E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В пункт 5.3 добавлено поле externalToken</w:t>
            </w:r>
          </w:p>
        </w:tc>
      </w:tr>
      <w:tr w:rsidR="004D5E25" w:rsidRPr="00087EC9" w14:paraId="7816453E" w14:textId="77777777" w:rsidTr="006F6481">
        <w:trPr>
          <w:trHeight w:val="349"/>
        </w:trPr>
        <w:tc>
          <w:tcPr>
            <w:tcW w:w="473" w:type="pct"/>
          </w:tcPr>
          <w:p w14:paraId="75CB2473" w14:textId="4DCE7028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bookmarkStart w:id="9" w:name="_Hlk112065458"/>
            <w:bookmarkEnd w:id="8"/>
            <w:r w:rsidRPr="00044A19">
              <w:rPr>
                <w:b w:val="0"/>
                <w:lang w:val="en-US"/>
              </w:rPr>
              <w:t>1.25</w:t>
            </w:r>
          </w:p>
        </w:tc>
        <w:tc>
          <w:tcPr>
            <w:tcW w:w="704" w:type="pct"/>
          </w:tcPr>
          <w:p w14:paraId="0D424126" w14:textId="52001BCC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bookmarkStart w:id="10" w:name="_Hlk112065444"/>
            <w:r w:rsidRPr="00044A19">
              <w:rPr>
                <w:b w:val="0"/>
                <w:lang w:val="en-US"/>
              </w:rPr>
              <w:t>29.07.2022</w:t>
            </w:r>
            <w:bookmarkEnd w:id="10"/>
          </w:p>
        </w:tc>
        <w:tc>
          <w:tcPr>
            <w:tcW w:w="1013" w:type="pct"/>
          </w:tcPr>
          <w:p w14:paraId="41C9FB89" w14:textId="13ABB8F4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Сопот И.В.</w:t>
            </w:r>
          </w:p>
        </w:tc>
        <w:tc>
          <w:tcPr>
            <w:tcW w:w="2810" w:type="pct"/>
          </w:tcPr>
          <w:p w14:paraId="7CC3A177" w14:textId="2A14095E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В пункт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_Ref109998081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5.9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добавлен параметр maskedPan</w:t>
            </w:r>
          </w:p>
        </w:tc>
      </w:tr>
      <w:bookmarkEnd w:id="9"/>
      <w:tr w:rsidR="004D5E25" w:rsidRPr="00044A19" w14:paraId="5A8E7F2D" w14:textId="77777777" w:rsidTr="006F6481">
        <w:trPr>
          <w:trHeight w:val="551"/>
        </w:trPr>
        <w:tc>
          <w:tcPr>
            <w:tcW w:w="473" w:type="pct"/>
          </w:tcPr>
          <w:p w14:paraId="33486B6B" w14:textId="0FF96461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  <w:lang w:val="en-US"/>
              </w:rPr>
              <w:t>1.2</w:t>
            </w:r>
            <w:r w:rsidRPr="00044A19">
              <w:rPr>
                <w:b w:val="0"/>
              </w:rPr>
              <w:t>4</w:t>
            </w:r>
          </w:p>
        </w:tc>
        <w:tc>
          <w:tcPr>
            <w:tcW w:w="704" w:type="pct"/>
          </w:tcPr>
          <w:p w14:paraId="7C4DAE3A" w14:textId="6FCCCF3B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31</w:t>
            </w:r>
            <w:r w:rsidRPr="00044A19">
              <w:rPr>
                <w:b w:val="0"/>
                <w:lang w:val="en-US"/>
              </w:rPr>
              <w:t>.05.2022</w:t>
            </w:r>
          </w:p>
        </w:tc>
        <w:tc>
          <w:tcPr>
            <w:tcW w:w="1013" w:type="pct"/>
          </w:tcPr>
          <w:p w14:paraId="4B21D66A" w14:textId="1655BB1E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Ерчиковская Е.В.</w:t>
            </w:r>
          </w:p>
        </w:tc>
        <w:tc>
          <w:tcPr>
            <w:tcW w:w="2810" w:type="pct"/>
          </w:tcPr>
          <w:p w14:paraId="6C2B7759" w14:textId="4A6A5049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Дополнено описание кода ошибки UNEXPECTED_REQUEST.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_Ref66435109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Приложение 1. Коды ошибок выполнения запросов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</w:p>
        </w:tc>
      </w:tr>
      <w:tr w:rsidR="004D5E25" w:rsidRPr="003C1421" w14:paraId="21F79147" w14:textId="77777777" w:rsidTr="006F6481">
        <w:trPr>
          <w:trHeight w:val="566"/>
        </w:trPr>
        <w:tc>
          <w:tcPr>
            <w:tcW w:w="473" w:type="pct"/>
          </w:tcPr>
          <w:p w14:paraId="43FC5D4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bookmarkStart w:id="11" w:name="_Hlk109983376"/>
            <w:r w:rsidRPr="00044A19">
              <w:rPr>
                <w:b w:val="0"/>
                <w:lang w:val="en-US"/>
              </w:rPr>
              <w:t>1.23</w:t>
            </w:r>
          </w:p>
        </w:tc>
        <w:tc>
          <w:tcPr>
            <w:tcW w:w="704" w:type="pct"/>
          </w:tcPr>
          <w:p w14:paraId="439255E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24.05.2022</w:t>
            </w:r>
          </w:p>
        </w:tc>
        <w:tc>
          <w:tcPr>
            <w:tcW w:w="1013" w:type="pct"/>
          </w:tcPr>
          <w:p w14:paraId="5FF5C60C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</w:pPr>
            <w:r w:rsidRPr="00044A19">
              <w:rPr>
                <w:b w:val="0"/>
              </w:rPr>
              <w:t>Сопот И.В.</w:t>
            </w:r>
          </w:p>
        </w:tc>
        <w:tc>
          <w:tcPr>
            <w:tcW w:w="2810" w:type="pct"/>
          </w:tcPr>
          <w:p w14:paraId="72BB995E" w14:textId="15D66680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Добавлено новое поле </w:t>
            </w:r>
            <w:r w:rsidRPr="00044A19">
              <w:rPr>
                <w:rFonts w:cs="Tahoma"/>
                <w:b w:val="0"/>
              </w:rPr>
              <w:t>responseCodeDetails</w:t>
            </w:r>
            <w:r w:rsidRPr="00044A19">
              <w:rPr>
                <w:b w:val="0"/>
              </w:rPr>
              <w:t xml:space="preserve"> в пункт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_Ref89197381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3.12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  <w:r w:rsidRPr="00044A19">
              <w:rPr>
                <w:b w:val="0"/>
              </w:rPr>
              <w:br/>
              <w:t xml:space="preserve">Для поля </w:t>
            </w:r>
            <w:r w:rsidRPr="00044A19">
              <w:rPr>
                <w:b w:val="0"/>
                <w:lang w:val="en-US"/>
              </w:rPr>
              <w:t>merchant</w:t>
            </w:r>
            <w:r w:rsidRPr="00044A19">
              <w:rPr>
                <w:b w:val="0"/>
              </w:rPr>
              <w:t xml:space="preserve"> добавлено новое подполе </w:t>
            </w:r>
            <w:bookmarkStart w:id="12" w:name="_Hlk104315763"/>
            <w:r w:rsidRPr="00044A19">
              <w:rPr>
                <w:b w:val="0"/>
              </w:rPr>
              <w:t>legalBusinessName</w:t>
            </w:r>
            <w:bookmarkEnd w:id="12"/>
            <w:r w:rsidRPr="00044A19">
              <w:rPr>
                <w:b w:val="0"/>
              </w:rPr>
              <w:t>.</w:t>
            </w:r>
          </w:p>
        </w:tc>
      </w:tr>
      <w:bookmarkEnd w:id="11"/>
      <w:tr w:rsidR="004D5E25" w:rsidRPr="00087EC9" w14:paraId="1E459341" w14:textId="77777777" w:rsidTr="006F6481">
        <w:trPr>
          <w:trHeight w:val="987"/>
        </w:trPr>
        <w:tc>
          <w:tcPr>
            <w:tcW w:w="473" w:type="pct"/>
          </w:tcPr>
          <w:p w14:paraId="318D1A7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1.22</w:t>
            </w:r>
          </w:p>
        </w:tc>
        <w:tc>
          <w:tcPr>
            <w:tcW w:w="704" w:type="pct"/>
          </w:tcPr>
          <w:p w14:paraId="0D3C7676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30.11.2021</w:t>
            </w:r>
          </w:p>
        </w:tc>
        <w:tc>
          <w:tcPr>
            <w:tcW w:w="1013" w:type="pct"/>
          </w:tcPr>
          <w:p w14:paraId="639947A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0A5FF4F8" w14:textId="3A691F4B" w:rsidR="004D5E25" w:rsidRPr="00044A19" w:rsidRDefault="004D5E25" w:rsidP="003C3AF8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Обновлено описание источника платежа в пунктах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_Ref89197233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 и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_Ref89197381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3.12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. </w:t>
            </w:r>
            <w:r w:rsidRPr="00044A19">
              <w:rPr>
                <w:b w:val="0"/>
              </w:rPr>
              <w:br/>
              <w:t xml:space="preserve">Добавлен пункт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_Ref89197316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3.7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</w:t>
            </w:r>
            <w:r w:rsidRPr="00044A19">
              <w:rPr>
                <w:b w:val="0"/>
              </w:rPr>
              <w:br/>
              <w:t xml:space="preserve">Обновлены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_Ref532813473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38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_Ref532908794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43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_Ref66275493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47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_Ref459894323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 xml:space="preserve">Таблица </w:t>
            </w:r>
            <w:r w:rsidR="00383842" w:rsidRPr="00383842">
              <w:rPr>
                <w:b w:val="0"/>
                <w:noProof/>
              </w:rPr>
              <w:t>50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. Обновлены примеры последовательностей сообщений.</w:t>
            </w:r>
          </w:p>
        </w:tc>
      </w:tr>
      <w:tr w:rsidR="004D5E25" w:rsidRPr="00087EC9" w14:paraId="3EA438FB" w14:textId="77777777" w:rsidTr="006F6481">
        <w:trPr>
          <w:trHeight w:val="551"/>
        </w:trPr>
        <w:tc>
          <w:tcPr>
            <w:tcW w:w="473" w:type="pct"/>
          </w:tcPr>
          <w:p w14:paraId="6E2EF130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1.21</w:t>
            </w:r>
          </w:p>
        </w:tc>
        <w:tc>
          <w:tcPr>
            <w:tcW w:w="704" w:type="pct"/>
          </w:tcPr>
          <w:p w14:paraId="19E7B0B5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17.09.2021</w:t>
            </w:r>
          </w:p>
        </w:tc>
        <w:tc>
          <w:tcPr>
            <w:tcW w:w="1013" w:type="pct"/>
          </w:tcPr>
          <w:p w14:paraId="6872C36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15BE3FDA" w14:textId="2B68153C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Обновлены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_Ref405808547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_Ref405817625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10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_Ref532813473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38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 xml:space="preserve">,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_Ref532908510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 w:rsidRPr="00383842">
              <w:rPr>
                <w:b w:val="0"/>
              </w:rPr>
              <w:t>Таблица 39</w:t>
            </w:r>
            <w:r w:rsidRPr="00044A19">
              <w:rPr>
                <w:b w:val="0"/>
              </w:rPr>
              <w:fldChar w:fldCharType="end"/>
            </w:r>
            <w:r w:rsidRPr="00044A19">
              <w:rPr>
                <w:b w:val="0"/>
              </w:rPr>
              <w:t>, примеры последовательностей сообщений и приложения.</w:t>
            </w:r>
          </w:p>
        </w:tc>
      </w:tr>
      <w:tr w:rsidR="004D5E25" w:rsidRPr="00087EC9" w14:paraId="7C38C017" w14:textId="77777777" w:rsidTr="006F6481">
        <w:trPr>
          <w:trHeight w:val="566"/>
        </w:trPr>
        <w:tc>
          <w:tcPr>
            <w:tcW w:w="473" w:type="pct"/>
          </w:tcPr>
          <w:p w14:paraId="3D2AC429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1.20</w:t>
            </w:r>
          </w:p>
        </w:tc>
        <w:tc>
          <w:tcPr>
            <w:tcW w:w="704" w:type="pct"/>
          </w:tcPr>
          <w:p w14:paraId="2CB41D9B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03.</w:t>
            </w:r>
            <w:r w:rsidRPr="00044A19">
              <w:rPr>
                <w:b w:val="0"/>
                <w:lang w:val="en-US"/>
              </w:rPr>
              <w:t>0</w:t>
            </w:r>
            <w:r w:rsidRPr="00044A19">
              <w:rPr>
                <w:b w:val="0"/>
              </w:rPr>
              <w:t>9.202</w:t>
            </w:r>
            <w:r w:rsidRPr="00044A19">
              <w:rPr>
                <w:b w:val="0"/>
                <w:lang w:val="en-US"/>
              </w:rPr>
              <w:t>1</w:t>
            </w:r>
          </w:p>
        </w:tc>
        <w:tc>
          <w:tcPr>
            <w:tcW w:w="1013" w:type="pct"/>
          </w:tcPr>
          <w:p w14:paraId="14E08C7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Дробышевский С.В.</w:t>
            </w:r>
          </w:p>
        </w:tc>
        <w:tc>
          <w:tcPr>
            <w:tcW w:w="2810" w:type="pct"/>
          </w:tcPr>
          <w:p w14:paraId="05788952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Удалено описание запроса сброса счётчика неуспешных попыток ввода одноразового пароля для локальных карт.</w:t>
            </w:r>
          </w:p>
        </w:tc>
      </w:tr>
      <w:tr w:rsidR="004D5E25" w:rsidRPr="00087EC9" w14:paraId="2A8079E0" w14:textId="77777777" w:rsidTr="006F6481">
        <w:trPr>
          <w:trHeight w:val="332"/>
        </w:trPr>
        <w:tc>
          <w:tcPr>
            <w:tcW w:w="473" w:type="pct"/>
          </w:tcPr>
          <w:p w14:paraId="282E202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1.19</w:t>
            </w:r>
          </w:p>
        </w:tc>
        <w:tc>
          <w:tcPr>
            <w:tcW w:w="704" w:type="pct"/>
          </w:tcPr>
          <w:p w14:paraId="0C93498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13.</w:t>
            </w:r>
            <w:r w:rsidRPr="00044A19">
              <w:rPr>
                <w:b w:val="0"/>
                <w:lang w:val="en-US"/>
              </w:rPr>
              <w:t>0</w:t>
            </w:r>
            <w:r w:rsidRPr="00044A19">
              <w:rPr>
                <w:b w:val="0"/>
              </w:rPr>
              <w:t>7.202</w:t>
            </w:r>
            <w:r w:rsidRPr="00044A19">
              <w:rPr>
                <w:b w:val="0"/>
                <w:lang w:val="en-US"/>
              </w:rPr>
              <w:t>1</w:t>
            </w:r>
          </w:p>
        </w:tc>
        <w:tc>
          <w:tcPr>
            <w:tcW w:w="1013" w:type="pct"/>
          </w:tcPr>
          <w:p w14:paraId="0977F0EC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59624867" w14:textId="45FBA51D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Обновлено описание аутентификации по 3</w:t>
            </w:r>
            <w:r w:rsidRPr="00044A19">
              <w:rPr>
                <w:b w:val="0"/>
                <w:lang w:val="en-US"/>
              </w:rPr>
              <w:t>DS</w:t>
            </w:r>
            <w:r w:rsidRPr="00044A19">
              <w:rPr>
                <w:b w:val="0"/>
              </w:rPr>
              <w:t xml:space="preserve"> </w:t>
            </w:r>
            <w:r w:rsidRPr="00044A19">
              <w:rPr>
                <w:b w:val="0"/>
                <w:lang w:val="en-US"/>
              </w:rPr>
              <w:t>v</w:t>
            </w:r>
            <w:r w:rsidRPr="00044A19">
              <w:rPr>
                <w:b w:val="0"/>
              </w:rPr>
              <w:t xml:space="preserve">2 в пункте </w:t>
            </w:r>
            <w:r w:rsidRPr="00044A19">
              <w:rPr>
                <w:b w:val="0"/>
              </w:rPr>
              <w:fldChar w:fldCharType="begin"/>
            </w:r>
            <w:r w:rsidRPr="00044A19">
              <w:rPr>
                <w:b w:val="0"/>
              </w:rPr>
              <w:instrText xml:space="preserve"> REF _Ref15132705 \r \h  \* MERGEFORMAT </w:instrText>
            </w:r>
            <w:r w:rsidRPr="00044A19">
              <w:rPr>
                <w:b w:val="0"/>
              </w:rPr>
            </w:r>
            <w:r w:rsidRPr="00044A19">
              <w:rPr>
                <w:b w:val="0"/>
              </w:rPr>
              <w:fldChar w:fldCharType="separate"/>
            </w:r>
            <w:r w:rsidR="00383842">
              <w:rPr>
                <w:b w:val="0"/>
              </w:rPr>
              <w:t>3.11</w:t>
            </w:r>
            <w:r w:rsidRPr="00044A19">
              <w:rPr>
                <w:b w:val="0"/>
              </w:rPr>
              <w:fldChar w:fldCharType="end"/>
            </w:r>
          </w:p>
        </w:tc>
      </w:tr>
      <w:tr w:rsidR="004D5E25" w:rsidRPr="00087EC9" w14:paraId="4C3D557F" w14:textId="77777777" w:rsidTr="006F6481">
        <w:trPr>
          <w:trHeight w:val="349"/>
        </w:trPr>
        <w:tc>
          <w:tcPr>
            <w:tcW w:w="473" w:type="pct"/>
          </w:tcPr>
          <w:p w14:paraId="1DD053C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1.18</w:t>
            </w:r>
          </w:p>
        </w:tc>
        <w:tc>
          <w:tcPr>
            <w:tcW w:w="704" w:type="pct"/>
          </w:tcPr>
          <w:p w14:paraId="5C2AC51E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26.</w:t>
            </w:r>
            <w:r w:rsidRPr="00044A19">
              <w:rPr>
                <w:b w:val="0"/>
                <w:lang w:val="en-US"/>
              </w:rPr>
              <w:t>0</w:t>
            </w:r>
            <w:r w:rsidRPr="00044A19">
              <w:rPr>
                <w:b w:val="0"/>
              </w:rPr>
              <w:t>4.202</w:t>
            </w:r>
            <w:r w:rsidRPr="00044A19">
              <w:rPr>
                <w:b w:val="0"/>
                <w:lang w:val="en-US"/>
              </w:rPr>
              <w:t>1</w:t>
            </w:r>
          </w:p>
        </w:tc>
        <w:tc>
          <w:tcPr>
            <w:tcW w:w="1013" w:type="pct"/>
          </w:tcPr>
          <w:p w14:paraId="6FD9093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7443130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Добавлено описание типа источника платежа </w:t>
            </w:r>
            <w:r w:rsidRPr="00044A19">
              <w:rPr>
                <w:b w:val="0"/>
                <w:lang w:val="en-US"/>
              </w:rPr>
              <w:t>trx</w:t>
            </w:r>
            <w:r w:rsidRPr="00044A19">
              <w:rPr>
                <w:b w:val="0"/>
              </w:rPr>
              <w:t>_</w:t>
            </w:r>
            <w:r w:rsidRPr="00044A19">
              <w:rPr>
                <w:b w:val="0"/>
                <w:lang w:val="en-US"/>
              </w:rPr>
              <w:t>src</w:t>
            </w:r>
          </w:p>
        </w:tc>
      </w:tr>
      <w:tr w:rsidR="004D5E25" w:rsidRPr="00087EC9" w14:paraId="5781BDCB" w14:textId="77777777" w:rsidTr="006F6481">
        <w:trPr>
          <w:trHeight w:val="332"/>
        </w:trPr>
        <w:tc>
          <w:tcPr>
            <w:tcW w:w="473" w:type="pct"/>
          </w:tcPr>
          <w:p w14:paraId="6805C945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</w:t>
            </w:r>
            <w:r w:rsidRPr="00044A19">
              <w:rPr>
                <w:b w:val="0"/>
                <w:lang w:val="en-US"/>
              </w:rPr>
              <w:t>7</w:t>
            </w:r>
          </w:p>
        </w:tc>
        <w:tc>
          <w:tcPr>
            <w:tcW w:w="704" w:type="pct"/>
          </w:tcPr>
          <w:p w14:paraId="410737A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25.</w:t>
            </w:r>
            <w:r w:rsidRPr="00044A19">
              <w:rPr>
                <w:b w:val="0"/>
                <w:lang w:val="en-US"/>
              </w:rPr>
              <w:t>01</w:t>
            </w:r>
            <w:r w:rsidRPr="00044A19">
              <w:rPr>
                <w:b w:val="0"/>
              </w:rPr>
              <w:t>.202</w:t>
            </w:r>
            <w:r w:rsidRPr="00044A19">
              <w:rPr>
                <w:b w:val="0"/>
                <w:lang w:val="en-US"/>
              </w:rPr>
              <w:t>1</w:t>
            </w:r>
          </w:p>
        </w:tc>
        <w:tc>
          <w:tcPr>
            <w:tcW w:w="1013" w:type="pct"/>
          </w:tcPr>
          <w:p w14:paraId="4CEDF3FA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5FB5AB8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Обновлено описание сообщения с состоянием </w:t>
            </w:r>
            <w:r w:rsidRPr="00044A19">
              <w:rPr>
                <w:b w:val="0"/>
                <w:lang w:val="en-US"/>
              </w:rPr>
              <w:t>iframe</w:t>
            </w:r>
          </w:p>
        </w:tc>
      </w:tr>
      <w:tr w:rsidR="004D5E25" w:rsidRPr="00044A19" w14:paraId="6F1010AE" w14:textId="77777777" w:rsidTr="006F6481">
        <w:trPr>
          <w:trHeight w:val="987"/>
        </w:trPr>
        <w:tc>
          <w:tcPr>
            <w:tcW w:w="473" w:type="pct"/>
          </w:tcPr>
          <w:p w14:paraId="275B0298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1.16</w:t>
            </w:r>
          </w:p>
        </w:tc>
        <w:tc>
          <w:tcPr>
            <w:tcW w:w="704" w:type="pct"/>
          </w:tcPr>
          <w:p w14:paraId="697F3FA2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23.12.2020</w:t>
            </w:r>
          </w:p>
        </w:tc>
        <w:tc>
          <w:tcPr>
            <w:tcW w:w="1013" w:type="pct"/>
          </w:tcPr>
          <w:p w14:paraId="51B90F7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4392BAAB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подтверждения платежа с использованием Системы быстрых платежей.</w:t>
            </w:r>
            <w:r w:rsidRPr="00044A19">
              <w:rPr>
                <w:b w:val="0"/>
              </w:rPr>
              <w:br/>
              <w:t xml:space="preserve">Обновлено описание источника платежа в сообщении с результатом платежа </w:t>
            </w:r>
          </w:p>
        </w:tc>
      </w:tr>
      <w:tr w:rsidR="004D5E25" w:rsidRPr="00087EC9" w14:paraId="63AA770E" w14:textId="77777777" w:rsidTr="006F6481">
        <w:trPr>
          <w:trHeight w:val="566"/>
        </w:trPr>
        <w:tc>
          <w:tcPr>
            <w:tcW w:w="473" w:type="pct"/>
          </w:tcPr>
          <w:p w14:paraId="565CC5E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1.15</w:t>
            </w:r>
          </w:p>
        </w:tc>
        <w:tc>
          <w:tcPr>
            <w:tcW w:w="704" w:type="pct"/>
          </w:tcPr>
          <w:p w14:paraId="40209E36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14.10.2020</w:t>
            </w:r>
          </w:p>
        </w:tc>
        <w:tc>
          <w:tcPr>
            <w:tcW w:w="1013" w:type="pct"/>
          </w:tcPr>
          <w:p w14:paraId="3E62440D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5AD976AB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Обновлено описание запроса старта платежа и сообщения с результатом платежа </w:t>
            </w:r>
          </w:p>
        </w:tc>
      </w:tr>
      <w:tr w:rsidR="004D5E25" w:rsidRPr="00087EC9" w14:paraId="57A281EB" w14:textId="77777777" w:rsidTr="006F6481">
        <w:trPr>
          <w:trHeight w:val="551"/>
        </w:trPr>
        <w:tc>
          <w:tcPr>
            <w:tcW w:w="473" w:type="pct"/>
          </w:tcPr>
          <w:p w14:paraId="1DA6345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1.14</w:t>
            </w:r>
          </w:p>
        </w:tc>
        <w:tc>
          <w:tcPr>
            <w:tcW w:w="704" w:type="pct"/>
          </w:tcPr>
          <w:p w14:paraId="0C33E3A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24.09.2020</w:t>
            </w:r>
          </w:p>
        </w:tc>
        <w:tc>
          <w:tcPr>
            <w:tcW w:w="1013" w:type="pct"/>
          </w:tcPr>
          <w:p w14:paraId="3DB1278E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Кушнеров Н.Р</w:t>
            </w:r>
            <w:r w:rsidRPr="00044A19">
              <w:rPr>
                <w:b w:val="0"/>
                <w:lang w:val="en-US"/>
              </w:rPr>
              <w:t>.</w:t>
            </w:r>
          </w:p>
        </w:tc>
        <w:tc>
          <w:tcPr>
            <w:tcW w:w="2810" w:type="pct"/>
          </w:tcPr>
          <w:p w14:paraId="50473AAB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новых расширенных кодов завершения платежа</w:t>
            </w:r>
          </w:p>
        </w:tc>
      </w:tr>
      <w:tr w:rsidR="004D5E25" w:rsidRPr="00044A19" w14:paraId="0F4D2A49" w14:textId="77777777" w:rsidTr="006F6481">
        <w:trPr>
          <w:trHeight w:val="987"/>
        </w:trPr>
        <w:tc>
          <w:tcPr>
            <w:tcW w:w="473" w:type="pct"/>
          </w:tcPr>
          <w:p w14:paraId="105EFF5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1.13</w:t>
            </w:r>
          </w:p>
        </w:tc>
        <w:tc>
          <w:tcPr>
            <w:tcW w:w="704" w:type="pct"/>
          </w:tcPr>
          <w:p w14:paraId="2777A1AD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01.09.2020</w:t>
            </w:r>
          </w:p>
        </w:tc>
        <w:tc>
          <w:tcPr>
            <w:tcW w:w="1013" w:type="pct"/>
          </w:tcPr>
          <w:p w14:paraId="33822C3C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Кушнеров Н.Р</w:t>
            </w:r>
            <w:r w:rsidRPr="00044A19">
              <w:rPr>
                <w:b w:val="0"/>
                <w:lang w:val="en-US"/>
              </w:rPr>
              <w:t>.</w:t>
            </w:r>
          </w:p>
        </w:tc>
        <w:tc>
          <w:tcPr>
            <w:tcW w:w="2810" w:type="pct"/>
          </w:tcPr>
          <w:p w14:paraId="23E7D11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Добавлено описание </w:t>
            </w:r>
            <w:r w:rsidRPr="00044A19">
              <w:rPr>
                <w:b w:val="0"/>
                <w:lang w:val="en-US"/>
              </w:rPr>
              <w:t>state</w:t>
            </w:r>
            <w:r w:rsidRPr="00044A19">
              <w:rPr>
                <w:b w:val="0"/>
              </w:rPr>
              <w:t xml:space="preserve">: </w:t>
            </w:r>
            <w:r w:rsidRPr="00044A19">
              <w:rPr>
                <w:b w:val="0"/>
                <w:lang w:val="en-US"/>
              </w:rPr>
              <w:t>authentication</w:t>
            </w:r>
            <w:r w:rsidRPr="00044A19">
              <w:rPr>
                <w:b w:val="0"/>
              </w:rPr>
              <w:t>. Добавлено описание запроса сброса счётчика неуспешных попыток ввода одноразового пароля для локальных карт. Обновлено описание сообщения с офертой.</w:t>
            </w:r>
          </w:p>
        </w:tc>
      </w:tr>
      <w:tr w:rsidR="004D5E25" w:rsidRPr="00044A19" w14:paraId="08589DEA" w14:textId="77777777" w:rsidTr="006F6481">
        <w:trPr>
          <w:trHeight w:val="1004"/>
        </w:trPr>
        <w:tc>
          <w:tcPr>
            <w:tcW w:w="473" w:type="pct"/>
          </w:tcPr>
          <w:p w14:paraId="1E5BFE9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1.12</w:t>
            </w:r>
          </w:p>
        </w:tc>
        <w:tc>
          <w:tcPr>
            <w:tcW w:w="704" w:type="pct"/>
          </w:tcPr>
          <w:p w14:paraId="4A420EE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26.06.2020</w:t>
            </w:r>
          </w:p>
        </w:tc>
        <w:tc>
          <w:tcPr>
            <w:tcW w:w="1013" w:type="pct"/>
          </w:tcPr>
          <w:p w14:paraId="63421139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789BB416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</w:t>
            </w:r>
            <w:r w:rsidRPr="00044A19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>код</w:t>
            </w:r>
            <w:r w:rsidRPr="00044A19">
              <w:rPr>
                <w:b w:val="0"/>
                <w:lang w:val="en-US"/>
              </w:rPr>
              <w:t xml:space="preserve"> </w:t>
            </w:r>
            <w:r w:rsidRPr="00044A19">
              <w:rPr>
                <w:b w:val="0"/>
              </w:rPr>
              <w:t>ошибки</w:t>
            </w:r>
            <w:r w:rsidRPr="00044A19">
              <w:rPr>
                <w:b w:val="0"/>
                <w:lang w:val="en-US"/>
              </w:rPr>
              <w:t xml:space="preserve"> COMMISSION_MISMATCH. </w:t>
            </w:r>
            <w:r w:rsidRPr="00044A19">
              <w:rPr>
                <w:b w:val="0"/>
              </w:rPr>
              <w:t xml:space="preserve">Добавлен расширенный код завершения платежа </w:t>
            </w:r>
            <w:r w:rsidRPr="00044A19">
              <w:rPr>
                <w:b w:val="0"/>
                <w:lang w:val="en-US"/>
              </w:rPr>
              <w:t>CARD</w:t>
            </w:r>
            <w:r w:rsidRPr="00044A19">
              <w:rPr>
                <w:b w:val="0"/>
              </w:rPr>
              <w:t>_</w:t>
            </w:r>
            <w:r w:rsidRPr="00044A19">
              <w:rPr>
                <w:b w:val="0"/>
                <w:lang w:val="en-US"/>
              </w:rPr>
              <w:t>NOT</w:t>
            </w:r>
            <w:r w:rsidRPr="00044A19">
              <w:rPr>
                <w:b w:val="0"/>
              </w:rPr>
              <w:t>_</w:t>
            </w:r>
            <w:r w:rsidRPr="00044A19">
              <w:rPr>
                <w:b w:val="0"/>
                <w:lang w:val="en-US"/>
              </w:rPr>
              <w:t>FOUND</w:t>
            </w:r>
            <w:r w:rsidRPr="00044A19">
              <w:rPr>
                <w:b w:val="0"/>
              </w:rPr>
              <w:t>. Обновлено описание сообщения с офертой и описание результата платежа</w:t>
            </w:r>
          </w:p>
        </w:tc>
      </w:tr>
      <w:tr w:rsidR="004D5E25" w:rsidRPr="00044A19" w14:paraId="3200DD7E" w14:textId="77777777" w:rsidTr="006F6481">
        <w:trPr>
          <w:trHeight w:val="484"/>
        </w:trPr>
        <w:tc>
          <w:tcPr>
            <w:tcW w:w="473" w:type="pct"/>
          </w:tcPr>
          <w:p w14:paraId="4AAEDF7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1.11</w:t>
            </w:r>
          </w:p>
        </w:tc>
        <w:tc>
          <w:tcPr>
            <w:tcW w:w="704" w:type="pct"/>
          </w:tcPr>
          <w:p w14:paraId="31BFC0A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19.03.2020</w:t>
            </w:r>
          </w:p>
        </w:tc>
        <w:tc>
          <w:tcPr>
            <w:tcW w:w="1013" w:type="pct"/>
          </w:tcPr>
          <w:p w14:paraId="244FB4F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20DF4FB0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нового поля “</w:t>
            </w:r>
            <w:r w:rsidRPr="00044A19">
              <w:rPr>
                <w:b w:val="0"/>
                <w:lang w:val="en-US"/>
              </w:rPr>
              <w:t>emailReceiptEnabled</w:t>
            </w:r>
            <w:r w:rsidRPr="00044A19">
              <w:rPr>
                <w:b w:val="0"/>
              </w:rPr>
              <w:t>” в описании магазина в пункте 3.5. Поправлен пример сообщений в пункте 6.7</w:t>
            </w:r>
          </w:p>
        </w:tc>
      </w:tr>
      <w:tr w:rsidR="004D5E25" w:rsidRPr="00087EC9" w14:paraId="1ADDFC53" w14:textId="77777777" w:rsidTr="006F6481">
        <w:trPr>
          <w:trHeight w:val="551"/>
        </w:trPr>
        <w:tc>
          <w:tcPr>
            <w:tcW w:w="473" w:type="pct"/>
          </w:tcPr>
          <w:p w14:paraId="663DFA58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1.10</w:t>
            </w:r>
          </w:p>
        </w:tc>
        <w:tc>
          <w:tcPr>
            <w:tcW w:w="704" w:type="pct"/>
          </w:tcPr>
          <w:p w14:paraId="72B9FE6C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05.03.2020</w:t>
            </w:r>
          </w:p>
        </w:tc>
        <w:tc>
          <w:tcPr>
            <w:tcW w:w="1013" w:type="pct"/>
          </w:tcPr>
          <w:p w14:paraId="64626A1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Кушнеров Н.Р.</w:t>
            </w:r>
          </w:p>
        </w:tc>
        <w:tc>
          <w:tcPr>
            <w:tcW w:w="2810" w:type="pct"/>
          </w:tcPr>
          <w:p w14:paraId="2E8E0EE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нового поля “</w:t>
            </w:r>
            <w:r w:rsidRPr="00044A19">
              <w:rPr>
                <w:b w:val="0"/>
                <w:lang w:val="en-US"/>
              </w:rPr>
              <w:t>lang</w:t>
            </w:r>
            <w:r w:rsidRPr="00044A19">
              <w:rPr>
                <w:b w:val="0"/>
              </w:rPr>
              <w:t>” для запроса на старт платежа и на старт верификации</w:t>
            </w:r>
          </w:p>
        </w:tc>
      </w:tr>
      <w:tr w:rsidR="004D5E25" w:rsidRPr="00087EC9" w14:paraId="5A026034" w14:textId="77777777" w:rsidTr="006F6481">
        <w:trPr>
          <w:trHeight w:val="551"/>
        </w:trPr>
        <w:tc>
          <w:tcPr>
            <w:tcW w:w="473" w:type="pct"/>
          </w:tcPr>
          <w:p w14:paraId="5125B82B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1.9</w:t>
            </w:r>
          </w:p>
        </w:tc>
        <w:tc>
          <w:tcPr>
            <w:tcW w:w="704" w:type="pct"/>
          </w:tcPr>
          <w:p w14:paraId="2F17366B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</w:rPr>
              <w:t>26.</w:t>
            </w:r>
            <w:r w:rsidRPr="00044A19">
              <w:rPr>
                <w:b w:val="0"/>
                <w:lang w:val="en-US"/>
              </w:rPr>
              <w:t>0</w:t>
            </w:r>
            <w:r w:rsidRPr="00044A19">
              <w:rPr>
                <w:b w:val="0"/>
              </w:rPr>
              <w:t>2.20</w:t>
            </w:r>
            <w:r w:rsidRPr="00044A19">
              <w:rPr>
                <w:b w:val="0"/>
                <w:lang w:val="en-US"/>
              </w:rPr>
              <w:t>20</w:t>
            </w:r>
          </w:p>
        </w:tc>
        <w:tc>
          <w:tcPr>
            <w:tcW w:w="1013" w:type="pct"/>
          </w:tcPr>
          <w:p w14:paraId="288F76D2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22CE28DD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запроса отправки уведомления с результатом платежа</w:t>
            </w:r>
          </w:p>
        </w:tc>
      </w:tr>
      <w:tr w:rsidR="004D5E25" w:rsidRPr="00087EC9" w14:paraId="4358BC7C" w14:textId="77777777" w:rsidTr="006F6481">
        <w:trPr>
          <w:trHeight w:val="566"/>
        </w:trPr>
        <w:tc>
          <w:tcPr>
            <w:tcW w:w="473" w:type="pct"/>
          </w:tcPr>
          <w:p w14:paraId="2831946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1.8</w:t>
            </w:r>
          </w:p>
        </w:tc>
        <w:tc>
          <w:tcPr>
            <w:tcW w:w="704" w:type="pct"/>
          </w:tcPr>
          <w:p w14:paraId="1116909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09</w:t>
            </w:r>
            <w:r w:rsidRPr="00044A19">
              <w:rPr>
                <w:b w:val="0"/>
              </w:rPr>
              <w:t>.</w:t>
            </w:r>
            <w:r w:rsidRPr="00044A19">
              <w:rPr>
                <w:b w:val="0"/>
                <w:lang w:val="en-US"/>
              </w:rPr>
              <w:t>01</w:t>
            </w:r>
            <w:r w:rsidRPr="00044A19">
              <w:rPr>
                <w:b w:val="0"/>
              </w:rPr>
              <w:t>.20</w:t>
            </w:r>
            <w:r w:rsidRPr="00044A19">
              <w:rPr>
                <w:b w:val="0"/>
                <w:lang w:val="en-US"/>
              </w:rPr>
              <w:t>20</w:t>
            </w:r>
          </w:p>
        </w:tc>
        <w:tc>
          <w:tcPr>
            <w:tcW w:w="1013" w:type="pct"/>
          </w:tcPr>
          <w:p w14:paraId="29B545D9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2A4565A2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значения “</w:t>
            </w:r>
            <w:r w:rsidRPr="00044A19">
              <w:rPr>
                <w:b w:val="0"/>
                <w:lang w:val="en-US"/>
              </w:rPr>
              <w:t>page</w:t>
            </w:r>
            <w:r w:rsidRPr="00044A19">
              <w:rPr>
                <w:b w:val="0"/>
              </w:rPr>
              <w:t>_</w:t>
            </w:r>
            <w:r w:rsidRPr="00044A19">
              <w:rPr>
                <w:b w:val="0"/>
                <w:lang w:val="en-US"/>
              </w:rPr>
              <w:t>js</w:t>
            </w:r>
            <w:r w:rsidRPr="00044A19">
              <w:rPr>
                <w:b w:val="0"/>
              </w:rPr>
              <w:t>” параметра “</w:t>
            </w:r>
            <w:r w:rsidRPr="00044A19">
              <w:rPr>
                <w:b w:val="0"/>
                <w:lang w:val="en-US"/>
              </w:rPr>
              <w:t>state</w:t>
            </w:r>
            <w:r w:rsidRPr="00044A19">
              <w:rPr>
                <w:b w:val="0"/>
              </w:rPr>
              <w:t>.</w:t>
            </w:r>
            <w:r w:rsidRPr="00044A19">
              <w:rPr>
                <w:b w:val="0"/>
                <w:lang w:val="en-US"/>
              </w:rPr>
              <w:t>redirect</w:t>
            </w:r>
            <w:r w:rsidRPr="00044A19">
              <w:rPr>
                <w:b w:val="0"/>
              </w:rPr>
              <w:t>”</w:t>
            </w:r>
          </w:p>
        </w:tc>
      </w:tr>
      <w:tr w:rsidR="004D5E25" w:rsidRPr="00087EC9" w14:paraId="5ED61B58" w14:textId="77777777" w:rsidTr="006F6481">
        <w:trPr>
          <w:trHeight w:val="332"/>
        </w:trPr>
        <w:tc>
          <w:tcPr>
            <w:tcW w:w="473" w:type="pct"/>
          </w:tcPr>
          <w:p w14:paraId="3E43C99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1.7</w:t>
            </w:r>
          </w:p>
        </w:tc>
        <w:tc>
          <w:tcPr>
            <w:tcW w:w="704" w:type="pct"/>
          </w:tcPr>
          <w:p w14:paraId="4998CECA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23</w:t>
            </w:r>
            <w:r w:rsidRPr="00044A19">
              <w:rPr>
                <w:b w:val="0"/>
              </w:rPr>
              <w:t>.</w:t>
            </w:r>
            <w:r w:rsidRPr="00044A19">
              <w:rPr>
                <w:b w:val="0"/>
                <w:lang w:val="en-US"/>
              </w:rPr>
              <w:t>12</w:t>
            </w:r>
            <w:r w:rsidRPr="00044A19">
              <w:rPr>
                <w:b w:val="0"/>
              </w:rPr>
              <w:t>.2019</w:t>
            </w:r>
          </w:p>
        </w:tc>
        <w:tc>
          <w:tcPr>
            <w:tcW w:w="1013" w:type="pct"/>
          </w:tcPr>
          <w:p w14:paraId="0641F2AE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2B07A1C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 xml:space="preserve">Обновил версию </w:t>
            </w:r>
            <w:r w:rsidRPr="00044A19">
              <w:rPr>
                <w:b w:val="0"/>
                <w:lang w:val="en-US"/>
              </w:rPr>
              <w:t>PGA</w:t>
            </w:r>
            <w:r w:rsidRPr="00044A19">
              <w:rPr>
                <w:b w:val="0"/>
              </w:rPr>
              <w:t xml:space="preserve"> в пункте 1.1</w:t>
            </w:r>
          </w:p>
        </w:tc>
      </w:tr>
      <w:tr w:rsidR="004D5E25" w:rsidRPr="00087EC9" w14:paraId="7D70F914" w14:textId="77777777" w:rsidTr="006F6481">
        <w:trPr>
          <w:trHeight w:val="566"/>
        </w:trPr>
        <w:tc>
          <w:tcPr>
            <w:tcW w:w="473" w:type="pct"/>
          </w:tcPr>
          <w:p w14:paraId="56E3E6D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1.</w:t>
            </w:r>
            <w:r w:rsidRPr="00044A19">
              <w:rPr>
                <w:b w:val="0"/>
              </w:rPr>
              <w:t>6</w:t>
            </w:r>
          </w:p>
        </w:tc>
        <w:tc>
          <w:tcPr>
            <w:tcW w:w="704" w:type="pct"/>
          </w:tcPr>
          <w:p w14:paraId="001AD6B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12.</w:t>
            </w:r>
            <w:r w:rsidRPr="00044A19">
              <w:rPr>
                <w:b w:val="0"/>
                <w:lang w:val="en-US"/>
              </w:rPr>
              <w:t>12</w:t>
            </w:r>
            <w:r w:rsidRPr="00044A19">
              <w:rPr>
                <w:b w:val="0"/>
              </w:rPr>
              <w:t>.2019</w:t>
            </w:r>
          </w:p>
        </w:tc>
        <w:tc>
          <w:tcPr>
            <w:tcW w:w="1013" w:type="pct"/>
          </w:tcPr>
          <w:p w14:paraId="20AAF3F5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595DC590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прямого режима возврата Клиента после перенаправления.</w:t>
            </w:r>
          </w:p>
        </w:tc>
      </w:tr>
      <w:tr w:rsidR="004D5E25" w:rsidRPr="00044A19" w14:paraId="57153EA7" w14:textId="77777777" w:rsidTr="006F6481">
        <w:trPr>
          <w:trHeight w:val="332"/>
        </w:trPr>
        <w:tc>
          <w:tcPr>
            <w:tcW w:w="473" w:type="pct"/>
          </w:tcPr>
          <w:p w14:paraId="72107750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1.5</w:t>
            </w:r>
          </w:p>
        </w:tc>
        <w:tc>
          <w:tcPr>
            <w:tcW w:w="704" w:type="pct"/>
          </w:tcPr>
          <w:p w14:paraId="7CBE2C6C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06.</w:t>
            </w:r>
            <w:r w:rsidRPr="00044A19">
              <w:rPr>
                <w:b w:val="0"/>
                <w:lang w:val="en-US"/>
              </w:rPr>
              <w:t>12</w:t>
            </w:r>
            <w:r w:rsidRPr="00044A19">
              <w:rPr>
                <w:b w:val="0"/>
              </w:rPr>
              <w:t>.2019</w:t>
            </w:r>
          </w:p>
        </w:tc>
        <w:tc>
          <w:tcPr>
            <w:tcW w:w="1013" w:type="pct"/>
          </w:tcPr>
          <w:p w14:paraId="26BB2EE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Мамченкова М.А.</w:t>
            </w:r>
          </w:p>
        </w:tc>
        <w:tc>
          <w:tcPr>
            <w:tcW w:w="2810" w:type="pct"/>
          </w:tcPr>
          <w:p w14:paraId="7602737B" w14:textId="332E8B46" w:rsidR="004D5E25" w:rsidRPr="00044A19" w:rsidRDefault="00744757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Поддержка версионности.</w:t>
            </w:r>
          </w:p>
        </w:tc>
      </w:tr>
      <w:tr w:rsidR="004D5E25" w:rsidRPr="00087EC9" w14:paraId="69982035" w14:textId="77777777" w:rsidTr="006F6481">
        <w:trPr>
          <w:trHeight w:val="566"/>
        </w:trPr>
        <w:tc>
          <w:tcPr>
            <w:tcW w:w="473" w:type="pct"/>
          </w:tcPr>
          <w:p w14:paraId="6511680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1.4</w:t>
            </w:r>
          </w:p>
        </w:tc>
        <w:tc>
          <w:tcPr>
            <w:tcW w:w="704" w:type="pct"/>
          </w:tcPr>
          <w:p w14:paraId="67CFD84F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30.10.2019</w:t>
            </w:r>
          </w:p>
        </w:tc>
        <w:tc>
          <w:tcPr>
            <w:tcW w:w="1013" w:type="pct"/>
          </w:tcPr>
          <w:p w14:paraId="2BAA48C2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3EB61032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Исправлено описание параметров запроса «Подтверждение подготовки к 3</w:t>
            </w:r>
            <w:r w:rsidRPr="00044A19">
              <w:rPr>
                <w:b w:val="0"/>
                <w:lang w:val="en-US"/>
              </w:rPr>
              <w:t>DS</w:t>
            </w:r>
            <w:r w:rsidRPr="00044A19">
              <w:rPr>
                <w:b w:val="0"/>
              </w:rPr>
              <w:t xml:space="preserve"> </w:t>
            </w:r>
            <w:r w:rsidRPr="00044A19">
              <w:rPr>
                <w:b w:val="0"/>
                <w:lang w:val="en-US"/>
              </w:rPr>
              <w:t>v</w:t>
            </w:r>
            <w:r w:rsidRPr="00044A19">
              <w:rPr>
                <w:b w:val="0"/>
              </w:rPr>
              <w:t>2».</w:t>
            </w:r>
          </w:p>
        </w:tc>
      </w:tr>
      <w:tr w:rsidR="004D5E25" w:rsidRPr="00044A19" w14:paraId="64BC8BBC" w14:textId="77777777" w:rsidTr="006F6481">
        <w:trPr>
          <w:trHeight w:val="551"/>
        </w:trPr>
        <w:tc>
          <w:tcPr>
            <w:tcW w:w="473" w:type="pct"/>
          </w:tcPr>
          <w:p w14:paraId="0C188D7D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044A19">
              <w:rPr>
                <w:b w:val="0"/>
                <w:lang w:val="en-US"/>
              </w:rPr>
              <w:t>1.</w:t>
            </w:r>
            <w:r w:rsidRPr="00044A19">
              <w:rPr>
                <w:b w:val="0"/>
              </w:rPr>
              <w:t>3</w:t>
            </w:r>
          </w:p>
        </w:tc>
        <w:tc>
          <w:tcPr>
            <w:tcW w:w="704" w:type="pct"/>
          </w:tcPr>
          <w:p w14:paraId="24F8AE08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29</w:t>
            </w:r>
            <w:r w:rsidRPr="00044A19">
              <w:rPr>
                <w:b w:val="0"/>
                <w:lang w:val="en-US"/>
              </w:rPr>
              <w:t>.0</w:t>
            </w:r>
            <w:r w:rsidRPr="00044A19">
              <w:rPr>
                <w:b w:val="0"/>
              </w:rPr>
              <w:t>7</w:t>
            </w:r>
            <w:r w:rsidRPr="00044A19">
              <w:rPr>
                <w:b w:val="0"/>
                <w:lang w:val="en-US"/>
              </w:rPr>
              <w:t>.2019</w:t>
            </w:r>
          </w:p>
        </w:tc>
        <w:tc>
          <w:tcPr>
            <w:tcW w:w="1013" w:type="pct"/>
          </w:tcPr>
          <w:p w14:paraId="7339368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Тарасенко Я.Н</w:t>
            </w:r>
            <w:r w:rsidRPr="00044A19">
              <w:rPr>
                <w:b w:val="0"/>
                <w:lang w:val="en-US"/>
              </w:rPr>
              <w:t>.</w:t>
            </w:r>
          </w:p>
        </w:tc>
        <w:tc>
          <w:tcPr>
            <w:tcW w:w="2810" w:type="pct"/>
          </w:tcPr>
          <w:p w14:paraId="74EDE02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Добавлены сценарии и описание аутентификации по протоколу 3</w:t>
            </w:r>
            <w:r w:rsidRPr="00044A19">
              <w:rPr>
                <w:b w:val="0"/>
                <w:lang w:val="en-US"/>
              </w:rPr>
              <w:t>DS</w:t>
            </w:r>
            <w:r w:rsidRPr="00044A19">
              <w:rPr>
                <w:b w:val="0"/>
              </w:rPr>
              <w:t xml:space="preserve"> </w:t>
            </w:r>
            <w:r w:rsidRPr="00044A19">
              <w:rPr>
                <w:b w:val="0"/>
                <w:lang w:val="en-US"/>
              </w:rPr>
              <w:t>v</w:t>
            </w:r>
            <w:r w:rsidRPr="00044A19">
              <w:rPr>
                <w:b w:val="0"/>
              </w:rPr>
              <w:t>2. Обновлены списки кодов ошибок.</w:t>
            </w:r>
          </w:p>
        </w:tc>
      </w:tr>
      <w:tr w:rsidR="004D5E25" w:rsidRPr="00044A19" w14:paraId="73C797E1" w14:textId="77777777" w:rsidTr="006F6481">
        <w:trPr>
          <w:trHeight w:val="349"/>
        </w:trPr>
        <w:tc>
          <w:tcPr>
            <w:tcW w:w="473" w:type="pct"/>
          </w:tcPr>
          <w:p w14:paraId="3049903A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1.2</w:t>
            </w:r>
          </w:p>
        </w:tc>
        <w:tc>
          <w:tcPr>
            <w:tcW w:w="704" w:type="pct"/>
          </w:tcPr>
          <w:p w14:paraId="112ECE40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09.01.2019</w:t>
            </w:r>
          </w:p>
        </w:tc>
        <w:tc>
          <w:tcPr>
            <w:tcW w:w="1013" w:type="pct"/>
          </w:tcPr>
          <w:p w14:paraId="4BAB242C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7F978B4A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Добавлено описание регистрации карты</w:t>
            </w:r>
          </w:p>
        </w:tc>
      </w:tr>
      <w:tr w:rsidR="004D5E25" w:rsidRPr="00044A19" w14:paraId="0BD17CC7" w14:textId="77777777" w:rsidTr="006F6481">
        <w:trPr>
          <w:trHeight w:val="551"/>
        </w:trPr>
        <w:tc>
          <w:tcPr>
            <w:tcW w:w="473" w:type="pct"/>
          </w:tcPr>
          <w:p w14:paraId="4B1A98A3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1.1</w:t>
            </w:r>
          </w:p>
        </w:tc>
        <w:tc>
          <w:tcPr>
            <w:tcW w:w="704" w:type="pct"/>
          </w:tcPr>
          <w:p w14:paraId="565E6F78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14.12.2018</w:t>
            </w:r>
          </w:p>
        </w:tc>
        <w:tc>
          <w:tcPr>
            <w:tcW w:w="1013" w:type="pct"/>
          </w:tcPr>
          <w:p w14:paraId="7FE728A7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Анискин Р.А.</w:t>
            </w:r>
          </w:p>
        </w:tc>
        <w:tc>
          <w:tcPr>
            <w:tcW w:w="2810" w:type="pct"/>
          </w:tcPr>
          <w:p w14:paraId="620F9B9B" w14:textId="0355AB47" w:rsidR="004D5E25" w:rsidRPr="00044A19" w:rsidRDefault="00744757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Поддержка версионности.</w:t>
            </w:r>
          </w:p>
        </w:tc>
      </w:tr>
      <w:tr w:rsidR="004D5E25" w:rsidRPr="00044A19" w14:paraId="43BC7314" w14:textId="77777777" w:rsidTr="006F6481">
        <w:trPr>
          <w:trHeight w:val="332"/>
        </w:trPr>
        <w:tc>
          <w:tcPr>
            <w:tcW w:w="473" w:type="pct"/>
          </w:tcPr>
          <w:p w14:paraId="7EAC8E3E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1.0</w:t>
            </w:r>
          </w:p>
        </w:tc>
        <w:tc>
          <w:tcPr>
            <w:tcW w:w="704" w:type="pct"/>
          </w:tcPr>
          <w:p w14:paraId="3CD9EA51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07.03.2018</w:t>
            </w:r>
          </w:p>
        </w:tc>
        <w:tc>
          <w:tcPr>
            <w:tcW w:w="1013" w:type="pct"/>
          </w:tcPr>
          <w:p w14:paraId="0EFF00C4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Кузеро А.М.</w:t>
            </w:r>
          </w:p>
        </w:tc>
        <w:tc>
          <w:tcPr>
            <w:tcW w:w="2810" w:type="pct"/>
          </w:tcPr>
          <w:p w14:paraId="67CD22C9" w14:textId="77777777" w:rsidR="004D5E25" w:rsidRPr="00044A19" w:rsidRDefault="004D5E25" w:rsidP="004D5E25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044A19">
              <w:rPr>
                <w:b w:val="0"/>
              </w:rPr>
              <w:t>Начальная версия.</w:t>
            </w:r>
          </w:p>
        </w:tc>
      </w:tr>
    </w:tbl>
    <w:p w14:paraId="60680734" w14:textId="0B0B7061" w:rsidR="00794A6E" w:rsidRPr="00044A19" w:rsidRDefault="00794A6E">
      <w:pPr>
        <w:spacing w:after="0" w:line="240" w:lineRule="auto"/>
        <w:rPr>
          <w:rFonts w:ascii="Georgia" w:eastAsia="Times New Roman" w:hAnsi="Georgia"/>
          <w:b/>
          <w:sz w:val="20"/>
          <w:szCs w:val="20"/>
          <w:lang w:val="ru-RU" w:eastAsia="ru-RU"/>
        </w:rPr>
      </w:pPr>
      <w:r w:rsidRPr="00044A19">
        <w:br w:type="page"/>
      </w:r>
    </w:p>
    <w:p w14:paraId="5057A8C4" w14:textId="77777777" w:rsidR="00B9581A" w:rsidRPr="00044A19" w:rsidRDefault="00B9581A" w:rsidP="009D5143">
      <w:pPr>
        <w:pStyle w:val="TableName"/>
        <w:ind w:firstLine="0"/>
        <w:jc w:val="left"/>
      </w:pPr>
    </w:p>
    <w:p w14:paraId="2113D0EA" w14:textId="79656297" w:rsidR="005E2BE2" w:rsidRPr="00044A19" w:rsidRDefault="005E2BE2" w:rsidP="005E2BE2">
      <w:pPr>
        <w:pStyle w:val="Content"/>
        <w:ind w:firstLine="0"/>
        <w:jc w:val="center"/>
      </w:pPr>
      <w:r w:rsidRPr="00044A19">
        <w:t>Содержание</w:t>
      </w:r>
    </w:p>
    <w:p w14:paraId="313F91C4" w14:textId="24E788F4" w:rsidR="00383842" w:rsidRDefault="005E2BE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044A19">
        <w:rPr>
          <w:b w:val="0"/>
          <w:noProof w:val="0"/>
          <w:lang w:val="ru-RU"/>
        </w:rPr>
        <w:fldChar w:fldCharType="begin"/>
      </w:r>
      <w:r w:rsidRPr="00044A19">
        <w:rPr>
          <w:b w:val="0"/>
          <w:noProof w:val="0"/>
          <w:lang w:val="ru-RU"/>
        </w:rPr>
        <w:instrText xml:space="preserve"> TOC \o \f \t "Appendix;2" </w:instrText>
      </w:r>
      <w:r w:rsidRPr="00044A19">
        <w:rPr>
          <w:b w:val="0"/>
          <w:noProof w:val="0"/>
          <w:lang w:val="ru-RU"/>
        </w:rPr>
        <w:fldChar w:fldCharType="separate"/>
      </w:r>
      <w:r w:rsidR="00383842" w:rsidRPr="005B16F3">
        <w:rPr>
          <w:lang w:val="ru-RU"/>
        </w:rPr>
        <w:t>1</w:t>
      </w:r>
      <w:r w:rsidR="00383842"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="00383842" w:rsidRPr="005B16F3">
        <w:rPr>
          <w:lang w:val="ru-RU"/>
        </w:rPr>
        <w:t>Общие сведения</w:t>
      </w:r>
      <w:r w:rsidR="00383842" w:rsidRPr="005B16F3">
        <w:rPr>
          <w:lang w:val="ru-RU"/>
        </w:rPr>
        <w:tab/>
      </w:r>
      <w:r w:rsidR="00383842">
        <w:fldChar w:fldCharType="begin"/>
      </w:r>
      <w:r w:rsidR="00383842" w:rsidRPr="005B16F3">
        <w:rPr>
          <w:lang w:val="ru-RU"/>
        </w:rPr>
        <w:instrText xml:space="preserve"> </w:instrText>
      </w:r>
      <w:r w:rsidR="00383842">
        <w:instrText>PAGEREF</w:instrText>
      </w:r>
      <w:r w:rsidR="00383842" w:rsidRPr="005B16F3">
        <w:rPr>
          <w:lang w:val="ru-RU"/>
        </w:rPr>
        <w:instrText xml:space="preserve"> _</w:instrText>
      </w:r>
      <w:r w:rsidR="00383842">
        <w:instrText>Toc</w:instrText>
      </w:r>
      <w:r w:rsidR="00383842" w:rsidRPr="005B16F3">
        <w:rPr>
          <w:lang w:val="ru-RU"/>
        </w:rPr>
        <w:instrText>148681484 \</w:instrText>
      </w:r>
      <w:r w:rsidR="00383842">
        <w:instrText>h</w:instrText>
      </w:r>
      <w:r w:rsidR="00383842" w:rsidRPr="005B16F3">
        <w:rPr>
          <w:lang w:val="ru-RU"/>
        </w:rPr>
        <w:instrText xml:space="preserve"> </w:instrText>
      </w:r>
      <w:r w:rsidR="00383842">
        <w:fldChar w:fldCharType="separate"/>
      </w:r>
      <w:r w:rsidR="00383842" w:rsidRPr="005B16F3">
        <w:rPr>
          <w:lang w:val="ru-RU"/>
        </w:rPr>
        <w:t>8</w:t>
      </w:r>
      <w:r w:rsidR="00383842">
        <w:fldChar w:fldCharType="end"/>
      </w:r>
    </w:p>
    <w:p w14:paraId="6EC7E8D0" w14:textId="3F1EDD58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Назначение документа</w:t>
      </w:r>
      <w:r>
        <w:tab/>
      </w:r>
      <w:r>
        <w:fldChar w:fldCharType="begin"/>
      </w:r>
      <w:r>
        <w:instrText xml:space="preserve"> PAGEREF _Toc148681485 \h </w:instrText>
      </w:r>
      <w:r>
        <w:fldChar w:fldCharType="separate"/>
      </w:r>
      <w:r>
        <w:t>8</w:t>
      </w:r>
      <w:r>
        <w:fldChar w:fldCharType="end"/>
      </w:r>
    </w:p>
    <w:p w14:paraId="063B60E3" w14:textId="3DBFD9E4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Сокращения и обозначения</w:t>
      </w:r>
      <w:r>
        <w:tab/>
      </w:r>
      <w:r>
        <w:fldChar w:fldCharType="begin"/>
      </w:r>
      <w:r>
        <w:instrText xml:space="preserve"> PAGEREF _Toc148681486 \h </w:instrText>
      </w:r>
      <w:r>
        <w:fldChar w:fldCharType="separate"/>
      </w:r>
      <w:r>
        <w:t>8</w:t>
      </w:r>
      <w:r>
        <w:fldChar w:fldCharType="end"/>
      </w:r>
    </w:p>
    <w:p w14:paraId="2F00988B" w14:textId="10421984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Перечень исходных документов</w:t>
      </w:r>
      <w:r>
        <w:tab/>
      </w:r>
      <w:r>
        <w:fldChar w:fldCharType="begin"/>
      </w:r>
      <w:r>
        <w:instrText xml:space="preserve"> PAGEREF _Toc148681487 \h </w:instrText>
      </w:r>
      <w:r>
        <w:fldChar w:fldCharType="separate"/>
      </w:r>
      <w:r>
        <w:t>9</w:t>
      </w:r>
      <w:r>
        <w:fldChar w:fldCharType="end"/>
      </w:r>
    </w:p>
    <w:p w14:paraId="44E8C930" w14:textId="1D0475F9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5B16F3">
        <w:rPr>
          <w:lang w:val="ru-RU"/>
        </w:rPr>
        <w:t>2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5B16F3">
        <w:rPr>
          <w:lang w:val="ru-RU"/>
        </w:rPr>
        <w:t>Формат запросов и ответов</w:t>
      </w:r>
      <w:r w:rsidRPr="005B16F3">
        <w:rPr>
          <w:lang w:val="ru-RU"/>
        </w:rPr>
        <w:tab/>
      </w:r>
      <w:r>
        <w:fldChar w:fldCharType="begin"/>
      </w:r>
      <w:r w:rsidRPr="005B16F3">
        <w:rPr>
          <w:lang w:val="ru-RU"/>
        </w:rPr>
        <w:instrText xml:space="preserve"> </w:instrText>
      </w:r>
      <w:r>
        <w:instrText>PAGEREF</w:instrText>
      </w:r>
      <w:r w:rsidRPr="005B16F3">
        <w:rPr>
          <w:lang w:val="ru-RU"/>
        </w:rPr>
        <w:instrText xml:space="preserve"> _</w:instrText>
      </w:r>
      <w:r>
        <w:instrText>Toc</w:instrText>
      </w:r>
      <w:r w:rsidRPr="005B16F3">
        <w:rPr>
          <w:lang w:val="ru-RU"/>
        </w:rPr>
        <w:instrText>148681488 \</w:instrText>
      </w:r>
      <w:r>
        <w:instrText>h</w:instrText>
      </w:r>
      <w:r w:rsidRPr="005B16F3">
        <w:rPr>
          <w:lang w:val="ru-RU"/>
        </w:rPr>
        <w:instrText xml:space="preserve"> </w:instrText>
      </w:r>
      <w:r>
        <w:fldChar w:fldCharType="separate"/>
      </w:r>
      <w:r w:rsidRPr="005B16F3">
        <w:rPr>
          <w:lang w:val="ru-RU"/>
        </w:rPr>
        <w:t>10</w:t>
      </w:r>
      <w:r>
        <w:fldChar w:fldCharType="end"/>
      </w:r>
    </w:p>
    <w:p w14:paraId="317B1539" w14:textId="554CAA61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5B16F3">
        <w:rPr>
          <w:lang w:val="ru-RU"/>
        </w:rP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5B16F3">
        <w:rPr>
          <w:lang w:val="ru-RU"/>
        </w:rPr>
        <w:t>Платежи</w:t>
      </w:r>
      <w:r w:rsidRPr="005B16F3">
        <w:rPr>
          <w:lang w:val="ru-RU"/>
        </w:rPr>
        <w:tab/>
      </w:r>
      <w:r>
        <w:fldChar w:fldCharType="begin"/>
      </w:r>
      <w:r w:rsidRPr="005B16F3">
        <w:rPr>
          <w:lang w:val="ru-RU"/>
        </w:rPr>
        <w:instrText xml:space="preserve"> </w:instrText>
      </w:r>
      <w:r>
        <w:instrText>PAGEREF</w:instrText>
      </w:r>
      <w:r w:rsidRPr="005B16F3">
        <w:rPr>
          <w:lang w:val="ru-RU"/>
        </w:rPr>
        <w:instrText xml:space="preserve"> _</w:instrText>
      </w:r>
      <w:r>
        <w:instrText>Toc</w:instrText>
      </w:r>
      <w:r w:rsidRPr="005B16F3">
        <w:rPr>
          <w:lang w:val="ru-RU"/>
        </w:rPr>
        <w:instrText>148681489 \</w:instrText>
      </w:r>
      <w:r>
        <w:instrText>h</w:instrText>
      </w:r>
      <w:r w:rsidRPr="005B16F3">
        <w:rPr>
          <w:lang w:val="ru-RU"/>
        </w:rPr>
        <w:instrText xml:space="preserve"> </w:instrText>
      </w:r>
      <w:r>
        <w:fldChar w:fldCharType="separate"/>
      </w:r>
      <w:r w:rsidRPr="005B16F3">
        <w:rPr>
          <w:lang w:val="ru-RU"/>
        </w:rPr>
        <w:t>11</w:t>
      </w:r>
      <w:r>
        <w:fldChar w:fldCharType="end"/>
      </w:r>
    </w:p>
    <w:p w14:paraId="59E9FCEE" w14:textId="4DA46A24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Сценарии взаимодействия</w:t>
      </w:r>
      <w:r>
        <w:tab/>
      </w:r>
      <w:r>
        <w:fldChar w:fldCharType="begin"/>
      </w:r>
      <w:r>
        <w:instrText xml:space="preserve"> PAGEREF _Toc148681490 \h </w:instrText>
      </w:r>
      <w:r>
        <w:fldChar w:fldCharType="separate"/>
      </w:r>
      <w:r>
        <w:t>11</w:t>
      </w:r>
      <w:r>
        <w:fldChar w:fldCharType="end"/>
      </w:r>
    </w:p>
    <w:p w14:paraId="00990C68" w14:textId="7B016F79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Получение токена платежной транзакции</w:t>
      </w:r>
      <w:r>
        <w:tab/>
      </w:r>
      <w:r>
        <w:fldChar w:fldCharType="begin"/>
      </w:r>
      <w:r>
        <w:instrText xml:space="preserve"> PAGEREF _Toc148681491 \h </w:instrText>
      </w:r>
      <w:r>
        <w:fldChar w:fldCharType="separate"/>
      </w:r>
      <w:r>
        <w:t>17</w:t>
      </w:r>
      <w:r>
        <w:fldChar w:fldCharType="end"/>
      </w:r>
    </w:p>
    <w:p w14:paraId="0A7DB25F" w14:textId="7842D137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Старт платежа</w:t>
      </w:r>
      <w:r>
        <w:tab/>
      </w:r>
      <w:r>
        <w:fldChar w:fldCharType="begin"/>
      </w:r>
      <w:r>
        <w:instrText xml:space="preserve"> PAGEREF _Toc148681492 \h </w:instrText>
      </w:r>
      <w:r>
        <w:fldChar w:fldCharType="separate"/>
      </w:r>
      <w:r>
        <w:t>17</w:t>
      </w:r>
      <w:r>
        <w:fldChar w:fldCharType="end"/>
      </w:r>
    </w:p>
    <w:p w14:paraId="1330B005" w14:textId="480B0C49" w:rsidR="00383842" w:rsidRDefault="0038384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5B16F3">
        <w:rPr>
          <w:lang w:val="ru-RU"/>
        </w:rPr>
        <w:t>3.3.1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5B16F3">
        <w:rPr>
          <w:lang w:val="ru-RU"/>
        </w:rPr>
        <w:t>Обычный старт платежа</w:t>
      </w:r>
      <w:r w:rsidRPr="005B16F3">
        <w:rPr>
          <w:lang w:val="ru-RU"/>
        </w:rPr>
        <w:tab/>
      </w:r>
      <w:r>
        <w:fldChar w:fldCharType="begin"/>
      </w:r>
      <w:r w:rsidRPr="005B16F3">
        <w:rPr>
          <w:lang w:val="ru-RU"/>
        </w:rPr>
        <w:instrText xml:space="preserve"> </w:instrText>
      </w:r>
      <w:r>
        <w:instrText>PAGEREF</w:instrText>
      </w:r>
      <w:r w:rsidRPr="005B16F3">
        <w:rPr>
          <w:lang w:val="ru-RU"/>
        </w:rPr>
        <w:instrText xml:space="preserve"> _</w:instrText>
      </w:r>
      <w:r>
        <w:instrText>Toc</w:instrText>
      </w:r>
      <w:r w:rsidRPr="005B16F3">
        <w:rPr>
          <w:lang w:val="ru-RU"/>
        </w:rPr>
        <w:instrText>148681493 \</w:instrText>
      </w:r>
      <w:r>
        <w:instrText>h</w:instrText>
      </w:r>
      <w:r w:rsidRPr="005B16F3">
        <w:rPr>
          <w:lang w:val="ru-RU"/>
        </w:rPr>
        <w:instrText xml:space="preserve"> </w:instrText>
      </w:r>
      <w:r>
        <w:fldChar w:fldCharType="separate"/>
      </w:r>
      <w:r w:rsidRPr="005B16F3">
        <w:rPr>
          <w:lang w:val="ru-RU"/>
        </w:rPr>
        <w:t>17</w:t>
      </w:r>
      <w:r>
        <w:fldChar w:fldCharType="end"/>
      </w:r>
    </w:p>
    <w:p w14:paraId="4DDD7610" w14:textId="7A144F01" w:rsidR="00383842" w:rsidRDefault="0038384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383842">
        <w:rPr>
          <w:lang w:val="ru-RU"/>
        </w:rPr>
        <w:t>3.3.2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383842">
        <w:rPr>
          <w:lang w:val="ru-RU"/>
        </w:rPr>
        <w:t xml:space="preserve">Старт с помощью расшифрованного токена </w:t>
      </w:r>
      <w:r>
        <w:t>JWE</w:t>
      </w:r>
      <w:r w:rsidRPr="00383842">
        <w:rPr>
          <w:lang w:val="ru-RU"/>
        </w:rPr>
        <w:t xml:space="preserve"> из </w:t>
      </w:r>
      <w:r>
        <w:t>In</w:t>
      </w:r>
      <w:r w:rsidRPr="00383842">
        <w:rPr>
          <w:lang w:val="ru-RU"/>
        </w:rPr>
        <w:t>-</w:t>
      </w:r>
      <w:r>
        <w:t>App</w:t>
      </w:r>
      <w:r w:rsidRPr="00383842">
        <w:rPr>
          <w:lang w:val="ru-RU"/>
        </w:rPr>
        <w:t xml:space="preserve"> </w:t>
      </w:r>
      <w:r>
        <w:t>Mir</w:t>
      </w:r>
      <w:r w:rsidRPr="00383842">
        <w:rPr>
          <w:lang w:val="ru-RU"/>
        </w:rPr>
        <w:t xml:space="preserve"> </w:t>
      </w:r>
      <w:r>
        <w:t>Pay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148681494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21</w:t>
      </w:r>
      <w:r>
        <w:fldChar w:fldCharType="end"/>
      </w:r>
    </w:p>
    <w:p w14:paraId="44071586" w14:textId="17AC3706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Обработка платежа</w:t>
      </w:r>
      <w:r>
        <w:tab/>
      </w:r>
      <w:r>
        <w:fldChar w:fldCharType="begin"/>
      </w:r>
      <w:r>
        <w:instrText xml:space="preserve"> PAGEREF _Toc148681495 \h </w:instrText>
      </w:r>
      <w:r>
        <w:fldChar w:fldCharType="separate"/>
      </w:r>
      <w:r>
        <w:t>22</w:t>
      </w:r>
      <w:r>
        <w:fldChar w:fldCharType="end"/>
      </w:r>
    </w:p>
    <w:p w14:paraId="5ED17F68" w14:textId="07C22406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Подтверждение или отказ от платежа (оферта)</w:t>
      </w:r>
      <w:r>
        <w:tab/>
      </w:r>
      <w:r>
        <w:fldChar w:fldCharType="begin"/>
      </w:r>
      <w:r>
        <w:instrText xml:space="preserve"> PAGEREF _Toc148681496 \h </w:instrText>
      </w:r>
      <w:r>
        <w:fldChar w:fldCharType="separate"/>
      </w:r>
      <w:r>
        <w:t>22</w:t>
      </w:r>
      <w:r>
        <w:fldChar w:fldCharType="end"/>
      </w:r>
    </w:p>
    <w:p w14:paraId="2611AECC" w14:textId="7B693CE7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Подтверждение платежа с использованием Системы быстрых платежей</w:t>
      </w:r>
      <w:r>
        <w:tab/>
      </w:r>
      <w:r>
        <w:fldChar w:fldCharType="begin"/>
      </w:r>
      <w:r>
        <w:instrText xml:space="preserve"> PAGEREF _Toc148681497 \h </w:instrText>
      </w:r>
      <w:r>
        <w:fldChar w:fldCharType="separate"/>
      </w:r>
      <w:r>
        <w:t>25</w:t>
      </w:r>
      <w:r>
        <w:fldChar w:fldCharType="end"/>
      </w:r>
    </w:p>
    <w:p w14:paraId="0F6B7ECF" w14:textId="746230C9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Подтверждение платежа с использованием </w:t>
      </w:r>
      <w:r w:rsidRPr="00760A03">
        <w:rPr>
          <w:lang w:val="en-US"/>
        </w:rPr>
        <w:t>Gazprom</w:t>
      </w:r>
      <w:r>
        <w:t xml:space="preserve"> </w:t>
      </w:r>
      <w:r w:rsidRPr="00760A03">
        <w:rPr>
          <w:lang w:val="en-US"/>
        </w:rPr>
        <w:t>Pay</w:t>
      </w:r>
      <w:r>
        <w:tab/>
      </w:r>
      <w:r>
        <w:fldChar w:fldCharType="begin"/>
      </w:r>
      <w:r>
        <w:instrText xml:space="preserve"> PAGEREF _Toc148681498 \h </w:instrText>
      </w:r>
      <w:r>
        <w:fldChar w:fldCharType="separate"/>
      </w:r>
      <w:r>
        <w:t>26</w:t>
      </w:r>
      <w:r>
        <w:fldChar w:fldCharType="end"/>
      </w:r>
    </w:p>
    <w:p w14:paraId="29EC959B" w14:textId="0CBBC96A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 xml:space="preserve">Подтверждение платежа с использованием </w:t>
      </w:r>
      <w:r w:rsidRPr="00760A03">
        <w:rPr>
          <w:lang w:val="en-US"/>
        </w:rPr>
        <w:t>Mir</w:t>
      </w:r>
      <w:r>
        <w:t xml:space="preserve"> Pay</w:t>
      </w:r>
      <w:r>
        <w:tab/>
      </w:r>
      <w:r>
        <w:fldChar w:fldCharType="begin"/>
      </w:r>
      <w:r>
        <w:instrText xml:space="preserve"> PAGEREF _Toc148681499 \h </w:instrText>
      </w:r>
      <w:r>
        <w:fldChar w:fldCharType="separate"/>
      </w:r>
      <w:r>
        <w:t>27</w:t>
      </w:r>
      <w:r>
        <w:fldChar w:fldCharType="end"/>
      </w:r>
    </w:p>
    <w:p w14:paraId="74341CF1" w14:textId="586296BE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Перенаправления во время платежа</w:t>
      </w:r>
      <w:r>
        <w:tab/>
      </w:r>
      <w:r>
        <w:fldChar w:fldCharType="begin"/>
      </w:r>
      <w:r>
        <w:instrText xml:space="preserve"> PAGEREF _Toc148681500 \h </w:instrText>
      </w:r>
      <w:r>
        <w:fldChar w:fldCharType="separate"/>
      </w:r>
      <w:r>
        <w:t>29</w:t>
      </w:r>
      <w:r>
        <w:fldChar w:fldCharType="end"/>
      </w:r>
    </w:p>
    <w:p w14:paraId="0E474E41" w14:textId="5FCCAC6C" w:rsidR="00383842" w:rsidRDefault="0038384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383842">
        <w:rPr>
          <w:lang w:val="ru-RU"/>
        </w:rPr>
        <w:t>3.9.1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383842">
        <w:rPr>
          <w:lang w:val="ru-RU"/>
        </w:rPr>
        <w:t>Обычный режим возврата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148681501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30</w:t>
      </w:r>
      <w:r>
        <w:fldChar w:fldCharType="end"/>
      </w:r>
    </w:p>
    <w:p w14:paraId="6091BB19" w14:textId="71CE97E7" w:rsidR="00383842" w:rsidRDefault="00383842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383842">
        <w:rPr>
          <w:lang w:val="ru-RU"/>
        </w:rPr>
        <w:t>3.9.2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383842">
        <w:rPr>
          <w:lang w:val="ru-RU"/>
        </w:rPr>
        <w:t>Прямой режим возврата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148681502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31</w:t>
      </w:r>
      <w:r>
        <w:fldChar w:fldCharType="end"/>
      </w:r>
    </w:p>
    <w:p w14:paraId="51C3A3B8" w14:textId="354C2C96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3.10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Получение текущего состояния и продолжение платежа</w:t>
      </w:r>
      <w:r>
        <w:tab/>
      </w:r>
      <w:r>
        <w:fldChar w:fldCharType="begin"/>
      </w:r>
      <w:r>
        <w:instrText xml:space="preserve"> PAGEREF _Toc148681503 \h </w:instrText>
      </w:r>
      <w:r>
        <w:fldChar w:fldCharType="separate"/>
      </w:r>
      <w:r>
        <w:t>33</w:t>
      </w:r>
      <w:r>
        <w:fldChar w:fldCharType="end"/>
      </w:r>
    </w:p>
    <w:p w14:paraId="596CAA6D" w14:textId="3D575511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Выполнение аутентификации по протоколу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>2</w:t>
      </w:r>
      <w:r>
        <w:tab/>
      </w:r>
      <w:r>
        <w:fldChar w:fldCharType="begin"/>
      </w:r>
      <w:r>
        <w:instrText xml:space="preserve"> PAGEREF _Toc148681504 \h </w:instrText>
      </w:r>
      <w:r>
        <w:fldChar w:fldCharType="separate"/>
      </w:r>
      <w:r>
        <w:t>33</w:t>
      </w:r>
      <w:r>
        <w:fldChar w:fldCharType="end"/>
      </w:r>
    </w:p>
    <w:p w14:paraId="38D2F69C" w14:textId="26290C51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Отображение результата платежа</w:t>
      </w:r>
      <w:r>
        <w:tab/>
      </w:r>
      <w:r>
        <w:fldChar w:fldCharType="begin"/>
      </w:r>
      <w:r>
        <w:instrText xml:space="preserve"> PAGEREF _Toc148681505 \h </w:instrText>
      </w:r>
      <w:r>
        <w:fldChar w:fldCharType="separate"/>
      </w:r>
      <w:r>
        <w:t>36</w:t>
      </w:r>
      <w:r>
        <w:fldChar w:fldCharType="end"/>
      </w:r>
    </w:p>
    <w:p w14:paraId="104B7E70" w14:textId="5904E0AF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Отправка уведомления с результатом платежа</w:t>
      </w:r>
      <w:r>
        <w:tab/>
      </w:r>
      <w:r>
        <w:fldChar w:fldCharType="begin"/>
      </w:r>
      <w:r>
        <w:instrText xml:space="preserve"> PAGEREF _Toc148681506 \h </w:instrText>
      </w:r>
      <w:r>
        <w:fldChar w:fldCharType="separate"/>
      </w:r>
      <w:r>
        <w:t>39</w:t>
      </w:r>
      <w:r>
        <w:fldChar w:fldCharType="end"/>
      </w:r>
    </w:p>
    <w:p w14:paraId="3B3E5845" w14:textId="30E8673F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Скрипт state.js</w:t>
      </w:r>
      <w:r>
        <w:tab/>
      </w:r>
      <w:r>
        <w:fldChar w:fldCharType="begin"/>
      </w:r>
      <w:r>
        <w:instrText xml:space="preserve"> PAGEREF _Toc148681507 \h </w:instrText>
      </w:r>
      <w:r>
        <w:fldChar w:fldCharType="separate"/>
      </w:r>
      <w:r>
        <w:t>40</w:t>
      </w:r>
      <w:r>
        <w:fldChar w:fldCharType="end"/>
      </w:r>
    </w:p>
    <w:p w14:paraId="61CD10C7" w14:textId="583C8B92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3.15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Проведение дополнительной аутентификации</w:t>
      </w:r>
      <w:r>
        <w:tab/>
      </w:r>
      <w:r>
        <w:fldChar w:fldCharType="begin"/>
      </w:r>
      <w:r>
        <w:instrText xml:space="preserve"> PAGEREF _Toc148681508 \h </w:instrText>
      </w:r>
      <w:r>
        <w:fldChar w:fldCharType="separate"/>
      </w:r>
      <w:r>
        <w:t>41</w:t>
      </w:r>
      <w:r>
        <w:fldChar w:fldCharType="end"/>
      </w:r>
    </w:p>
    <w:p w14:paraId="13098799" w14:textId="58D8F2C6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4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383842">
        <w:rPr>
          <w:lang w:val="ru-RU"/>
        </w:rPr>
        <w:t>Верификация карт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148681509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43</w:t>
      </w:r>
      <w:r>
        <w:fldChar w:fldCharType="end"/>
      </w:r>
    </w:p>
    <w:p w14:paraId="6FA3C23C" w14:textId="57750EAC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Сценарий взаимодействия</w:t>
      </w:r>
      <w:r>
        <w:tab/>
      </w:r>
      <w:r>
        <w:fldChar w:fldCharType="begin"/>
      </w:r>
      <w:r>
        <w:instrText xml:space="preserve"> PAGEREF _Toc148681510 \h </w:instrText>
      </w:r>
      <w:r>
        <w:fldChar w:fldCharType="separate"/>
      </w:r>
      <w:r>
        <w:t>43</w:t>
      </w:r>
      <w:r>
        <w:fldChar w:fldCharType="end"/>
      </w:r>
    </w:p>
    <w:p w14:paraId="785F66D6" w14:textId="1DDE31A3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Получение токена транзакции</w:t>
      </w:r>
      <w:r>
        <w:tab/>
      </w:r>
      <w:r>
        <w:fldChar w:fldCharType="begin"/>
      </w:r>
      <w:r>
        <w:instrText xml:space="preserve"> PAGEREF _Toc148681511 \h </w:instrText>
      </w:r>
      <w:r>
        <w:fldChar w:fldCharType="separate"/>
      </w:r>
      <w:r>
        <w:t>45</w:t>
      </w:r>
      <w:r>
        <w:fldChar w:fldCharType="end"/>
      </w:r>
    </w:p>
    <w:p w14:paraId="7EF9276F" w14:textId="1BA975B4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Старт верификации карты</w:t>
      </w:r>
      <w:r>
        <w:tab/>
      </w:r>
      <w:r>
        <w:fldChar w:fldCharType="begin"/>
      </w:r>
      <w:r>
        <w:instrText xml:space="preserve"> PAGEREF _Toc148681512 \h </w:instrText>
      </w:r>
      <w:r>
        <w:fldChar w:fldCharType="separate"/>
      </w:r>
      <w:r>
        <w:t>45</w:t>
      </w:r>
      <w:r>
        <w:fldChar w:fldCharType="end"/>
      </w:r>
    </w:p>
    <w:p w14:paraId="376ACBBB" w14:textId="78FED45C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Обработка верификации</w:t>
      </w:r>
      <w:r>
        <w:tab/>
      </w:r>
      <w:r>
        <w:fldChar w:fldCharType="begin"/>
      </w:r>
      <w:r>
        <w:instrText xml:space="preserve"> PAGEREF _Toc148681513 \h </w:instrText>
      </w:r>
      <w:r>
        <w:fldChar w:fldCharType="separate"/>
      </w:r>
      <w:r>
        <w:t>46</w:t>
      </w:r>
      <w:r>
        <w:fldChar w:fldCharType="end"/>
      </w:r>
    </w:p>
    <w:p w14:paraId="171688E5" w14:textId="78CB612B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Подтверждение владения картой</w:t>
      </w:r>
      <w:r>
        <w:tab/>
      </w:r>
      <w:r>
        <w:fldChar w:fldCharType="begin"/>
      </w:r>
      <w:r>
        <w:instrText xml:space="preserve"> PAGEREF _Toc148681514 \h </w:instrText>
      </w:r>
      <w:r>
        <w:fldChar w:fldCharType="separate"/>
      </w:r>
      <w:r>
        <w:t>47</w:t>
      </w:r>
      <w:r>
        <w:fldChar w:fldCharType="end"/>
      </w:r>
    </w:p>
    <w:p w14:paraId="568E895D" w14:textId="157ADB74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Перенаправления</w:t>
      </w:r>
      <w:r>
        <w:tab/>
      </w:r>
      <w:r>
        <w:fldChar w:fldCharType="begin"/>
      </w:r>
      <w:r>
        <w:instrText xml:space="preserve"> PAGEREF _Toc148681515 \h </w:instrText>
      </w:r>
      <w:r>
        <w:fldChar w:fldCharType="separate"/>
      </w:r>
      <w:r>
        <w:t>47</w:t>
      </w:r>
      <w:r>
        <w:fldChar w:fldCharType="end"/>
      </w:r>
    </w:p>
    <w:p w14:paraId="35389C43" w14:textId="66FCC20D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Получение текущего состояния и продолжение верификации карты</w:t>
      </w:r>
      <w:r>
        <w:tab/>
      </w:r>
      <w:r>
        <w:fldChar w:fldCharType="begin"/>
      </w:r>
      <w:r>
        <w:instrText xml:space="preserve"> PAGEREF _Toc148681516 \h </w:instrText>
      </w:r>
      <w:r>
        <w:fldChar w:fldCharType="separate"/>
      </w:r>
      <w:r>
        <w:t>47</w:t>
      </w:r>
      <w:r>
        <w:fldChar w:fldCharType="end"/>
      </w:r>
    </w:p>
    <w:p w14:paraId="57CF8A42" w14:textId="549B7A87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Выполнение аутентификации по протоколу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>2</w:t>
      </w:r>
      <w:r>
        <w:tab/>
      </w:r>
      <w:r>
        <w:fldChar w:fldCharType="begin"/>
      </w:r>
      <w:r>
        <w:instrText xml:space="preserve"> PAGEREF _Toc148681517 \h </w:instrText>
      </w:r>
      <w:r>
        <w:fldChar w:fldCharType="separate"/>
      </w:r>
      <w:r>
        <w:t>48</w:t>
      </w:r>
      <w:r>
        <w:fldChar w:fldCharType="end"/>
      </w:r>
    </w:p>
    <w:p w14:paraId="4FF7F099" w14:textId="5F0DCA2C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4.9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Отображение результата верификации карты</w:t>
      </w:r>
      <w:r>
        <w:tab/>
      </w:r>
      <w:r>
        <w:fldChar w:fldCharType="begin"/>
      </w:r>
      <w:r>
        <w:instrText xml:space="preserve"> PAGEREF _Toc148681518 \h </w:instrText>
      </w:r>
      <w:r>
        <w:fldChar w:fldCharType="separate"/>
      </w:r>
      <w:r>
        <w:t>48</w:t>
      </w:r>
      <w:r>
        <w:fldChar w:fldCharType="end"/>
      </w:r>
    </w:p>
    <w:p w14:paraId="75D609A0" w14:textId="77AE02B9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5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383842">
        <w:rPr>
          <w:lang w:val="ru-RU"/>
        </w:rPr>
        <w:t>Регистрация карт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148681519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50</w:t>
      </w:r>
      <w:r>
        <w:fldChar w:fldCharType="end"/>
      </w:r>
    </w:p>
    <w:p w14:paraId="2F3C3C7B" w14:textId="6116F0FD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Сценарий взаимодействия</w:t>
      </w:r>
      <w:r>
        <w:tab/>
      </w:r>
      <w:r>
        <w:fldChar w:fldCharType="begin"/>
      </w:r>
      <w:r>
        <w:instrText xml:space="preserve"> PAGEREF _Toc148681520 \h </w:instrText>
      </w:r>
      <w:r>
        <w:fldChar w:fldCharType="separate"/>
      </w:r>
      <w:r>
        <w:t>50</w:t>
      </w:r>
      <w:r>
        <w:fldChar w:fldCharType="end"/>
      </w:r>
    </w:p>
    <w:p w14:paraId="34E9102E" w14:textId="591CE671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Получение токена транзакции</w:t>
      </w:r>
      <w:r>
        <w:tab/>
      </w:r>
      <w:r>
        <w:fldChar w:fldCharType="begin"/>
      </w:r>
      <w:r>
        <w:instrText xml:space="preserve"> PAGEREF _Toc148681521 \h </w:instrText>
      </w:r>
      <w:r>
        <w:fldChar w:fldCharType="separate"/>
      </w:r>
      <w:r>
        <w:t>52</w:t>
      </w:r>
      <w:r>
        <w:fldChar w:fldCharType="end"/>
      </w:r>
    </w:p>
    <w:p w14:paraId="6C1E71DA" w14:textId="48F84BE8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Старт регистрации карты</w:t>
      </w:r>
      <w:r>
        <w:tab/>
      </w:r>
      <w:r>
        <w:fldChar w:fldCharType="begin"/>
      </w:r>
      <w:r>
        <w:instrText xml:space="preserve"> PAGEREF _Toc148681522 \h </w:instrText>
      </w:r>
      <w:r>
        <w:fldChar w:fldCharType="separate"/>
      </w:r>
      <w:r>
        <w:t>52</w:t>
      </w:r>
      <w:r>
        <w:fldChar w:fldCharType="end"/>
      </w:r>
    </w:p>
    <w:p w14:paraId="67029A6D" w14:textId="1849EA41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Обработка регистрации</w:t>
      </w:r>
      <w:r>
        <w:tab/>
      </w:r>
      <w:r>
        <w:fldChar w:fldCharType="begin"/>
      </w:r>
      <w:r>
        <w:instrText xml:space="preserve"> PAGEREF _Toc148681523 \h </w:instrText>
      </w:r>
      <w:r>
        <w:fldChar w:fldCharType="separate"/>
      </w:r>
      <w:r>
        <w:t>53</w:t>
      </w:r>
      <w:r>
        <w:fldChar w:fldCharType="end"/>
      </w:r>
    </w:p>
    <w:p w14:paraId="69EB2688" w14:textId="10B4510F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Подтверждение владения картой</w:t>
      </w:r>
      <w:r>
        <w:tab/>
      </w:r>
      <w:r>
        <w:fldChar w:fldCharType="begin"/>
      </w:r>
      <w:r>
        <w:instrText xml:space="preserve"> PAGEREF _Toc148681524 \h </w:instrText>
      </w:r>
      <w:r>
        <w:fldChar w:fldCharType="separate"/>
      </w:r>
      <w:r>
        <w:t>53</w:t>
      </w:r>
      <w:r>
        <w:fldChar w:fldCharType="end"/>
      </w:r>
    </w:p>
    <w:p w14:paraId="7D320E90" w14:textId="71277E9D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Перенаправления</w:t>
      </w:r>
      <w:r>
        <w:tab/>
      </w:r>
      <w:r>
        <w:fldChar w:fldCharType="begin"/>
      </w:r>
      <w:r>
        <w:instrText xml:space="preserve"> PAGEREF _Toc148681525 \h </w:instrText>
      </w:r>
      <w:r>
        <w:fldChar w:fldCharType="separate"/>
      </w:r>
      <w:r>
        <w:t>53</w:t>
      </w:r>
      <w:r>
        <w:fldChar w:fldCharType="end"/>
      </w:r>
    </w:p>
    <w:p w14:paraId="04659E61" w14:textId="4733BA9B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Получение текущего состояния и продолжение регистрации карты</w:t>
      </w:r>
      <w:r>
        <w:tab/>
      </w:r>
      <w:r>
        <w:fldChar w:fldCharType="begin"/>
      </w:r>
      <w:r>
        <w:instrText xml:space="preserve"> PAGEREF _Toc148681526 \h </w:instrText>
      </w:r>
      <w:r>
        <w:fldChar w:fldCharType="separate"/>
      </w:r>
      <w:r>
        <w:t>53</w:t>
      </w:r>
      <w:r>
        <w:fldChar w:fldCharType="end"/>
      </w:r>
    </w:p>
    <w:p w14:paraId="4979B0A7" w14:textId="7EA6523B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Выполнение аутентификации по протоколу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>2</w:t>
      </w:r>
      <w:r>
        <w:tab/>
      </w:r>
      <w:r>
        <w:fldChar w:fldCharType="begin"/>
      </w:r>
      <w:r>
        <w:instrText xml:space="preserve"> PAGEREF _Toc148681527 \h </w:instrText>
      </w:r>
      <w:r>
        <w:fldChar w:fldCharType="separate"/>
      </w:r>
      <w:r>
        <w:t>53</w:t>
      </w:r>
      <w:r>
        <w:fldChar w:fldCharType="end"/>
      </w:r>
    </w:p>
    <w:p w14:paraId="5C7AC019" w14:textId="48DC5136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5.9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Отображение результата регистрации карты</w:t>
      </w:r>
      <w:r>
        <w:tab/>
      </w:r>
      <w:r>
        <w:fldChar w:fldCharType="begin"/>
      </w:r>
      <w:r>
        <w:instrText xml:space="preserve"> PAGEREF _Toc148681528 \h </w:instrText>
      </w:r>
      <w:r>
        <w:fldChar w:fldCharType="separate"/>
      </w:r>
      <w:r>
        <w:t>53</w:t>
      </w:r>
      <w:r>
        <w:fldChar w:fldCharType="end"/>
      </w:r>
    </w:p>
    <w:p w14:paraId="6C285938" w14:textId="0E5D89C6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6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383842">
        <w:rPr>
          <w:lang w:val="ru-RU"/>
        </w:rPr>
        <w:t xml:space="preserve">Протокол </w:t>
      </w:r>
      <w:r>
        <w:t>MirPayAP</w:t>
      </w:r>
      <w:r w:rsidRPr="00760A03">
        <w:t>I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148681529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55</w:t>
      </w:r>
      <w:r>
        <w:fldChar w:fldCharType="end"/>
      </w:r>
    </w:p>
    <w:p w14:paraId="62F3A6E3" w14:textId="6F1C07A2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7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383842">
        <w:rPr>
          <w:lang w:val="ru-RU"/>
        </w:rPr>
        <w:t xml:space="preserve">Протокол «Данные карт </w:t>
      </w:r>
      <w:r>
        <w:t>Gazprom</w:t>
      </w:r>
      <w:r w:rsidRPr="00383842">
        <w:rPr>
          <w:lang w:val="ru-RU"/>
        </w:rPr>
        <w:t xml:space="preserve"> </w:t>
      </w:r>
      <w:r>
        <w:t>Pay</w:t>
      </w:r>
      <w:r w:rsidRPr="00383842">
        <w:rPr>
          <w:lang w:val="ru-RU"/>
        </w:rPr>
        <w:t>»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148681530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55</w:t>
      </w:r>
      <w:r>
        <w:fldChar w:fldCharType="end"/>
      </w:r>
    </w:p>
    <w:p w14:paraId="385641E2" w14:textId="13D4EC3E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8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383842">
        <w:rPr>
          <w:lang w:val="ru-RU"/>
        </w:rPr>
        <w:t>Примеры последовательностей сообщений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148681531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56</w:t>
      </w:r>
      <w:r>
        <w:fldChar w:fldCharType="end"/>
      </w:r>
    </w:p>
    <w:p w14:paraId="602A58C3" w14:textId="0E66E858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Оплата покупки банковской картой,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>1, обычный режим возврата</w:t>
      </w:r>
      <w:r>
        <w:tab/>
      </w:r>
      <w:r>
        <w:fldChar w:fldCharType="begin"/>
      </w:r>
      <w:r>
        <w:instrText xml:space="preserve"> PAGEREF _Toc148681532 \h </w:instrText>
      </w:r>
      <w:r>
        <w:fldChar w:fldCharType="separate"/>
      </w:r>
      <w:r>
        <w:t>56</w:t>
      </w:r>
      <w:r>
        <w:fldChar w:fldCharType="end"/>
      </w:r>
    </w:p>
    <w:p w14:paraId="539C0CA0" w14:textId="22D215AF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Оплата покупки банковской картой,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>1, прямой режим возвратов</w:t>
      </w:r>
      <w:r>
        <w:tab/>
      </w:r>
      <w:r>
        <w:fldChar w:fldCharType="begin"/>
      </w:r>
      <w:r>
        <w:instrText xml:space="preserve"> PAGEREF _Toc148681533 \h </w:instrText>
      </w:r>
      <w:r>
        <w:fldChar w:fldCharType="separate"/>
      </w:r>
      <w:r>
        <w:t>58</w:t>
      </w:r>
      <w:r>
        <w:fldChar w:fldCharType="end"/>
      </w:r>
    </w:p>
    <w:p w14:paraId="249D4386" w14:textId="5021DCAF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Оплата покупки банковской картой,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>2.1.0, мобильное приложение</w:t>
      </w:r>
      <w:r>
        <w:tab/>
      </w:r>
      <w:r>
        <w:fldChar w:fldCharType="begin"/>
      </w:r>
      <w:r>
        <w:instrText xml:space="preserve"> PAGEREF _Toc148681534 \h </w:instrText>
      </w:r>
      <w:r>
        <w:fldChar w:fldCharType="separate"/>
      </w:r>
      <w:r>
        <w:t>60</w:t>
      </w:r>
      <w:r>
        <w:fldChar w:fldCharType="end"/>
      </w:r>
    </w:p>
    <w:p w14:paraId="403426A6" w14:textId="0148F3E6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8.4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Оплата покупки банковской картой,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 xml:space="preserve">2.1.0, </w:t>
      </w:r>
      <w:r w:rsidRPr="00760A03">
        <w:rPr>
          <w:lang w:val="en-US"/>
        </w:rPr>
        <w:t>Web</w:t>
      </w:r>
      <w:r>
        <w:t>-приложение, обычный режим возврата</w:t>
      </w:r>
      <w:r>
        <w:tab/>
      </w:r>
      <w:r>
        <w:fldChar w:fldCharType="begin"/>
      </w:r>
      <w:r>
        <w:instrText xml:space="preserve"> PAGEREF _Toc148681535 \h </w:instrText>
      </w:r>
      <w:r>
        <w:fldChar w:fldCharType="separate"/>
      </w:r>
      <w:r>
        <w:t>64</w:t>
      </w:r>
      <w:r>
        <w:fldChar w:fldCharType="end"/>
      </w:r>
    </w:p>
    <w:p w14:paraId="2BBB8646" w14:textId="5A28B98C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8.5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Оплата покупки банковской картой, 3</w:t>
      </w:r>
      <w:r w:rsidRPr="00760A03">
        <w:rPr>
          <w:lang w:val="en-US"/>
        </w:rPr>
        <w:t>DS</w:t>
      </w:r>
      <w:r>
        <w:t xml:space="preserve"> </w:t>
      </w:r>
      <w:r w:rsidRPr="00760A03">
        <w:rPr>
          <w:lang w:val="en-US"/>
        </w:rPr>
        <w:t>v</w:t>
      </w:r>
      <w:r>
        <w:t xml:space="preserve">2.2.0, </w:t>
      </w:r>
      <w:r w:rsidRPr="00760A03">
        <w:rPr>
          <w:lang w:val="en-US"/>
        </w:rPr>
        <w:t>Web</w:t>
      </w:r>
      <w:r>
        <w:t>-приложение, прямой режим возврата, выполнение 3</w:t>
      </w:r>
      <w:r w:rsidRPr="00760A03">
        <w:rPr>
          <w:lang w:val="en-US"/>
        </w:rPr>
        <w:t>DS</w:t>
      </w:r>
      <w:r>
        <w:t>-метода</w:t>
      </w:r>
      <w:r>
        <w:tab/>
      </w:r>
      <w:r>
        <w:fldChar w:fldCharType="begin"/>
      </w:r>
      <w:r>
        <w:instrText xml:space="preserve"> PAGEREF _Toc148681536 \h </w:instrText>
      </w:r>
      <w:r>
        <w:fldChar w:fldCharType="separate"/>
      </w:r>
      <w:r>
        <w:t>67</w:t>
      </w:r>
      <w:r>
        <w:fldChar w:fldCharType="end"/>
      </w:r>
    </w:p>
    <w:p w14:paraId="541AE858" w14:textId="1528BEC5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 w:rsidRPr="00383842">
        <w:t>8.6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Выполнение</w:t>
      </w:r>
      <w:r w:rsidRPr="00383842">
        <w:t xml:space="preserve"> </w:t>
      </w:r>
      <w:r>
        <w:t>рекуррентного</w:t>
      </w:r>
      <w:r w:rsidRPr="00383842">
        <w:t xml:space="preserve"> </w:t>
      </w:r>
      <w:r>
        <w:t>платежа</w:t>
      </w:r>
      <w:r>
        <w:tab/>
      </w:r>
      <w:r>
        <w:fldChar w:fldCharType="begin"/>
      </w:r>
      <w:r>
        <w:instrText xml:space="preserve"> PAGEREF _Toc148681537 \h </w:instrText>
      </w:r>
      <w:r>
        <w:fldChar w:fldCharType="separate"/>
      </w:r>
      <w:r>
        <w:t>71</w:t>
      </w:r>
      <w:r>
        <w:fldChar w:fldCharType="end"/>
      </w:r>
    </w:p>
    <w:p w14:paraId="27506BA9" w14:textId="3F5C692F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8.7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Аутентификация держателя карты</w:t>
      </w:r>
      <w:r>
        <w:tab/>
      </w:r>
      <w:r>
        <w:fldChar w:fldCharType="begin"/>
      </w:r>
      <w:r>
        <w:instrText xml:space="preserve"> PAGEREF _Toc148681538 \h </w:instrText>
      </w:r>
      <w:r>
        <w:fldChar w:fldCharType="separate"/>
      </w:r>
      <w:r>
        <w:t>72</w:t>
      </w:r>
      <w:r>
        <w:fldChar w:fldCharType="end"/>
      </w:r>
    </w:p>
    <w:p w14:paraId="533EF741" w14:textId="505E2EE8" w:rsidR="00383842" w:rsidRDefault="00383842">
      <w:pPr>
        <w:pStyle w:val="21"/>
        <w:rPr>
          <w:rFonts w:asciiTheme="minorHAnsi" w:eastAsiaTheme="minorEastAsia" w:hAnsiTheme="minorHAnsi" w:cstheme="minorBidi"/>
          <w:sz w:val="22"/>
          <w:szCs w:val="22"/>
        </w:rPr>
      </w:pPr>
      <w:r>
        <w:t>8.8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Регистрация карты</w:t>
      </w:r>
      <w:r>
        <w:tab/>
      </w:r>
      <w:r>
        <w:fldChar w:fldCharType="begin"/>
      </w:r>
      <w:r>
        <w:instrText xml:space="preserve"> PAGEREF _Toc148681539 \h </w:instrText>
      </w:r>
      <w:r>
        <w:fldChar w:fldCharType="separate"/>
      </w:r>
      <w:r>
        <w:t>74</w:t>
      </w:r>
      <w:r>
        <w:fldChar w:fldCharType="end"/>
      </w:r>
    </w:p>
    <w:p w14:paraId="31A04FAE" w14:textId="465863BC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Приложение 1. Коды ошибок выполнения запросов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148681540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76</w:t>
      </w:r>
      <w:r>
        <w:fldChar w:fldCharType="end"/>
      </w:r>
    </w:p>
    <w:p w14:paraId="6E1DA298" w14:textId="6C293D30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Приложение 2. Расширенные коды завершения платежа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148681541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81</w:t>
      </w:r>
      <w:r>
        <w:fldChar w:fldCharType="end"/>
      </w:r>
    </w:p>
    <w:p w14:paraId="01F3A000" w14:textId="764081AF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Приложение 3. Расширенные коды завершения верификации или регистрации карты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148681542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83</w:t>
      </w:r>
      <w:r>
        <w:fldChar w:fldCharType="end"/>
      </w:r>
    </w:p>
    <w:p w14:paraId="7A4DE05C" w14:textId="5FF4E3E5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>Приложение 4. Статусы завершения аутентификации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148681543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84</w:t>
      </w:r>
      <w:r>
        <w:fldChar w:fldCharType="end"/>
      </w:r>
    </w:p>
    <w:p w14:paraId="18A52AC1" w14:textId="583FB5DE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 xml:space="preserve">Приложение 5. Пример </w:t>
      </w:r>
      <w:r>
        <w:t>Open</w:t>
      </w:r>
      <w:r w:rsidRPr="00383842">
        <w:rPr>
          <w:lang w:val="ru-RU"/>
        </w:rPr>
        <w:t xml:space="preserve"> </w:t>
      </w:r>
      <w:r>
        <w:t>API</w:t>
      </w:r>
      <w:r w:rsidRPr="00383842">
        <w:rPr>
          <w:lang w:val="ru-RU"/>
        </w:rPr>
        <w:t xml:space="preserve"> запроса на старт </w:t>
      </w:r>
      <w:r>
        <w:t>In</w:t>
      </w:r>
      <w:r w:rsidRPr="00383842">
        <w:rPr>
          <w:lang w:val="ru-RU"/>
        </w:rPr>
        <w:t>-</w:t>
      </w:r>
      <w:r>
        <w:t>App</w:t>
      </w:r>
      <w:r w:rsidRPr="00383842">
        <w:rPr>
          <w:lang w:val="ru-RU"/>
        </w:rPr>
        <w:t xml:space="preserve"> операции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148681544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86</w:t>
      </w:r>
      <w:r>
        <w:fldChar w:fldCharType="end"/>
      </w:r>
    </w:p>
    <w:p w14:paraId="1365E5F0" w14:textId="18E0BEA8" w:rsidR="00383842" w:rsidRDefault="00383842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383842">
        <w:rPr>
          <w:lang w:val="ru-RU"/>
        </w:rPr>
        <w:t xml:space="preserve">Приложение 6. Соответствие кодов ПЦ и </w:t>
      </w:r>
      <w:r>
        <w:t>Open</w:t>
      </w:r>
      <w:r w:rsidRPr="00383842">
        <w:rPr>
          <w:lang w:val="ru-RU"/>
        </w:rPr>
        <w:t xml:space="preserve"> </w:t>
      </w:r>
      <w:r>
        <w:t>Api</w:t>
      </w:r>
      <w:r w:rsidRPr="00383842">
        <w:rPr>
          <w:lang w:val="ru-RU"/>
        </w:rPr>
        <w:t xml:space="preserve"> при завершении платежа</w:t>
      </w:r>
      <w:r w:rsidRPr="00383842">
        <w:rPr>
          <w:lang w:val="ru-RU"/>
        </w:rPr>
        <w:tab/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PAGEREF</w:instrText>
      </w:r>
      <w:r w:rsidRPr="00383842">
        <w:rPr>
          <w:lang w:val="ru-RU"/>
        </w:rPr>
        <w:instrText xml:space="preserve"> _</w:instrText>
      </w:r>
      <w:r>
        <w:instrText>Toc</w:instrText>
      </w:r>
      <w:r w:rsidRPr="00383842">
        <w:rPr>
          <w:lang w:val="ru-RU"/>
        </w:rPr>
        <w:instrText>148681545 \</w:instrText>
      </w:r>
      <w:r>
        <w:instrText>h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lang w:val="ru-RU"/>
        </w:rPr>
        <w:t>87</w:t>
      </w:r>
      <w:r>
        <w:fldChar w:fldCharType="end"/>
      </w:r>
    </w:p>
    <w:p w14:paraId="321E2FA6" w14:textId="138A071D" w:rsidR="005E2BE2" w:rsidRPr="00044A19" w:rsidRDefault="005E2BE2" w:rsidP="00133DA4">
      <w:pPr>
        <w:pStyle w:val="31"/>
        <w:rPr>
          <w:lang w:val="ru-RU"/>
        </w:rPr>
      </w:pPr>
      <w:r w:rsidRPr="00044A19">
        <w:rPr>
          <w:b/>
          <w:noProof w:val="0"/>
          <w:sz w:val="24"/>
          <w:lang w:val="ru-RU"/>
        </w:rPr>
        <w:fldChar w:fldCharType="end"/>
      </w:r>
      <w:r w:rsidRPr="00044A19">
        <w:rPr>
          <w:lang w:val="ru-RU"/>
        </w:rPr>
        <w:br w:type="page"/>
      </w:r>
    </w:p>
    <w:p w14:paraId="4B16CE6B" w14:textId="77777777" w:rsidR="005E2BE2" w:rsidRPr="00044A19" w:rsidRDefault="005E2BE2" w:rsidP="004D133D">
      <w:pPr>
        <w:pStyle w:val="10"/>
        <w:numPr>
          <w:ilvl w:val="0"/>
          <w:numId w:val="2"/>
        </w:numPr>
        <w:jc w:val="center"/>
      </w:pPr>
      <w:bookmarkStart w:id="13" w:name="_Toc375917161"/>
      <w:bookmarkStart w:id="14" w:name="_Toc148681484"/>
      <w:bookmarkStart w:id="15" w:name="_Ref148681890"/>
      <w:r w:rsidRPr="00044A19">
        <w:t>Общие сведения</w:t>
      </w:r>
      <w:bookmarkEnd w:id="13"/>
      <w:bookmarkEnd w:id="14"/>
      <w:bookmarkEnd w:id="15"/>
    </w:p>
    <w:p w14:paraId="44F9B3EA" w14:textId="77777777" w:rsidR="005E2BE2" w:rsidRPr="00044A19" w:rsidRDefault="005E2BE2" w:rsidP="004D133D">
      <w:pPr>
        <w:pStyle w:val="2"/>
        <w:numPr>
          <w:ilvl w:val="1"/>
          <w:numId w:val="2"/>
        </w:numPr>
        <w:ind w:left="0" w:firstLine="709"/>
      </w:pPr>
      <w:bookmarkStart w:id="16" w:name="_Toc148681485"/>
      <w:r w:rsidRPr="00044A19">
        <w:t>Назначение документа</w:t>
      </w:r>
      <w:bookmarkEnd w:id="16"/>
    </w:p>
    <w:p w14:paraId="3A77F811" w14:textId="23B22E04" w:rsidR="005E2BE2" w:rsidRPr="00044A19" w:rsidRDefault="005E2BE2" w:rsidP="005E2BE2">
      <w:pPr>
        <w:pStyle w:val="af5"/>
      </w:pPr>
      <w:bookmarkStart w:id="17" w:name="_Toc397233100"/>
      <w:bookmarkStart w:id="18" w:name="_Toc158620682"/>
      <w:bookmarkStart w:id="19" w:name="_Toc158716345"/>
      <w:bookmarkStart w:id="20" w:name="_Toc172089567"/>
      <w:r w:rsidRPr="00044A19">
        <w:t xml:space="preserve">Настоящий документ описывает </w:t>
      </w:r>
      <w:r w:rsidRPr="00044A19">
        <w:rPr>
          <w:lang w:val="en-US"/>
        </w:rPr>
        <w:t>OpenAPI</w:t>
      </w:r>
      <w:r w:rsidRPr="00044A19">
        <w:t xml:space="preserve"> Payguide™ Acquirer – интерфейс взаимодействия внешних приложений с Сервисом для проведения платежей и регистрации карт. OpenAPI Payguide™ Acquirer является легковесным интерфейсом на базе протокола HTTPS и может быть использован в различных приложениях, включая приложения для мобильных устройств, веб-приложения, и при межсерверных взаимодействиях разного уровня сложности.</w:t>
      </w:r>
      <w:bookmarkStart w:id="21" w:name="_Toc172089564"/>
      <w:bookmarkEnd w:id="17"/>
      <w:bookmarkEnd w:id="18"/>
      <w:bookmarkEnd w:id="19"/>
      <w:bookmarkEnd w:id="20"/>
    </w:p>
    <w:p w14:paraId="277478C6" w14:textId="3DCDA265" w:rsidR="005E2BE2" w:rsidRPr="00044A19" w:rsidRDefault="005E2BE2" w:rsidP="0053239B">
      <w:pPr>
        <w:pStyle w:val="af5"/>
      </w:pPr>
      <w:r w:rsidRPr="00044A19">
        <w:t xml:space="preserve">Документ описывает версию </w:t>
      </w:r>
      <w:r w:rsidRPr="00044A19">
        <w:rPr>
          <w:lang w:val="en-US"/>
        </w:rPr>
        <w:t>OpenApi</w:t>
      </w:r>
      <w:r w:rsidRPr="00044A19">
        <w:t xml:space="preserve"> </w:t>
      </w:r>
      <w:r w:rsidRPr="00044A19">
        <w:rPr>
          <w:lang w:val="en-US"/>
        </w:rPr>
        <w:t>v</w:t>
      </w:r>
      <w:r w:rsidRPr="00044A19">
        <w:t>4</w:t>
      </w:r>
      <w:r w:rsidR="00281E09" w:rsidRPr="00044A19">
        <w:t xml:space="preserve"> для </w:t>
      </w:r>
      <w:r w:rsidR="00281E09" w:rsidRPr="00044A19">
        <w:rPr>
          <w:lang w:val="en-US"/>
        </w:rPr>
        <w:t>PGA</w:t>
      </w:r>
      <w:r w:rsidR="00281E09" w:rsidRPr="00044A19">
        <w:t xml:space="preserve"> версии 4.</w:t>
      </w:r>
      <w:r w:rsidR="0023555D" w:rsidRPr="00044A19">
        <w:t>2</w:t>
      </w:r>
      <w:r w:rsidR="00351898" w:rsidRPr="00044A19">
        <w:t>.</w:t>
      </w:r>
      <w:r w:rsidR="0008440A" w:rsidRPr="00044A19">
        <w:t>8</w:t>
      </w:r>
      <w:r w:rsidR="0062035D" w:rsidRPr="0062035D">
        <w:t>6</w:t>
      </w:r>
      <w:r w:rsidRPr="00044A19">
        <w:t>.</w:t>
      </w:r>
    </w:p>
    <w:p w14:paraId="3A49FA2E" w14:textId="77777777" w:rsidR="005E2BE2" w:rsidRPr="00044A19" w:rsidRDefault="005E2BE2" w:rsidP="004D133D">
      <w:pPr>
        <w:pStyle w:val="2"/>
        <w:numPr>
          <w:ilvl w:val="1"/>
          <w:numId w:val="2"/>
        </w:numPr>
        <w:ind w:left="0" w:firstLine="709"/>
      </w:pPr>
      <w:bookmarkStart w:id="22" w:name="_Ref138430393"/>
      <w:bookmarkStart w:id="23" w:name="_Ref138430429"/>
      <w:bookmarkStart w:id="24" w:name="_Toc148681486"/>
      <w:r w:rsidRPr="00044A19">
        <w:t>Сокращения и обозначения</w:t>
      </w:r>
      <w:bookmarkEnd w:id="21"/>
      <w:bookmarkEnd w:id="22"/>
      <w:bookmarkEnd w:id="23"/>
      <w:bookmarkEnd w:id="2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999"/>
        <w:gridCol w:w="6463"/>
      </w:tblGrid>
      <w:tr w:rsidR="005E2BE2" w:rsidRPr="00044A19" w14:paraId="4F814342" w14:textId="77777777" w:rsidTr="0002121C">
        <w:trPr>
          <w:tblHeader/>
        </w:trPr>
        <w:tc>
          <w:tcPr>
            <w:tcW w:w="330" w:type="pct"/>
            <w:shd w:val="clear" w:color="auto" w:fill="E6E6E6"/>
            <w:vAlign w:val="center"/>
          </w:tcPr>
          <w:p w14:paraId="430F7DAB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№</w:t>
            </w:r>
          </w:p>
        </w:tc>
        <w:tc>
          <w:tcPr>
            <w:tcW w:w="1103" w:type="pct"/>
            <w:shd w:val="clear" w:color="auto" w:fill="E6E6E6"/>
            <w:vAlign w:val="center"/>
          </w:tcPr>
          <w:p w14:paraId="4454E37C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Термин</w:t>
            </w:r>
          </w:p>
        </w:tc>
        <w:tc>
          <w:tcPr>
            <w:tcW w:w="3567" w:type="pct"/>
            <w:shd w:val="clear" w:color="auto" w:fill="E6E6E6"/>
            <w:vAlign w:val="center"/>
          </w:tcPr>
          <w:p w14:paraId="07A7E823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</w:pPr>
            <w:r w:rsidRPr="00044A19">
              <w:t>Содержание</w:t>
            </w:r>
          </w:p>
        </w:tc>
      </w:tr>
      <w:tr w:rsidR="00B9581A" w:rsidRPr="00087EC9" w14:paraId="17850C22" w14:textId="77777777" w:rsidTr="0002121C">
        <w:tc>
          <w:tcPr>
            <w:tcW w:w="330" w:type="pct"/>
            <w:shd w:val="clear" w:color="auto" w:fill="auto"/>
          </w:tcPr>
          <w:p w14:paraId="07BFE87F" w14:textId="77777777" w:rsidR="00B9581A" w:rsidRPr="00044A19" w:rsidRDefault="00B9581A" w:rsidP="00B9581A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684707BB" w14:textId="5F615914" w:rsidR="00B9581A" w:rsidRPr="00044A19" w:rsidRDefault="00B9581A" w:rsidP="00B9581A">
            <w:pPr>
              <w:pStyle w:val="afc"/>
              <w:spacing w:before="60" w:after="60"/>
              <w:jc w:val="both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Payguide™ Acquirer /Система</w:t>
            </w:r>
          </w:p>
        </w:tc>
        <w:tc>
          <w:tcPr>
            <w:tcW w:w="3567" w:type="pct"/>
            <w:shd w:val="clear" w:color="auto" w:fill="auto"/>
          </w:tcPr>
          <w:p w14:paraId="08008899" w14:textId="336E2E3C" w:rsidR="00B9581A" w:rsidRPr="00044A19" w:rsidRDefault="00B9581A" w:rsidP="00B9581A">
            <w:pPr>
              <w:pStyle w:val="afc"/>
              <w:spacing w:before="60" w:after="60"/>
              <w:jc w:val="both"/>
              <w:rPr>
                <w:rFonts w:cs="Tahoma"/>
              </w:rPr>
            </w:pPr>
            <w:r w:rsidRPr="00044A19">
              <w:rPr>
                <w:rFonts w:cs="Tahoma"/>
                <w:lang w:val="en-US"/>
              </w:rPr>
              <w:t>Payguide</w:t>
            </w:r>
            <w:r w:rsidRPr="00044A19">
              <w:rPr>
                <w:rFonts w:cs="Tahoma"/>
              </w:rPr>
              <w:t xml:space="preserve">™ </w:t>
            </w:r>
            <w:r w:rsidRPr="00044A19">
              <w:rPr>
                <w:rFonts w:cs="Tahoma"/>
                <w:lang w:val="en-US"/>
              </w:rPr>
              <w:t>Acquirer</w:t>
            </w:r>
            <w:r w:rsidRPr="00044A19">
              <w:rPr>
                <w:rFonts w:cs="Tahoma"/>
              </w:rPr>
              <w:t xml:space="preserve"> – программный комплекс, обеспечивающий проведение безопасных электронных платежей с применением международных банковских карт в адрес интернет-магазинов</w:t>
            </w:r>
          </w:p>
        </w:tc>
      </w:tr>
      <w:tr w:rsidR="005E2BE2" w:rsidRPr="00087EC9" w14:paraId="1FE4535A" w14:textId="77777777" w:rsidTr="0002121C">
        <w:tc>
          <w:tcPr>
            <w:tcW w:w="330" w:type="pct"/>
            <w:shd w:val="clear" w:color="auto" w:fill="auto"/>
          </w:tcPr>
          <w:p w14:paraId="2CFE0BD3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2918771E" w14:textId="77777777" w:rsidR="005E2BE2" w:rsidRPr="00044A19" w:rsidRDefault="005E2BE2" w:rsidP="0003767B">
            <w:pPr>
              <w:pStyle w:val="af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lang w:val="en-US"/>
              </w:rPr>
              <w:t>PAN</w:t>
            </w:r>
          </w:p>
        </w:tc>
        <w:tc>
          <w:tcPr>
            <w:tcW w:w="3567" w:type="pct"/>
            <w:shd w:val="clear" w:color="auto" w:fill="auto"/>
          </w:tcPr>
          <w:p w14:paraId="2A9E8F18" w14:textId="24F08792" w:rsidR="005E2BE2" w:rsidRPr="00044A19" w:rsidRDefault="005E2BE2" w:rsidP="0003767B">
            <w:pPr>
              <w:pStyle w:val="af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</w:rPr>
              <w:t>Primary Account Number. Номер электронной пластиковой карты</w:t>
            </w:r>
          </w:p>
        </w:tc>
      </w:tr>
      <w:tr w:rsidR="005E2BE2" w:rsidRPr="00087EC9" w14:paraId="255B52C8" w14:textId="77777777" w:rsidTr="0002121C">
        <w:tc>
          <w:tcPr>
            <w:tcW w:w="330" w:type="pct"/>
            <w:shd w:val="clear" w:color="auto" w:fill="auto"/>
          </w:tcPr>
          <w:p w14:paraId="155E700D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62FD59B8" w14:textId="77777777" w:rsidR="005E2BE2" w:rsidRPr="00044A19" w:rsidRDefault="005E2BE2" w:rsidP="0003767B">
            <w:pPr>
              <w:pStyle w:val="af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3-D Secure</w:t>
            </w:r>
          </w:p>
        </w:tc>
        <w:tc>
          <w:tcPr>
            <w:tcW w:w="3567" w:type="pct"/>
            <w:shd w:val="clear" w:color="auto" w:fill="auto"/>
          </w:tcPr>
          <w:p w14:paraId="2C67CE1F" w14:textId="3A8DA25D" w:rsidR="005E2BE2" w:rsidRPr="00044A19" w:rsidRDefault="005E2BE2" w:rsidP="0003767B">
            <w:pPr>
              <w:pStyle w:val="afc"/>
              <w:spacing w:before="60" w:after="60"/>
              <w:jc w:val="both"/>
              <w:rPr>
                <w:rFonts w:cs="Tahoma"/>
              </w:rPr>
            </w:pPr>
            <w:r w:rsidRPr="00044A19">
              <w:t xml:space="preserve">XML-протокол, который используется в качестве дополнительного защитного слоя при выполнении мобильных/электронных финансовых транзакций. Протокол разработан Visa для обеспечения безопасности интернет-платежей. Предлагается в виде услуг </w:t>
            </w:r>
            <w:r w:rsidRPr="00044A19">
              <w:rPr>
                <w:lang w:val="en-US"/>
              </w:rPr>
              <w:t>Verified</w:t>
            </w:r>
            <w:r w:rsidRPr="00044A19">
              <w:t xml:space="preserve"> </w:t>
            </w:r>
            <w:r w:rsidRPr="00044A19">
              <w:rPr>
                <w:lang w:val="en-US"/>
              </w:rPr>
              <w:t>by</w:t>
            </w:r>
            <w:r w:rsidRPr="00044A19">
              <w:t xml:space="preserve"> </w:t>
            </w:r>
            <w:r w:rsidRPr="00044A19">
              <w:rPr>
                <w:lang w:val="en-US"/>
              </w:rPr>
              <w:t>Visa</w:t>
            </w:r>
            <w:r w:rsidRPr="00044A19">
              <w:t xml:space="preserve"> и </w:t>
            </w:r>
            <w:r w:rsidRPr="00044A19">
              <w:rPr>
                <w:lang w:val="en-US"/>
              </w:rPr>
              <w:t>MasterCard</w:t>
            </w:r>
            <w:r w:rsidRPr="00044A19">
              <w:t xml:space="preserve"> </w:t>
            </w:r>
            <w:r w:rsidRPr="00044A19">
              <w:rPr>
                <w:lang w:val="en-US"/>
              </w:rPr>
              <w:t>SecureCode</w:t>
            </w:r>
          </w:p>
        </w:tc>
      </w:tr>
      <w:tr w:rsidR="005E2BE2" w:rsidRPr="00087EC9" w14:paraId="31E82A7D" w14:textId="77777777" w:rsidTr="0002121C">
        <w:tc>
          <w:tcPr>
            <w:tcW w:w="330" w:type="pct"/>
            <w:shd w:val="clear" w:color="auto" w:fill="auto"/>
          </w:tcPr>
          <w:p w14:paraId="3B837C20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E3DBDAE" w14:textId="77777777" w:rsidR="005E2BE2" w:rsidRPr="00044A19" w:rsidRDefault="005E2BE2" w:rsidP="0003767B">
            <w:pPr>
              <w:pStyle w:val="af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DS</w:t>
            </w:r>
          </w:p>
        </w:tc>
        <w:tc>
          <w:tcPr>
            <w:tcW w:w="3567" w:type="pct"/>
            <w:shd w:val="clear" w:color="auto" w:fill="auto"/>
          </w:tcPr>
          <w:p w14:paraId="61A27ED2" w14:textId="669A97B5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rPr>
                <w:rFonts w:cs="Tahoma"/>
                <w:color w:val="000000"/>
                <w:szCs w:val="16"/>
              </w:rPr>
              <w:t>Directory Server. Внешний сервис, выполняющий маршрутизацию запросов по аутентификации платежа</w:t>
            </w:r>
          </w:p>
        </w:tc>
      </w:tr>
      <w:tr w:rsidR="005E2BE2" w:rsidRPr="00087EC9" w14:paraId="4513660B" w14:textId="77777777" w:rsidTr="0002121C">
        <w:tc>
          <w:tcPr>
            <w:tcW w:w="330" w:type="pct"/>
            <w:shd w:val="clear" w:color="auto" w:fill="auto"/>
          </w:tcPr>
          <w:p w14:paraId="32B2BBFA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0DE23300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Клиент</w:t>
            </w:r>
          </w:p>
        </w:tc>
        <w:tc>
          <w:tcPr>
            <w:tcW w:w="3567" w:type="pct"/>
            <w:shd w:val="clear" w:color="auto" w:fill="auto"/>
          </w:tcPr>
          <w:p w14:paraId="39CB3DEC" w14:textId="53BAF75C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Держатель международной банковской карты, осуществляющий покупки в электронном (интернет) магазине</w:t>
            </w:r>
          </w:p>
        </w:tc>
      </w:tr>
      <w:tr w:rsidR="005E2BE2" w:rsidRPr="00087EC9" w14:paraId="58BEB5A5" w14:textId="77777777" w:rsidTr="0002121C">
        <w:tc>
          <w:tcPr>
            <w:tcW w:w="330" w:type="pct"/>
            <w:shd w:val="clear" w:color="auto" w:fill="auto"/>
          </w:tcPr>
          <w:p w14:paraId="143E8FA3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  <w:bookmarkStart w:id="25" w:name="_Ref148681705"/>
          </w:p>
        </w:tc>
        <w:bookmarkEnd w:id="25"/>
        <w:tc>
          <w:tcPr>
            <w:tcW w:w="1103" w:type="pct"/>
            <w:shd w:val="clear" w:color="auto" w:fill="auto"/>
          </w:tcPr>
          <w:p w14:paraId="3F191950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Эмитент</w:t>
            </w:r>
          </w:p>
        </w:tc>
        <w:tc>
          <w:tcPr>
            <w:tcW w:w="3567" w:type="pct"/>
            <w:shd w:val="clear" w:color="auto" w:fill="auto"/>
          </w:tcPr>
          <w:p w14:paraId="40ECD546" w14:textId="46B060E2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Банк-эмитент, финансовый институт, выпускающий в обращение кредитную или дебетовую карточку</w:t>
            </w:r>
          </w:p>
        </w:tc>
      </w:tr>
      <w:tr w:rsidR="001876C4" w:rsidRPr="00087EC9" w14:paraId="27AD3AD0" w14:textId="77777777" w:rsidTr="0002121C">
        <w:tc>
          <w:tcPr>
            <w:tcW w:w="330" w:type="pct"/>
            <w:shd w:val="clear" w:color="auto" w:fill="auto"/>
          </w:tcPr>
          <w:p w14:paraId="5E028669" w14:textId="77777777" w:rsidR="001876C4" w:rsidRPr="00044A19" w:rsidRDefault="001876C4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21EB5EA9" w14:textId="6DD0A2D7" w:rsidR="001876C4" w:rsidRPr="00044A19" w:rsidRDefault="001876C4" w:rsidP="0003767B">
            <w:pPr>
              <w:pStyle w:val="afc"/>
              <w:spacing w:before="60" w:after="60"/>
              <w:jc w:val="both"/>
            </w:pPr>
            <w:r w:rsidRPr="00044A19">
              <w:t>Сервис</w:t>
            </w:r>
          </w:p>
        </w:tc>
        <w:tc>
          <w:tcPr>
            <w:tcW w:w="3567" w:type="pct"/>
            <w:shd w:val="clear" w:color="auto" w:fill="auto"/>
          </w:tcPr>
          <w:p w14:paraId="5D9B3E2D" w14:textId="1CB50741" w:rsidR="001876C4" w:rsidRPr="00044A19" w:rsidRDefault="001876C4" w:rsidP="0003767B">
            <w:pPr>
              <w:pStyle w:val="afc"/>
              <w:spacing w:before="60" w:after="60"/>
              <w:jc w:val="both"/>
            </w:pPr>
            <w:r w:rsidRPr="00044A19">
              <w:t xml:space="preserve">Программно-аппаратный комплекс </w:t>
            </w:r>
            <w:r w:rsidRPr="00044A19">
              <w:rPr>
                <w:lang w:val="en-US"/>
              </w:rPr>
              <w:t>Payguide</w:t>
            </w:r>
            <w:r w:rsidRPr="00044A19">
              <w:t xml:space="preserve"> </w:t>
            </w:r>
            <w:r w:rsidRPr="00044A19">
              <w:rPr>
                <w:lang w:val="en-US"/>
              </w:rPr>
              <w:t>Acquirer</w:t>
            </w:r>
          </w:p>
        </w:tc>
      </w:tr>
      <w:tr w:rsidR="001876C4" w:rsidRPr="00087EC9" w14:paraId="2458E722" w14:textId="77777777" w:rsidTr="0002121C">
        <w:tc>
          <w:tcPr>
            <w:tcW w:w="330" w:type="pct"/>
            <w:shd w:val="clear" w:color="auto" w:fill="auto"/>
          </w:tcPr>
          <w:p w14:paraId="68FB8FF0" w14:textId="77777777" w:rsidR="001876C4" w:rsidRPr="00044A19" w:rsidRDefault="001876C4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15CDD603" w14:textId="2BC1DF2A" w:rsidR="001876C4" w:rsidRPr="00044A19" w:rsidRDefault="001876C4" w:rsidP="0003767B">
            <w:pPr>
              <w:pStyle w:val="afc"/>
              <w:spacing w:before="60" w:after="60"/>
              <w:jc w:val="both"/>
            </w:pPr>
            <w:r w:rsidRPr="00044A19">
              <w:t>КИ</w:t>
            </w:r>
          </w:p>
        </w:tc>
        <w:tc>
          <w:tcPr>
            <w:tcW w:w="3567" w:type="pct"/>
            <w:shd w:val="clear" w:color="auto" w:fill="auto"/>
          </w:tcPr>
          <w:p w14:paraId="1497F32E" w14:textId="322B8987" w:rsidR="001876C4" w:rsidRPr="00044A19" w:rsidRDefault="001876C4" w:rsidP="0003767B">
            <w:pPr>
              <w:pStyle w:val="afc"/>
              <w:spacing w:before="60" w:after="60"/>
              <w:jc w:val="both"/>
            </w:pPr>
            <w:r w:rsidRPr="00044A19">
              <w:t xml:space="preserve">Клиентский интерфейс. Это может быть мобильное приложение, </w:t>
            </w:r>
            <w:r w:rsidRPr="00044A19">
              <w:rPr>
                <w:lang w:val="en-US"/>
              </w:rPr>
              <w:t>WEB</w:t>
            </w:r>
            <w:r w:rsidRPr="00044A19">
              <w:t>-страница или внешняя система, которая самостоятельно взаимодействует с клиентом</w:t>
            </w:r>
          </w:p>
        </w:tc>
      </w:tr>
      <w:tr w:rsidR="001876C4" w:rsidRPr="00044A19" w14:paraId="58D88D61" w14:textId="77777777" w:rsidTr="0002121C">
        <w:tc>
          <w:tcPr>
            <w:tcW w:w="330" w:type="pct"/>
            <w:shd w:val="clear" w:color="auto" w:fill="auto"/>
          </w:tcPr>
          <w:p w14:paraId="4B480D80" w14:textId="77777777" w:rsidR="001876C4" w:rsidRPr="00044A19" w:rsidRDefault="001876C4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263AC4AD" w14:textId="4EB58F42" w:rsidR="001876C4" w:rsidRPr="00044A19" w:rsidRDefault="001876C4" w:rsidP="0003767B">
            <w:pPr>
              <w:pStyle w:val="afc"/>
              <w:spacing w:before="60" w:after="60"/>
              <w:jc w:val="both"/>
            </w:pPr>
            <w:r w:rsidRPr="00044A19">
              <w:t>МП</w:t>
            </w:r>
          </w:p>
        </w:tc>
        <w:tc>
          <w:tcPr>
            <w:tcW w:w="3567" w:type="pct"/>
            <w:shd w:val="clear" w:color="auto" w:fill="auto"/>
          </w:tcPr>
          <w:p w14:paraId="3797E27C" w14:textId="2E1B9EC9" w:rsidR="001876C4" w:rsidRPr="00044A19" w:rsidRDefault="001876C4" w:rsidP="0003767B">
            <w:pPr>
              <w:pStyle w:val="afc"/>
              <w:spacing w:before="60" w:after="60"/>
              <w:jc w:val="both"/>
            </w:pPr>
            <w:r w:rsidRPr="00044A19">
              <w:t>Мобильное приложение</w:t>
            </w:r>
          </w:p>
        </w:tc>
      </w:tr>
      <w:tr w:rsidR="005E2BE2" w:rsidRPr="00087EC9" w14:paraId="0B4F101E" w14:textId="77777777" w:rsidTr="0002121C">
        <w:tc>
          <w:tcPr>
            <w:tcW w:w="330" w:type="pct"/>
            <w:shd w:val="clear" w:color="auto" w:fill="auto"/>
          </w:tcPr>
          <w:p w14:paraId="274B6544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1278B1E1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PAReq</w:t>
            </w:r>
          </w:p>
        </w:tc>
        <w:tc>
          <w:tcPr>
            <w:tcW w:w="3567" w:type="pct"/>
            <w:shd w:val="clear" w:color="auto" w:fill="auto"/>
          </w:tcPr>
          <w:p w14:paraId="3B4CC5DA" w14:textId="77819D7B" w:rsidR="005E2BE2" w:rsidRPr="00044A19" w:rsidRDefault="005E2BE2" w:rsidP="00556090">
            <w:pPr>
              <w:pStyle w:val="afc"/>
              <w:spacing w:before="60" w:after="60"/>
              <w:jc w:val="both"/>
            </w:pPr>
            <w:r w:rsidRPr="00044A19">
              <w:t>Payer Authentication Request. Запрос на аутентификацию плательщика</w:t>
            </w:r>
            <w:r w:rsidR="008B6F38" w:rsidRPr="00044A19">
              <w:t xml:space="preserve"> по протоколу 3</w:t>
            </w:r>
            <w:r w:rsidR="008B6F38" w:rsidRPr="00044A19">
              <w:rPr>
                <w:lang w:val="en-US"/>
              </w:rPr>
              <w:t>DS</w:t>
            </w:r>
            <w:r w:rsidR="008B6F38" w:rsidRPr="00044A19">
              <w:t xml:space="preserve"> </w:t>
            </w:r>
            <w:r w:rsidR="008B6F38" w:rsidRPr="00044A19">
              <w:rPr>
                <w:lang w:val="en-US"/>
              </w:rPr>
              <w:t>v</w:t>
            </w:r>
            <w:r w:rsidR="008B6F38" w:rsidRPr="00044A19">
              <w:t>1</w:t>
            </w:r>
            <w:r w:rsidRPr="00044A19">
              <w:t xml:space="preserve">, формируемый </w:t>
            </w:r>
            <w:r w:rsidR="00556090" w:rsidRPr="00044A19">
              <w:t xml:space="preserve">магазином </w:t>
            </w:r>
            <w:r w:rsidRPr="00044A19">
              <w:t>и содержащий всю необходимую информацию о платеже</w:t>
            </w:r>
          </w:p>
        </w:tc>
      </w:tr>
      <w:tr w:rsidR="005E2BE2" w:rsidRPr="00087EC9" w14:paraId="3FC634A3" w14:textId="77777777" w:rsidTr="0002121C">
        <w:tc>
          <w:tcPr>
            <w:tcW w:w="330" w:type="pct"/>
            <w:shd w:val="clear" w:color="auto" w:fill="auto"/>
          </w:tcPr>
          <w:p w14:paraId="732A1328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02DD194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PARes</w:t>
            </w:r>
          </w:p>
        </w:tc>
        <w:tc>
          <w:tcPr>
            <w:tcW w:w="3567" w:type="pct"/>
            <w:shd w:val="clear" w:color="auto" w:fill="auto"/>
          </w:tcPr>
          <w:p w14:paraId="68CDF1E8" w14:textId="428380A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Payer Authentication Response. Ответ на запрос PAReq, получаемый магазином от Банка-эмитента, содержащий результаты аутентификации платежа</w:t>
            </w:r>
          </w:p>
        </w:tc>
      </w:tr>
      <w:tr w:rsidR="005E2BE2" w:rsidRPr="00087EC9" w14:paraId="11A1D3DF" w14:textId="77777777" w:rsidTr="0002121C">
        <w:tc>
          <w:tcPr>
            <w:tcW w:w="330" w:type="pct"/>
            <w:shd w:val="clear" w:color="auto" w:fill="auto"/>
          </w:tcPr>
          <w:p w14:paraId="31DE2583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251D354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VEReq</w:t>
            </w:r>
          </w:p>
        </w:tc>
        <w:tc>
          <w:tcPr>
            <w:tcW w:w="3567" w:type="pct"/>
            <w:shd w:val="clear" w:color="auto" w:fill="auto"/>
          </w:tcPr>
          <w:p w14:paraId="082514F6" w14:textId="49EB6201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 xml:space="preserve">Verify </w:t>
            </w:r>
            <w:r w:rsidR="000F1F84" w:rsidRPr="00044A19">
              <w:t>Enrollement</w:t>
            </w:r>
            <w:r w:rsidRPr="00044A19">
              <w:t xml:space="preserve"> Request. Запрос, который отправляет магазин при совершении платежа с целью выяснения участия клиента в программе 3-D Secure</w:t>
            </w:r>
            <w:r w:rsidR="008B6F38" w:rsidRPr="00044A19">
              <w:t xml:space="preserve"> </w:t>
            </w:r>
            <w:r w:rsidR="008B6F38" w:rsidRPr="00044A19">
              <w:rPr>
                <w:lang w:val="en-US"/>
              </w:rPr>
              <w:t>v</w:t>
            </w:r>
            <w:r w:rsidR="008B6F38" w:rsidRPr="00044A19">
              <w:t>1</w:t>
            </w:r>
          </w:p>
        </w:tc>
      </w:tr>
      <w:tr w:rsidR="005E2BE2" w:rsidRPr="00087EC9" w14:paraId="12EB0B3F" w14:textId="77777777" w:rsidTr="0002121C">
        <w:tc>
          <w:tcPr>
            <w:tcW w:w="330" w:type="pct"/>
            <w:shd w:val="clear" w:color="auto" w:fill="auto"/>
          </w:tcPr>
          <w:p w14:paraId="0849D5D3" w14:textId="77777777" w:rsidR="005E2BE2" w:rsidRPr="00044A19" w:rsidRDefault="005E2BE2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139CC1E4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>VERes</w:t>
            </w:r>
          </w:p>
        </w:tc>
        <w:tc>
          <w:tcPr>
            <w:tcW w:w="3567" w:type="pct"/>
            <w:shd w:val="clear" w:color="auto" w:fill="auto"/>
          </w:tcPr>
          <w:p w14:paraId="7FC7112E" w14:textId="661BAA4F" w:rsidR="005E2BE2" w:rsidRPr="00044A19" w:rsidRDefault="005E2BE2" w:rsidP="0003767B">
            <w:pPr>
              <w:pStyle w:val="afc"/>
              <w:spacing w:before="60" w:after="60"/>
              <w:jc w:val="both"/>
            </w:pPr>
            <w:r w:rsidRPr="00044A19">
              <w:t xml:space="preserve">Verify </w:t>
            </w:r>
            <w:r w:rsidR="000F1F84" w:rsidRPr="00044A19">
              <w:t>Enrollement</w:t>
            </w:r>
            <w:r w:rsidRPr="00044A19">
              <w:t xml:space="preserve"> Response. Ответ, который получает магазин на VEReq, содержащий адрес Банка-эмитента, способного провести аутентификацию плательщика</w:t>
            </w:r>
          </w:p>
        </w:tc>
      </w:tr>
      <w:tr w:rsidR="00C10998" w:rsidRPr="00087EC9" w14:paraId="7CAA6328" w14:textId="77777777" w:rsidTr="0002121C">
        <w:tc>
          <w:tcPr>
            <w:tcW w:w="330" w:type="pct"/>
            <w:shd w:val="clear" w:color="auto" w:fill="auto"/>
          </w:tcPr>
          <w:p w14:paraId="0B89AD0D" w14:textId="77777777" w:rsidR="00C10998" w:rsidRPr="00044A19" w:rsidRDefault="00C10998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BC08E1C" w14:textId="2AE02C63" w:rsidR="00C10998" w:rsidRPr="00044A19" w:rsidRDefault="008B6F38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AReq</w:t>
            </w:r>
          </w:p>
        </w:tc>
        <w:tc>
          <w:tcPr>
            <w:tcW w:w="3567" w:type="pct"/>
            <w:shd w:val="clear" w:color="auto" w:fill="auto"/>
          </w:tcPr>
          <w:p w14:paraId="65189F76" w14:textId="4E6192C2" w:rsidR="00C10998" w:rsidRPr="00044A19" w:rsidRDefault="008B6F38" w:rsidP="00556090">
            <w:pPr>
              <w:pStyle w:val="afc"/>
              <w:spacing w:before="60" w:after="60"/>
              <w:jc w:val="both"/>
            </w:pPr>
            <w:r w:rsidRPr="00044A19">
              <w:rPr>
                <w:lang w:val="en-US"/>
              </w:rPr>
              <w:t>Authentication</w:t>
            </w:r>
            <w:r w:rsidRPr="00044A19">
              <w:t xml:space="preserve"> </w:t>
            </w:r>
            <w:r w:rsidRPr="00044A19">
              <w:rPr>
                <w:lang w:val="en-US"/>
              </w:rPr>
              <w:t>Request</w:t>
            </w:r>
            <w:r w:rsidRPr="00044A19">
              <w:t xml:space="preserve"> </w:t>
            </w:r>
            <w:r w:rsidRPr="00044A19">
              <w:rPr>
                <w:lang w:val="en-US"/>
              </w:rPr>
              <w:t>Message</w:t>
            </w:r>
            <w:r w:rsidRPr="00044A19">
              <w:t>. Запрос на аутентификацию плательщика по протоколу 3</w:t>
            </w:r>
            <w:r w:rsidRPr="00044A19">
              <w:rPr>
                <w:lang w:val="en-US"/>
              </w:rPr>
              <w:t>DS</w:t>
            </w:r>
            <w:r w:rsidRPr="00044A19">
              <w:t xml:space="preserve"> </w:t>
            </w:r>
            <w:r w:rsidRPr="00044A19">
              <w:rPr>
                <w:lang w:val="en-US"/>
              </w:rPr>
              <w:t>v</w:t>
            </w:r>
            <w:r w:rsidRPr="00044A19">
              <w:t>2</w:t>
            </w:r>
            <w:r w:rsidR="00556090" w:rsidRPr="00044A19">
              <w:t>, формируемый Сервисом</w:t>
            </w:r>
          </w:p>
        </w:tc>
      </w:tr>
      <w:tr w:rsidR="00C10998" w:rsidRPr="00044A19" w14:paraId="0755EE18" w14:textId="77777777" w:rsidTr="0002121C">
        <w:tc>
          <w:tcPr>
            <w:tcW w:w="330" w:type="pct"/>
            <w:shd w:val="clear" w:color="auto" w:fill="auto"/>
          </w:tcPr>
          <w:p w14:paraId="3DDFACDB" w14:textId="77777777" w:rsidR="00C10998" w:rsidRPr="00044A19" w:rsidRDefault="00C10998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48F7157D" w14:textId="75138BF5" w:rsidR="00C10998" w:rsidRPr="00044A19" w:rsidRDefault="008B6F38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ARes</w:t>
            </w:r>
          </w:p>
        </w:tc>
        <w:tc>
          <w:tcPr>
            <w:tcW w:w="3567" w:type="pct"/>
            <w:shd w:val="clear" w:color="auto" w:fill="auto"/>
          </w:tcPr>
          <w:p w14:paraId="4A0044A3" w14:textId="1047F233" w:rsidR="00C10998" w:rsidRPr="00044A19" w:rsidRDefault="002B07C4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 xml:space="preserve">Authentication Response Message. </w:t>
            </w:r>
            <w:r w:rsidRPr="00044A19">
              <w:t>Ответ</w:t>
            </w:r>
            <w:r w:rsidRPr="00044A19">
              <w:rPr>
                <w:lang w:val="en-US"/>
              </w:rPr>
              <w:t xml:space="preserve"> </w:t>
            </w:r>
            <w:r w:rsidRPr="00044A19">
              <w:t>на</w:t>
            </w:r>
            <w:r w:rsidRPr="00044A19">
              <w:rPr>
                <w:lang w:val="en-US"/>
              </w:rPr>
              <w:t xml:space="preserve"> </w:t>
            </w:r>
            <w:r w:rsidRPr="00044A19">
              <w:t>запрос</w:t>
            </w:r>
            <w:r w:rsidRPr="00044A19">
              <w:rPr>
                <w:lang w:val="en-US"/>
              </w:rPr>
              <w:t xml:space="preserve"> AReq</w:t>
            </w:r>
          </w:p>
        </w:tc>
      </w:tr>
      <w:tr w:rsidR="00C10998" w:rsidRPr="00087EC9" w14:paraId="099CC7D1" w14:textId="77777777" w:rsidTr="0002121C">
        <w:tc>
          <w:tcPr>
            <w:tcW w:w="330" w:type="pct"/>
            <w:shd w:val="clear" w:color="auto" w:fill="auto"/>
          </w:tcPr>
          <w:p w14:paraId="73975C4A" w14:textId="77777777" w:rsidR="00C10998" w:rsidRPr="00044A19" w:rsidRDefault="00C10998" w:rsidP="0003767B">
            <w:pPr>
              <w:pStyle w:val="OTRTableNum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103" w:type="pct"/>
            <w:shd w:val="clear" w:color="auto" w:fill="auto"/>
          </w:tcPr>
          <w:p w14:paraId="10BC7228" w14:textId="09ED267A" w:rsidR="00C10998" w:rsidRPr="00044A19" w:rsidRDefault="008B6F38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RReq</w:t>
            </w:r>
          </w:p>
        </w:tc>
        <w:tc>
          <w:tcPr>
            <w:tcW w:w="3567" w:type="pct"/>
            <w:shd w:val="clear" w:color="auto" w:fill="auto"/>
          </w:tcPr>
          <w:p w14:paraId="28741D82" w14:textId="33233A36" w:rsidR="00C10998" w:rsidRPr="00044A19" w:rsidRDefault="002B07C4" w:rsidP="0003767B">
            <w:pPr>
              <w:pStyle w:val="afc"/>
              <w:spacing w:before="60" w:after="60"/>
              <w:jc w:val="both"/>
            </w:pPr>
            <w:r w:rsidRPr="00044A19">
              <w:rPr>
                <w:lang w:val="en-US"/>
              </w:rPr>
              <w:t>Results</w:t>
            </w:r>
            <w:r w:rsidRPr="00044A19">
              <w:t xml:space="preserve"> </w:t>
            </w:r>
            <w:r w:rsidRPr="00044A19">
              <w:rPr>
                <w:lang w:val="en-US"/>
              </w:rPr>
              <w:t>Request</w:t>
            </w:r>
            <w:r w:rsidRPr="00044A19">
              <w:t xml:space="preserve"> </w:t>
            </w:r>
            <w:r w:rsidRPr="00044A19">
              <w:rPr>
                <w:lang w:val="en-US"/>
              </w:rPr>
              <w:t>Message</w:t>
            </w:r>
            <w:r w:rsidRPr="00044A19">
              <w:t xml:space="preserve">. Запрос от </w:t>
            </w:r>
            <w:r w:rsidRPr="00044A19">
              <w:rPr>
                <w:lang w:val="en-US"/>
              </w:rPr>
              <w:t>DS</w:t>
            </w:r>
            <w:r w:rsidRPr="00044A19">
              <w:t>, содержащий результат аутентификации плательщика</w:t>
            </w:r>
            <w:r w:rsidR="00556090" w:rsidRPr="00044A19">
              <w:t xml:space="preserve"> по протоколу 3</w:t>
            </w:r>
            <w:r w:rsidR="00556090" w:rsidRPr="00044A19">
              <w:rPr>
                <w:lang w:val="en-US"/>
              </w:rPr>
              <w:t>DS</w:t>
            </w:r>
            <w:r w:rsidR="00556090" w:rsidRPr="00044A19">
              <w:t xml:space="preserve"> </w:t>
            </w:r>
            <w:r w:rsidR="00556090" w:rsidRPr="00044A19">
              <w:rPr>
                <w:lang w:val="en-US"/>
              </w:rPr>
              <w:t>v</w:t>
            </w:r>
            <w:r w:rsidR="00556090" w:rsidRPr="00044A19">
              <w:t>2</w:t>
            </w:r>
          </w:p>
        </w:tc>
      </w:tr>
      <w:tr w:rsidR="00C10998" w:rsidRPr="00044A19" w14:paraId="38A605A4" w14:textId="77777777" w:rsidTr="0002121C">
        <w:tc>
          <w:tcPr>
            <w:tcW w:w="330" w:type="pct"/>
            <w:shd w:val="clear" w:color="auto" w:fill="auto"/>
          </w:tcPr>
          <w:p w14:paraId="48C494FC" w14:textId="77777777" w:rsidR="00C10998" w:rsidRPr="00044A19" w:rsidRDefault="00C10998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8946788" w14:textId="69E9BC28" w:rsidR="00C10998" w:rsidRPr="00044A19" w:rsidRDefault="008B6F38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RRes</w:t>
            </w:r>
          </w:p>
        </w:tc>
        <w:tc>
          <w:tcPr>
            <w:tcW w:w="3567" w:type="pct"/>
            <w:shd w:val="clear" w:color="auto" w:fill="auto"/>
          </w:tcPr>
          <w:p w14:paraId="30549A09" w14:textId="7B621807" w:rsidR="00C10998" w:rsidRPr="00044A19" w:rsidRDefault="00556090" w:rsidP="0003767B">
            <w:pPr>
              <w:pStyle w:val="afc"/>
              <w:spacing w:before="60" w:after="60"/>
              <w:jc w:val="both"/>
            </w:pPr>
            <w:r w:rsidRPr="00044A19">
              <w:t>Results Response Message. Ответ Сервиса на запрос</w:t>
            </w:r>
            <w:r w:rsidR="001876C4" w:rsidRPr="00044A19">
              <w:t xml:space="preserve"> </w:t>
            </w:r>
            <w:r w:rsidRPr="00044A19">
              <w:rPr>
                <w:lang w:val="en-US"/>
              </w:rPr>
              <w:t>RReq</w:t>
            </w:r>
          </w:p>
        </w:tc>
      </w:tr>
      <w:tr w:rsidR="00C013C5" w:rsidRPr="00044A19" w14:paraId="306ABAB8" w14:textId="77777777" w:rsidTr="0002121C">
        <w:tc>
          <w:tcPr>
            <w:tcW w:w="330" w:type="pct"/>
            <w:shd w:val="clear" w:color="auto" w:fill="auto"/>
          </w:tcPr>
          <w:p w14:paraId="22CBB48E" w14:textId="77777777" w:rsidR="00C013C5" w:rsidRPr="00044A19" w:rsidRDefault="00C013C5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7BDA6E0B" w14:textId="3A44B524" w:rsidR="00C013C5" w:rsidRPr="00044A19" w:rsidRDefault="00C013C5" w:rsidP="0003767B">
            <w:pPr>
              <w:pStyle w:val="afc"/>
              <w:spacing w:before="60" w:after="60"/>
              <w:jc w:val="both"/>
            </w:pPr>
            <w:r w:rsidRPr="00044A19">
              <w:t>СБП</w:t>
            </w:r>
          </w:p>
        </w:tc>
        <w:tc>
          <w:tcPr>
            <w:tcW w:w="3567" w:type="pct"/>
            <w:shd w:val="clear" w:color="auto" w:fill="auto"/>
          </w:tcPr>
          <w:p w14:paraId="05BCA0A0" w14:textId="415E2D70" w:rsidR="00C013C5" w:rsidRPr="00044A19" w:rsidRDefault="00C013C5" w:rsidP="0003767B">
            <w:pPr>
              <w:pStyle w:val="afc"/>
              <w:spacing w:before="60" w:after="60"/>
              <w:jc w:val="both"/>
            </w:pPr>
            <w:r w:rsidRPr="00044A19">
              <w:t>Система быстрых платежей НСПК</w:t>
            </w:r>
          </w:p>
        </w:tc>
      </w:tr>
      <w:tr w:rsidR="00C4320F" w:rsidRPr="00087EC9" w14:paraId="16F06866" w14:textId="77777777" w:rsidTr="0002121C">
        <w:tc>
          <w:tcPr>
            <w:tcW w:w="330" w:type="pct"/>
            <w:shd w:val="clear" w:color="auto" w:fill="auto"/>
          </w:tcPr>
          <w:p w14:paraId="4492665A" w14:textId="77777777" w:rsidR="00C4320F" w:rsidRPr="00044A19" w:rsidRDefault="00C4320F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F6D6C1A" w14:textId="0656E702" w:rsidR="00C4320F" w:rsidRPr="00044A19" w:rsidRDefault="00C4320F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JWT</w:t>
            </w:r>
          </w:p>
        </w:tc>
        <w:tc>
          <w:tcPr>
            <w:tcW w:w="3567" w:type="pct"/>
            <w:shd w:val="clear" w:color="auto" w:fill="auto"/>
          </w:tcPr>
          <w:p w14:paraId="63D90061" w14:textId="40E9CF93" w:rsidR="00C4320F" w:rsidRPr="00044A19" w:rsidRDefault="00C4320F" w:rsidP="0003767B">
            <w:pPr>
              <w:pStyle w:val="afc"/>
              <w:spacing w:before="60" w:after="60"/>
              <w:jc w:val="both"/>
            </w:pPr>
            <w:r w:rsidRPr="00044A19">
              <w:t>JSON Web Token, сформированный PGA</w:t>
            </w:r>
          </w:p>
        </w:tc>
      </w:tr>
      <w:tr w:rsidR="00C4320F" w:rsidRPr="00087EC9" w14:paraId="78B1C00A" w14:textId="77777777" w:rsidTr="0002121C">
        <w:tc>
          <w:tcPr>
            <w:tcW w:w="330" w:type="pct"/>
            <w:shd w:val="clear" w:color="auto" w:fill="auto"/>
          </w:tcPr>
          <w:p w14:paraId="7123C705" w14:textId="77777777" w:rsidR="00C4320F" w:rsidRPr="00044A19" w:rsidRDefault="00C4320F" w:rsidP="0003767B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0497033B" w14:textId="1002D63A" w:rsidR="00C4320F" w:rsidRPr="00044A19" w:rsidRDefault="00C4320F" w:rsidP="0003767B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JWE</w:t>
            </w:r>
          </w:p>
        </w:tc>
        <w:tc>
          <w:tcPr>
            <w:tcW w:w="3567" w:type="pct"/>
            <w:shd w:val="clear" w:color="auto" w:fill="auto"/>
          </w:tcPr>
          <w:p w14:paraId="30639E04" w14:textId="68C75D9A" w:rsidR="00C4320F" w:rsidRPr="00044A19" w:rsidRDefault="00C4320F" w:rsidP="0003767B">
            <w:pPr>
              <w:pStyle w:val="afc"/>
              <w:spacing w:before="60" w:after="60"/>
              <w:jc w:val="both"/>
            </w:pPr>
            <w:r w:rsidRPr="00044A19">
              <w:rPr>
                <w:lang w:val="en-US"/>
              </w:rPr>
              <w:t>JSON</w:t>
            </w:r>
            <w:r w:rsidRPr="00044A19">
              <w:t xml:space="preserve"> </w:t>
            </w:r>
            <w:r w:rsidRPr="00044A19">
              <w:rPr>
                <w:lang w:val="en-US"/>
              </w:rPr>
              <w:t>Web</w:t>
            </w:r>
            <w:r w:rsidRPr="00044A19">
              <w:t xml:space="preserve"> </w:t>
            </w:r>
            <w:r w:rsidRPr="00044A19">
              <w:rPr>
                <w:lang w:val="en-US"/>
              </w:rPr>
              <w:t>Encryption</w:t>
            </w:r>
            <w:r w:rsidRPr="00044A19">
              <w:t xml:space="preserve">, подписанный и зашифрованный сервисом НСПК токен </w:t>
            </w:r>
            <w:r w:rsidRPr="00044A19">
              <w:rPr>
                <w:lang w:val="en-US"/>
              </w:rPr>
              <w:t>JWT</w:t>
            </w:r>
            <w:r w:rsidRPr="00044A19">
              <w:t>2</w:t>
            </w:r>
          </w:p>
        </w:tc>
      </w:tr>
      <w:tr w:rsidR="0015144A" w:rsidRPr="00087EC9" w14:paraId="26C8DDF4" w14:textId="77777777" w:rsidTr="0002121C">
        <w:tc>
          <w:tcPr>
            <w:tcW w:w="330" w:type="pct"/>
            <w:shd w:val="clear" w:color="auto" w:fill="auto"/>
          </w:tcPr>
          <w:p w14:paraId="5FB42311" w14:textId="77777777" w:rsidR="0015144A" w:rsidRPr="00044A19" w:rsidRDefault="0015144A" w:rsidP="0015144A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44FC2747" w14:textId="77777777" w:rsidR="0015144A" w:rsidRPr="00044A19" w:rsidRDefault="0015144A" w:rsidP="0015144A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 xml:space="preserve">3DS SDK </w:t>
            </w:r>
          </w:p>
          <w:p w14:paraId="1CB21F1E" w14:textId="187BA4F7" w:rsidR="0015144A" w:rsidRPr="00044A19" w:rsidRDefault="0015144A" w:rsidP="0015144A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rPr>
                <w:lang w:val="en-US"/>
              </w:rPr>
              <w:t>(3-D Secure Software Development Kit)</w:t>
            </w:r>
          </w:p>
        </w:tc>
        <w:tc>
          <w:tcPr>
            <w:tcW w:w="3567" w:type="pct"/>
            <w:shd w:val="clear" w:color="auto" w:fill="auto"/>
          </w:tcPr>
          <w:p w14:paraId="39CF496D" w14:textId="4700256C" w:rsidR="0015144A" w:rsidRPr="00044A19" w:rsidRDefault="0015144A" w:rsidP="0015144A">
            <w:pPr>
              <w:pStyle w:val="afc"/>
              <w:spacing w:before="60" w:after="60"/>
              <w:jc w:val="both"/>
            </w:pPr>
            <w:r w:rsidRPr="00044A19">
              <w:t xml:space="preserve">3DS SDK </w:t>
            </w:r>
            <w:r w:rsidR="00FC2DBE" w:rsidRPr="00044A19">
              <w:t xml:space="preserve">позволяет провести 3DS-аутентификацию в </w:t>
            </w:r>
            <w:r w:rsidR="009649C1" w:rsidRPr="00044A19">
              <w:t xml:space="preserve">мобильном </w:t>
            </w:r>
            <w:r w:rsidR="00FC2DBE" w:rsidRPr="00044A19">
              <w:t>приложении магазина по APP-каналу</w:t>
            </w:r>
            <w:r w:rsidRPr="00044A19">
              <w:t xml:space="preserve"> и обеспечивает:</w:t>
            </w:r>
          </w:p>
          <w:p w14:paraId="6040BCD4" w14:textId="77777777" w:rsidR="0015144A" w:rsidRPr="00044A19" w:rsidRDefault="0015144A" w:rsidP="0015144A">
            <w:pPr>
              <w:pStyle w:val="afc"/>
              <w:spacing w:before="60" w:after="60"/>
              <w:jc w:val="both"/>
            </w:pPr>
            <w:r w:rsidRPr="00044A19">
              <w:t>(1) сбор необходимой для протокола MirAccept (EMV 3-D Secure) информации о мобильном устройстве Клиента (device information);</w:t>
            </w:r>
          </w:p>
          <w:p w14:paraId="2E98EFE0" w14:textId="77777777" w:rsidR="0015144A" w:rsidRPr="00044A19" w:rsidRDefault="0015144A" w:rsidP="0015144A">
            <w:pPr>
              <w:pStyle w:val="afc"/>
              <w:spacing w:before="60" w:after="60"/>
              <w:jc w:val="both"/>
            </w:pPr>
            <w:r w:rsidRPr="00044A19">
              <w:t>(2) поддерживает взаимодействие с компонентом Access Control Server (ACS) для аутентификации;</w:t>
            </w:r>
          </w:p>
          <w:p w14:paraId="3C373C91" w14:textId="77777777" w:rsidR="0015144A" w:rsidRPr="00044A19" w:rsidRDefault="0015144A" w:rsidP="0015144A">
            <w:pPr>
              <w:pStyle w:val="afc"/>
              <w:spacing w:before="60" w:after="60"/>
              <w:jc w:val="both"/>
            </w:pPr>
            <w:r w:rsidRPr="00044A19">
              <w:t>(3) шифрует поток данных аутентификации держателя карты «Мир».</w:t>
            </w:r>
          </w:p>
          <w:p w14:paraId="78607080" w14:textId="2E1B5880" w:rsidR="0015144A" w:rsidRPr="00044A19" w:rsidRDefault="0015144A" w:rsidP="0015144A">
            <w:pPr>
              <w:pStyle w:val="afc"/>
              <w:spacing w:before="60" w:after="60"/>
              <w:jc w:val="both"/>
            </w:pPr>
            <w:r w:rsidRPr="00044A19">
              <w:t>Для аутентификации по APP-каналу версии 3DSv2, 3DS SDK должен быть сертифицирован в EMVCo и НСПК.</w:t>
            </w:r>
          </w:p>
        </w:tc>
      </w:tr>
      <w:tr w:rsidR="00D04225" w:rsidRPr="00044A19" w14:paraId="24230BE9" w14:textId="77777777" w:rsidTr="0002121C">
        <w:tc>
          <w:tcPr>
            <w:tcW w:w="330" w:type="pct"/>
            <w:shd w:val="clear" w:color="auto" w:fill="auto"/>
          </w:tcPr>
          <w:p w14:paraId="5CF81091" w14:textId="77777777" w:rsidR="00D04225" w:rsidRPr="00044A19" w:rsidRDefault="00D04225" w:rsidP="00D04225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33A06BC9" w14:textId="2371527B" w:rsidR="00D04225" w:rsidRPr="00044A19" w:rsidRDefault="00D04225" w:rsidP="00D04225">
            <w:pPr>
              <w:pStyle w:val="afc"/>
              <w:spacing w:before="60" w:after="60"/>
              <w:jc w:val="both"/>
              <w:rPr>
                <w:lang w:val="en-US"/>
              </w:rPr>
            </w:pPr>
            <w:r w:rsidRPr="00044A19">
              <w:t>MCC</w:t>
            </w:r>
          </w:p>
        </w:tc>
        <w:tc>
          <w:tcPr>
            <w:tcW w:w="3567" w:type="pct"/>
            <w:shd w:val="clear" w:color="auto" w:fill="auto"/>
          </w:tcPr>
          <w:p w14:paraId="2C53C115" w14:textId="4D760509" w:rsidR="00D04225" w:rsidRPr="00044A19" w:rsidRDefault="00D04225" w:rsidP="00D04225">
            <w:pPr>
              <w:pStyle w:val="afc"/>
              <w:spacing w:before="60" w:after="60"/>
              <w:jc w:val="both"/>
            </w:pPr>
            <w:r w:rsidRPr="00044A19">
              <w:t>Merchant Category Code (MCC) - представляет собой четырехзначное число, описывающие основную деятельность продавца. MCC используются для определения типа бизнеса, которым занимается продавец.</w:t>
            </w:r>
          </w:p>
        </w:tc>
      </w:tr>
      <w:tr w:rsidR="00E1065D" w:rsidRPr="00087EC9" w14:paraId="77B42C5F" w14:textId="77777777" w:rsidTr="0002121C">
        <w:tc>
          <w:tcPr>
            <w:tcW w:w="330" w:type="pct"/>
            <w:shd w:val="clear" w:color="auto" w:fill="auto"/>
          </w:tcPr>
          <w:p w14:paraId="114EAC83" w14:textId="77777777" w:rsidR="00E1065D" w:rsidRPr="00044A19" w:rsidRDefault="00E1065D" w:rsidP="00E1065D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123CE586" w14:textId="65D34A6B" w:rsidR="00E1065D" w:rsidRPr="00044A19" w:rsidRDefault="00E1065D" w:rsidP="00E1065D">
            <w:pPr>
              <w:pStyle w:val="afc"/>
              <w:spacing w:before="60" w:after="60"/>
              <w:jc w:val="both"/>
            </w:pPr>
            <w:r w:rsidRPr="00044A19">
              <w:t>UCOF </w:t>
            </w:r>
          </w:p>
        </w:tc>
        <w:tc>
          <w:tcPr>
            <w:tcW w:w="3567" w:type="pct"/>
            <w:shd w:val="clear" w:color="auto" w:fill="auto"/>
          </w:tcPr>
          <w:p w14:paraId="453E078B" w14:textId="75DACFCC" w:rsidR="00E1065D" w:rsidRPr="00044A19" w:rsidRDefault="00E1065D" w:rsidP="00E1065D">
            <w:pPr>
              <w:pStyle w:val="afc"/>
              <w:spacing w:before="60" w:after="60"/>
              <w:jc w:val="both"/>
            </w:pPr>
            <w:r w:rsidRPr="00044A19">
              <w:t>Платеж, запущенный магазином по инициативе держателя карты (по событию).</w:t>
            </w:r>
          </w:p>
        </w:tc>
      </w:tr>
      <w:tr w:rsidR="00E1065D" w:rsidRPr="00087EC9" w14:paraId="46406592" w14:textId="77777777" w:rsidTr="0002121C">
        <w:tc>
          <w:tcPr>
            <w:tcW w:w="330" w:type="pct"/>
            <w:shd w:val="clear" w:color="auto" w:fill="auto"/>
          </w:tcPr>
          <w:p w14:paraId="013AE65E" w14:textId="77777777" w:rsidR="00E1065D" w:rsidRPr="00044A19" w:rsidRDefault="00E1065D" w:rsidP="00E1065D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3" w:type="pct"/>
            <w:shd w:val="clear" w:color="auto" w:fill="auto"/>
          </w:tcPr>
          <w:p w14:paraId="4BA4505B" w14:textId="6662B8A6" w:rsidR="00E1065D" w:rsidRPr="00044A19" w:rsidRDefault="00E1065D" w:rsidP="00E1065D">
            <w:pPr>
              <w:pStyle w:val="afc"/>
              <w:spacing w:before="60" w:after="60"/>
              <w:jc w:val="both"/>
            </w:pPr>
            <w:r w:rsidRPr="00044A19">
              <w:t>MIT</w:t>
            </w:r>
          </w:p>
        </w:tc>
        <w:tc>
          <w:tcPr>
            <w:tcW w:w="3567" w:type="pct"/>
            <w:shd w:val="clear" w:color="auto" w:fill="auto"/>
          </w:tcPr>
          <w:p w14:paraId="79AB9357" w14:textId="745295BD" w:rsidR="00E1065D" w:rsidRPr="00044A19" w:rsidRDefault="00E1065D" w:rsidP="00E1065D">
            <w:pPr>
              <w:pStyle w:val="afc"/>
              <w:spacing w:before="60" w:after="60"/>
              <w:jc w:val="both"/>
            </w:pPr>
            <w:r w:rsidRPr="00044A19">
              <w:t>Платеж по инициативе магазина (по расписанию).</w:t>
            </w:r>
          </w:p>
        </w:tc>
      </w:tr>
    </w:tbl>
    <w:p w14:paraId="5BC26C61" w14:textId="4C922EBC" w:rsidR="005E2BE2" w:rsidRPr="00044A19" w:rsidRDefault="005E2BE2" w:rsidP="004D133D">
      <w:pPr>
        <w:pStyle w:val="2"/>
        <w:numPr>
          <w:ilvl w:val="1"/>
          <w:numId w:val="2"/>
        </w:numPr>
        <w:ind w:left="0" w:firstLine="709"/>
      </w:pPr>
      <w:bookmarkStart w:id="26" w:name="_Toc158620681"/>
      <w:bookmarkStart w:id="27" w:name="_Toc158716344"/>
      <w:bookmarkStart w:id="28" w:name="_Toc172089566"/>
      <w:bookmarkStart w:id="29" w:name="_Toc148681487"/>
      <w:r w:rsidRPr="00044A19">
        <w:t>Перечень исходных документов</w:t>
      </w:r>
      <w:bookmarkEnd w:id="26"/>
      <w:bookmarkEnd w:id="27"/>
      <w:bookmarkEnd w:id="28"/>
      <w:bookmarkEnd w:id="2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4076"/>
        <w:gridCol w:w="1611"/>
        <w:gridCol w:w="2831"/>
      </w:tblGrid>
      <w:tr w:rsidR="005E2BE2" w:rsidRPr="00044A19" w14:paraId="71E46326" w14:textId="77777777" w:rsidTr="0002121C">
        <w:trPr>
          <w:trHeight w:val="301"/>
          <w:tblHeader/>
        </w:trPr>
        <w:tc>
          <w:tcPr>
            <w:tcW w:w="546" w:type="dxa"/>
            <w:shd w:val="pct12" w:color="auto" w:fill="auto"/>
            <w:vAlign w:val="center"/>
          </w:tcPr>
          <w:p w14:paraId="4CC4A871" w14:textId="77777777" w:rsidR="005E2BE2" w:rsidRPr="00044A19" w:rsidRDefault="005E2BE2" w:rsidP="0003767B">
            <w:pPr>
              <w:pStyle w:val="TableHeader"/>
              <w:jc w:val="left"/>
            </w:pPr>
            <w:r w:rsidRPr="00044A19">
              <w:t>ID</w:t>
            </w:r>
          </w:p>
        </w:tc>
        <w:tc>
          <w:tcPr>
            <w:tcW w:w="4189" w:type="dxa"/>
            <w:shd w:val="pct12" w:color="auto" w:fill="auto"/>
            <w:vAlign w:val="center"/>
          </w:tcPr>
          <w:p w14:paraId="2F7EE3C6" w14:textId="77777777" w:rsidR="005E2BE2" w:rsidRPr="00044A19" w:rsidRDefault="005E2BE2" w:rsidP="0003767B">
            <w:pPr>
              <w:pStyle w:val="TableHeader"/>
              <w:jc w:val="left"/>
            </w:pPr>
            <w:r w:rsidRPr="00044A19">
              <w:t>Название документа</w:t>
            </w:r>
          </w:p>
        </w:tc>
        <w:tc>
          <w:tcPr>
            <w:tcW w:w="1639" w:type="dxa"/>
            <w:shd w:val="pct12" w:color="auto" w:fill="auto"/>
            <w:vAlign w:val="center"/>
          </w:tcPr>
          <w:p w14:paraId="31F4EBE9" w14:textId="77777777" w:rsidR="005E2BE2" w:rsidRPr="00044A19" w:rsidRDefault="005E2BE2" w:rsidP="0003767B">
            <w:pPr>
              <w:pStyle w:val="TableHeader"/>
              <w:jc w:val="left"/>
            </w:pPr>
            <w:r w:rsidRPr="00044A19">
              <w:t>Версия, Дата</w:t>
            </w:r>
          </w:p>
        </w:tc>
        <w:tc>
          <w:tcPr>
            <w:tcW w:w="2912" w:type="dxa"/>
            <w:shd w:val="pct12" w:color="auto" w:fill="auto"/>
            <w:vAlign w:val="center"/>
          </w:tcPr>
          <w:p w14:paraId="1C0B2057" w14:textId="77777777" w:rsidR="005E2BE2" w:rsidRPr="00044A19" w:rsidRDefault="005E2BE2" w:rsidP="0003767B">
            <w:pPr>
              <w:pStyle w:val="TableHeader"/>
              <w:jc w:val="left"/>
            </w:pPr>
            <w:r w:rsidRPr="00044A19">
              <w:t>Автор</w:t>
            </w:r>
          </w:p>
        </w:tc>
      </w:tr>
      <w:tr w:rsidR="005E2BE2" w:rsidRPr="00044A19" w14:paraId="070F0913" w14:textId="77777777" w:rsidTr="0003767B">
        <w:trPr>
          <w:trHeight w:val="301"/>
        </w:trPr>
        <w:tc>
          <w:tcPr>
            <w:tcW w:w="546" w:type="dxa"/>
            <w:vAlign w:val="center"/>
          </w:tcPr>
          <w:p w14:paraId="61BC95D3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4189" w:type="dxa"/>
            <w:vAlign w:val="center"/>
          </w:tcPr>
          <w:p w14:paraId="1ACCA495" w14:textId="77777777" w:rsidR="005E2BE2" w:rsidRPr="00044A19" w:rsidRDefault="005E2BE2" w:rsidP="0003767B">
            <w:pPr>
              <w:pStyle w:val="af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639" w:type="dxa"/>
            <w:vAlign w:val="center"/>
          </w:tcPr>
          <w:p w14:paraId="37D2B54E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</w:p>
        </w:tc>
        <w:tc>
          <w:tcPr>
            <w:tcW w:w="2912" w:type="dxa"/>
            <w:vAlign w:val="center"/>
          </w:tcPr>
          <w:p w14:paraId="29824EA0" w14:textId="77777777" w:rsidR="005E2BE2" w:rsidRPr="00044A19" w:rsidRDefault="005E2BE2" w:rsidP="0003767B">
            <w:pPr>
              <w:pStyle w:val="afc"/>
              <w:spacing w:before="60" w:after="60"/>
              <w:jc w:val="both"/>
            </w:pPr>
          </w:p>
        </w:tc>
      </w:tr>
    </w:tbl>
    <w:p w14:paraId="1A4144CF" w14:textId="77777777" w:rsidR="005E2BE2" w:rsidRPr="00044A19" w:rsidRDefault="005E2BE2" w:rsidP="005E2BE2">
      <w:pPr>
        <w:rPr>
          <w:rFonts w:ascii="Trebuchet MS" w:hAnsi="Trebuchet MS"/>
          <w:b/>
          <w:kern w:val="32"/>
          <w:sz w:val="30"/>
          <w:lang w:val="ru-RU"/>
        </w:rPr>
      </w:pPr>
      <w:bookmarkStart w:id="30" w:name="_Toc282766581"/>
      <w:r w:rsidRPr="00044A19">
        <w:rPr>
          <w:lang w:val="ru-RU"/>
        </w:rPr>
        <w:br w:type="page"/>
      </w:r>
    </w:p>
    <w:p w14:paraId="54F97C69" w14:textId="77777777" w:rsidR="005E2BE2" w:rsidRPr="00044A19" w:rsidRDefault="005E2BE2" w:rsidP="004D133D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31" w:name="_Toc148681488"/>
      <w:bookmarkStart w:id="32" w:name="_Toc472933679"/>
      <w:bookmarkEnd w:id="30"/>
      <w:r w:rsidRPr="00044A19">
        <w:t>Формат запросов и ответов</w:t>
      </w:r>
      <w:bookmarkEnd w:id="31"/>
    </w:p>
    <w:p w14:paraId="02269F5D" w14:textId="5655A3EC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Взаимодействие осуществляется по протоколу HTTPS c использованием методов GET и POST в кодировке UTF-8.</w:t>
      </w:r>
    </w:p>
    <w:p w14:paraId="1EBC76BF" w14:textId="77777777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Для всех запросов используется базовый адрес:</w:t>
      </w:r>
    </w:p>
    <w:p w14:paraId="3F244D90" w14:textId="00FEFD11" w:rsidR="005E2BE2" w:rsidRPr="00044A19" w:rsidRDefault="00087EC9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b/>
          <w:color w:val="000000"/>
          <w:sz w:val="20"/>
          <w:szCs w:val="20"/>
        </w:rPr>
      </w:pPr>
      <w:hyperlink r:id="rId15" w:history="1">
        <w:r w:rsidR="005E2BE2" w:rsidRPr="00044A19">
          <w:rPr>
            <w:rStyle w:val="a9"/>
            <w:rFonts w:ascii="Georgia" w:hAnsi="Georgia" w:cs="Arial"/>
            <w:bCs/>
            <w:color w:val="000080"/>
            <w:sz w:val="20"/>
          </w:rPr>
          <w:t>https://&lt;host&gt;:&lt;port&gt;/api/</w:t>
        </w:r>
        <w:r w:rsidR="005E2BE2" w:rsidRPr="00044A19">
          <w:rPr>
            <w:rStyle w:val="a9"/>
            <w:rFonts w:ascii="Georgia" w:hAnsi="Georgia" w:cs="Arial"/>
            <w:bCs/>
            <w:color w:val="003366"/>
            <w:sz w:val="20"/>
          </w:rPr>
          <w:t>&lt;protocol_version&gt;</w:t>
        </w:r>
        <w:r w:rsidR="005E2BE2" w:rsidRPr="00044A19">
          <w:rPr>
            <w:rStyle w:val="a9"/>
            <w:rFonts w:ascii="Georgia" w:hAnsi="Georgia" w:cs="Arial"/>
            <w:b/>
            <w:bCs/>
            <w:color w:val="000080"/>
            <w:sz w:val="20"/>
          </w:rPr>
          <w:t>/</w:t>
        </w:r>
      </w:hyperlink>
      <w:r w:rsidR="005E2BE2" w:rsidRPr="00044A19">
        <w:rPr>
          <w:rStyle w:val="affc"/>
          <w:rFonts w:ascii="Georgia" w:hAnsi="Georgia" w:cs="Arial"/>
          <w:b w:val="0"/>
          <w:color w:val="000080"/>
          <w:sz w:val="20"/>
          <w:u w:val="single"/>
        </w:rPr>
        <w:t>&lt;portal_id&gt;/</w:t>
      </w:r>
    </w:p>
    <w:p w14:paraId="6EC0656D" w14:textId="44844224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где</w:t>
      </w:r>
      <w:r w:rsidRPr="00044A19">
        <w:rPr>
          <w:rFonts w:ascii="Georgia" w:hAnsi="Georgia" w:cs="Arial"/>
          <w:color w:val="000000"/>
          <w:sz w:val="20"/>
          <w:szCs w:val="20"/>
        </w:rPr>
        <w:br/>
        <w:t>&lt;</w:t>
      </w:r>
      <w:r w:rsidRPr="00044A19">
        <w:rPr>
          <w:rFonts w:ascii="Tahoma" w:hAnsi="Tahoma" w:cs="Tahoma"/>
          <w:color w:val="000000"/>
          <w:sz w:val="20"/>
          <w:szCs w:val="20"/>
          <w:lang w:val="en-US"/>
        </w:rPr>
        <w:t>host</w:t>
      </w:r>
      <w:r w:rsidRPr="00044A19">
        <w:rPr>
          <w:rFonts w:ascii="Georgia" w:hAnsi="Georgia" w:cs="Arial"/>
          <w:color w:val="000000"/>
          <w:sz w:val="20"/>
          <w:szCs w:val="20"/>
        </w:rPr>
        <w:t>&gt;</w:t>
      </w:r>
      <w:r w:rsidR="00DD6D7B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</w:rPr>
        <w:t>и &lt;</w:t>
      </w:r>
      <w:r w:rsidRPr="00044A19">
        <w:rPr>
          <w:rFonts w:ascii="Tahoma" w:hAnsi="Tahoma" w:cs="Tahoma"/>
          <w:color w:val="000000"/>
          <w:sz w:val="20"/>
          <w:szCs w:val="20"/>
          <w:lang w:val="en-US"/>
        </w:rPr>
        <w:t>port</w:t>
      </w:r>
      <w:r w:rsidRPr="00044A19">
        <w:rPr>
          <w:rFonts w:ascii="Georgia" w:hAnsi="Georgia" w:cs="Arial"/>
          <w:color w:val="000000"/>
          <w:sz w:val="20"/>
          <w:szCs w:val="20"/>
        </w:rPr>
        <w:t>&gt; - адрес сервера,</w:t>
      </w:r>
    </w:p>
    <w:p w14:paraId="65FFF7D0" w14:textId="77777777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left="567" w:hanging="567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&lt;</w:t>
      </w:r>
      <w:r w:rsidRPr="00044A19">
        <w:rPr>
          <w:rFonts w:ascii="Tahoma" w:hAnsi="Tahoma" w:cs="Tahoma"/>
          <w:color w:val="000000"/>
          <w:sz w:val="20"/>
          <w:szCs w:val="20"/>
        </w:rPr>
        <w:t>protocol_version</w:t>
      </w:r>
      <w:r w:rsidRPr="00044A19">
        <w:rPr>
          <w:rFonts w:ascii="Georgia" w:hAnsi="Georgia" w:cs="Arial"/>
          <w:color w:val="000000"/>
          <w:sz w:val="20"/>
          <w:szCs w:val="20"/>
        </w:rPr>
        <w:t>&gt; - версия протокола. Максимальная из поддерживаемых сейчас версий - v4, минимальная - v3.</w:t>
      </w:r>
    </w:p>
    <w:p w14:paraId="27D2D216" w14:textId="20EA425C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left="567" w:hanging="567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&lt;</w:t>
      </w:r>
      <w:r w:rsidRPr="00044A19">
        <w:rPr>
          <w:rFonts w:ascii="Tahoma" w:hAnsi="Tahoma" w:cs="Tahoma"/>
          <w:color w:val="000000"/>
          <w:sz w:val="20"/>
          <w:szCs w:val="20"/>
        </w:rPr>
        <w:t>portal_id</w:t>
      </w:r>
      <w:r w:rsidRPr="00044A19">
        <w:rPr>
          <w:rFonts w:ascii="Georgia" w:hAnsi="Georgia" w:cs="Arial"/>
          <w:color w:val="000000"/>
          <w:sz w:val="20"/>
          <w:szCs w:val="20"/>
        </w:rPr>
        <w:t>&gt; - идентификатор портала, соответствующий веб-приложению, мобильному приложению или серверу сторонней системы.</w:t>
      </w:r>
    </w:p>
    <w:p w14:paraId="560090BF" w14:textId="77777777" w:rsidR="00DD6D7B" w:rsidRPr="00044A19" w:rsidRDefault="00DD6D7B" w:rsidP="005E2BE2">
      <w:pPr>
        <w:pStyle w:val="afff5"/>
        <w:shd w:val="clear" w:color="auto" w:fill="FFFFFF"/>
        <w:spacing w:before="0" w:beforeAutospacing="0" w:after="0" w:afterAutospacing="0"/>
        <w:ind w:left="567" w:hanging="567"/>
        <w:rPr>
          <w:rFonts w:ascii="Georgia" w:hAnsi="Georgia" w:cs="Arial"/>
          <w:color w:val="000000"/>
          <w:sz w:val="20"/>
          <w:szCs w:val="20"/>
        </w:rPr>
      </w:pPr>
    </w:p>
    <w:p w14:paraId="5DD26291" w14:textId="77777777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  <w:lang w:val="en-US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Пример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</w:rPr>
        <w:t>запроса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:</w:t>
      </w:r>
    </w:p>
    <w:p w14:paraId="6B1C46F0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POST /api/v4/01234567890ABCDEF/payment HTTP/1.1</w:t>
      </w:r>
    </w:p>
    <w:p w14:paraId="36DA6577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Host: mobile.mastercard.ru</w:t>
      </w:r>
    </w:p>
    <w:p w14:paraId="73735EDE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2C0B6648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Content-Length: 41</w:t>
      </w:r>
    </w:p>
    <w:p w14:paraId="4C5FA6E8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rFonts w:ascii="Times New Roman" w:hAnsi="Times New Roman"/>
          <w:sz w:val="19"/>
          <w:szCs w:val="19"/>
          <w:lang w:val="en-US"/>
        </w:rPr>
        <w:t> </w:t>
      </w:r>
    </w:p>
    <w:p w14:paraId="7AEC5944" w14:textId="097F197A" w:rsidR="005E2BE2" w:rsidRPr="00044A19" w:rsidRDefault="005E2BE2" w:rsidP="00DD6D7B">
      <w:pPr>
        <w:pStyle w:val="Code"/>
        <w:rPr>
          <w:rFonts w:ascii="Arial" w:hAnsi="Arial" w:cs="Arial"/>
          <w:sz w:val="19"/>
          <w:szCs w:val="19"/>
          <w:lang w:val="en-US"/>
        </w:rPr>
      </w:pPr>
      <w:r w:rsidRPr="00044A19">
        <w:rPr>
          <w:lang w:val="en-US"/>
        </w:rPr>
        <w:t>param1=value1&amp;param2=value2&amp;param3=value3</w:t>
      </w:r>
    </w:p>
    <w:p w14:paraId="649025CC" w14:textId="77777777" w:rsidR="00DD6D7B" w:rsidRPr="00044A19" w:rsidRDefault="00DD6D7B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  <w:lang w:val="en-US"/>
        </w:rPr>
      </w:pPr>
    </w:p>
    <w:p w14:paraId="58298F92" w14:textId="77E69933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В ответ от сервиса приложение получает JSON-структуру с необходимыми данными, например:</w:t>
      </w:r>
    </w:p>
    <w:p w14:paraId="4D75B645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HTTP/1.1 200 OK</w:t>
      </w:r>
    </w:p>
    <w:p w14:paraId="37DE53ED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Content-Type: application/json</w:t>
      </w:r>
    </w:p>
    <w:p w14:paraId="67468349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Content-Length: 51</w:t>
      </w:r>
    </w:p>
    <w:p w14:paraId="17277FB5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Expires: Thu, 01 Dec 1994 16:00:00 GMT</w:t>
      </w:r>
    </w:p>
    <w:p w14:paraId="615B03B7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Cache-Control: no-cache</w:t>
      </w:r>
    </w:p>
    <w:p w14:paraId="7BAA6FD3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rFonts w:ascii="Times New Roman" w:hAnsi="Times New Roman"/>
          <w:sz w:val="19"/>
          <w:szCs w:val="19"/>
          <w:lang w:val="en-US"/>
        </w:rPr>
        <w:t> </w:t>
      </w:r>
    </w:p>
    <w:p w14:paraId="5490E484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{</w:t>
      </w:r>
    </w:p>
    <w:p w14:paraId="559B8753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    "param1":"value1",</w:t>
      </w:r>
    </w:p>
    <w:p w14:paraId="4AA36028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</w:rPr>
      </w:pPr>
      <w:r w:rsidRPr="00044A19">
        <w:rPr>
          <w:lang w:val="en-US"/>
        </w:rPr>
        <w:t>    </w:t>
      </w:r>
      <w:r w:rsidRPr="00044A19">
        <w:t>"param2":"value2"</w:t>
      </w:r>
    </w:p>
    <w:p w14:paraId="78ACB2AC" w14:textId="77777777" w:rsidR="005E2BE2" w:rsidRPr="00044A19" w:rsidRDefault="005E2BE2" w:rsidP="005E2BE2">
      <w:pPr>
        <w:pStyle w:val="Code"/>
        <w:rPr>
          <w:rFonts w:ascii="Georgia" w:hAnsi="Georgia" w:cs="Arial"/>
          <w:sz w:val="20"/>
        </w:rPr>
      </w:pPr>
      <w:r w:rsidRPr="00044A19">
        <w:t>}</w:t>
      </w:r>
    </w:p>
    <w:p w14:paraId="144F7004" w14:textId="77777777" w:rsidR="005E2BE2" w:rsidRPr="00044A19" w:rsidRDefault="005E2BE2" w:rsidP="00EF0A37">
      <w:pPr>
        <w:shd w:val="clear" w:color="auto" w:fill="FFFFFF"/>
        <w:spacing w:after="0"/>
        <w:rPr>
          <w:rFonts w:cs="Arial"/>
          <w:color w:val="000000"/>
          <w:lang w:val="ru-RU"/>
        </w:rPr>
      </w:pPr>
    </w:p>
    <w:p w14:paraId="54348835" w14:textId="77777777" w:rsidR="00DD6D7B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Некоторые запросы являются командами сервису на выполнение различных действий и не подразумевают передачи в ответе какой-либо информации, кроме статуса выполнения команды.</w:t>
      </w:r>
      <w:r w:rsidRPr="00044A19">
        <w:rPr>
          <w:rFonts w:ascii="Georgia" w:hAnsi="Georgia" w:cs="Arial"/>
          <w:color w:val="000000"/>
          <w:sz w:val="20"/>
          <w:szCs w:val="20"/>
        </w:rPr>
        <w:br/>
        <w:t>Примеры запросов-команд: запрос завершения сессии, запрос удаления карты. </w:t>
      </w:r>
      <w:r w:rsidRPr="00044A19">
        <w:rPr>
          <w:rFonts w:ascii="Georgia" w:hAnsi="Georgia" w:cs="Arial"/>
          <w:color w:val="000000"/>
          <w:sz w:val="20"/>
          <w:szCs w:val="20"/>
        </w:rPr>
        <w:br/>
        <w:t>При успешном выполнении таких запросов сервис в ответе выставляет HTTP-код 200, а тело сообщения при этом отсутствует.</w:t>
      </w:r>
    </w:p>
    <w:p w14:paraId="468902EC" w14:textId="6A0EC8A6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 w:cs="Arial"/>
          <w:color w:val="000000"/>
          <w:sz w:val="20"/>
          <w:szCs w:val="20"/>
          <w:lang w:val="en-US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Например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:</w:t>
      </w:r>
    </w:p>
    <w:p w14:paraId="1141FDCA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HTTP/1.1 200 OK</w:t>
      </w:r>
    </w:p>
    <w:p w14:paraId="2BB1F0FF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Date: Thu, 18 Feb 2016 06:42:48 GMT</w:t>
      </w:r>
    </w:p>
    <w:p w14:paraId="64772C78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Connection: keep-alive</w:t>
      </w:r>
    </w:p>
    <w:p w14:paraId="4AF1DC86" w14:textId="77777777" w:rsidR="005E2BE2" w:rsidRPr="00087EC9" w:rsidRDefault="005E2BE2" w:rsidP="005E2BE2">
      <w:pPr>
        <w:pStyle w:val="Code"/>
        <w:rPr>
          <w:rFonts w:ascii="Georgia" w:hAnsi="Georgia" w:cs="Arial"/>
          <w:sz w:val="20"/>
          <w:lang w:val="en-US"/>
        </w:rPr>
      </w:pPr>
      <w:r w:rsidRPr="00044A19">
        <w:rPr>
          <w:lang w:val="en-US"/>
        </w:rPr>
        <w:t>Content</w:t>
      </w:r>
      <w:r w:rsidRPr="00087EC9">
        <w:rPr>
          <w:lang w:val="en-US"/>
        </w:rPr>
        <w:t>-</w:t>
      </w:r>
      <w:r w:rsidRPr="00044A19">
        <w:rPr>
          <w:lang w:val="en-US"/>
        </w:rPr>
        <w:t>Length</w:t>
      </w:r>
      <w:r w:rsidRPr="00087EC9">
        <w:rPr>
          <w:lang w:val="en-US"/>
        </w:rPr>
        <w:t>: 0</w:t>
      </w:r>
    </w:p>
    <w:p w14:paraId="3BA5CDDB" w14:textId="77777777" w:rsidR="005E2BE2" w:rsidRPr="00087EC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  <w:lang w:val="en-US"/>
        </w:rPr>
      </w:pPr>
    </w:p>
    <w:p w14:paraId="13CE3568" w14:textId="751DA4A2" w:rsidR="00DD6D7B" w:rsidRPr="00044A19" w:rsidRDefault="005E2BE2" w:rsidP="00EC5531">
      <w:pPr>
        <w:pStyle w:val="afff5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 w:cs="Arial"/>
          <w:color w:val="000000"/>
          <w:sz w:val="20"/>
          <w:szCs w:val="20"/>
          <w:lang w:val="en-US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В случае ошибки при обработке запроса сервис выставляет один из неуспешных HTTP-кодов и возвращает информацию об ошибке</w:t>
      </w:r>
      <w:r w:rsidR="00EC5531" w:rsidRPr="00044A19">
        <w:rPr>
          <w:rFonts w:ascii="Georgia" w:hAnsi="Georgia" w:cs="Arial"/>
          <w:color w:val="000000"/>
          <w:sz w:val="20"/>
          <w:szCs w:val="20"/>
        </w:rPr>
        <w:t xml:space="preserve"> (</w:t>
      </w:r>
      <w:r w:rsidR="00EC5531" w:rsidRPr="00044A19">
        <w:rPr>
          <w:rFonts w:ascii="Georgia" w:hAnsi="Georgia" w:cs="Arial"/>
          <w:color w:val="000000"/>
          <w:sz w:val="20"/>
          <w:szCs w:val="20"/>
        </w:rPr>
        <w:fldChar w:fldCharType="begin"/>
      </w:r>
      <w:r w:rsidR="00EC5531" w:rsidRPr="00044A19">
        <w:rPr>
          <w:rFonts w:ascii="Georgia" w:hAnsi="Georgia" w:cs="Arial"/>
          <w:color w:val="000000"/>
          <w:sz w:val="20"/>
          <w:szCs w:val="20"/>
        </w:rPr>
        <w:instrText xml:space="preserve"> REF _Ref66435113 \h  \* MERGEFORMAT </w:instrText>
      </w:r>
      <w:r w:rsidR="00EC5531" w:rsidRPr="00044A19">
        <w:rPr>
          <w:rFonts w:ascii="Georgia" w:hAnsi="Georgia" w:cs="Arial"/>
          <w:color w:val="000000"/>
          <w:sz w:val="20"/>
          <w:szCs w:val="20"/>
        </w:rPr>
      </w:r>
      <w:r w:rsidR="00EC5531" w:rsidRPr="00044A19">
        <w:rPr>
          <w:rFonts w:ascii="Georgia" w:hAnsi="Georgia" w:cs="Arial"/>
          <w:color w:val="000000"/>
          <w:sz w:val="20"/>
          <w:szCs w:val="20"/>
        </w:rPr>
        <w:fldChar w:fldCharType="separate"/>
      </w:r>
      <w:r w:rsidR="00383842" w:rsidRPr="00383842">
        <w:rPr>
          <w:rFonts w:ascii="Georgia" w:hAnsi="Georgia" w:cs="Arial"/>
          <w:color w:val="000000"/>
          <w:sz w:val="20"/>
          <w:szCs w:val="20"/>
        </w:rPr>
        <w:t>Приложение 1. Коды</w:t>
      </w:r>
      <w:r w:rsidR="00383842" w:rsidRPr="00383842">
        <w:rPr>
          <w:rFonts w:ascii="Georgia" w:hAnsi="Georgia" w:cs="Arial"/>
          <w:color w:val="000000"/>
          <w:sz w:val="20"/>
          <w:szCs w:val="20"/>
          <w:lang w:val="en-US"/>
        </w:rPr>
        <w:t xml:space="preserve"> </w:t>
      </w:r>
      <w:r w:rsidR="00383842" w:rsidRPr="00383842">
        <w:rPr>
          <w:rFonts w:ascii="Georgia" w:hAnsi="Georgia" w:cs="Arial"/>
          <w:color w:val="000000"/>
          <w:sz w:val="20"/>
          <w:szCs w:val="20"/>
        </w:rPr>
        <w:t>ошибок</w:t>
      </w:r>
      <w:r w:rsidR="00383842" w:rsidRPr="00383842">
        <w:rPr>
          <w:rFonts w:ascii="Georgia" w:hAnsi="Georgia" w:cs="Arial"/>
          <w:color w:val="000000"/>
          <w:sz w:val="20"/>
          <w:szCs w:val="20"/>
          <w:lang w:val="en-US"/>
        </w:rPr>
        <w:t xml:space="preserve"> </w:t>
      </w:r>
      <w:r w:rsidR="00383842" w:rsidRPr="00383842">
        <w:rPr>
          <w:rFonts w:ascii="Georgia" w:hAnsi="Georgia" w:cs="Arial"/>
          <w:color w:val="000000"/>
          <w:sz w:val="20"/>
          <w:szCs w:val="20"/>
        </w:rPr>
        <w:t>выполнения</w:t>
      </w:r>
      <w:r w:rsidR="00383842" w:rsidRPr="00383842">
        <w:rPr>
          <w:rFonts w:ascii="Georgia" w:hAnsi="Georgia" w:cs="Arial"/>
          <w:color w:val="000000"/>
          <w:sz w:val="20"/>
          <w:szCs w:val="20"/>
          <w:lang w:val="en-US"/>
        </w:rPr>
        <w:t xml:space="preserve"> </w:t>
      </w:r>
      <w:r w:rsidR="00383842" w:rsidRPr="00383842">
        <w:rPr>
          <w:rFonts w:ascii="Georgia" w:hAnsi="Georgia" w:cs="Arial"/>
          <w:color w:val="000000"/>
          <w:sz w:val="20"/>
          <w:szCs w:val="20"/>
        </w:rPr>
        <w:t>запросов</w:t>
      </w:r>
      <w:r w:rsidR="00EC5531" w:rsidRPr="00044A19">
        <w:rPr>
          <w:rFonts w:ascii="Georgia" w:hAnsi="Georgia" w:cs="Arial"/>
          <w:color w:val="000000"/>
          <w:sz w:val="20"/>
          <w:szCs w:val="20"/>
        </w:rPr>
        <w:fldChar w:fldCharType="end"/>
      </w:r>
      <w:r w:rsidR="00EC5531" w:rsidRPr="00044A19">
        <w:rPr>
          <w:rFonts w:ascii="Georgia" w:hAnsi="Georgia" w:cs="Arial"/>
          <w:color w:val="000000"/>
          <w:sz w:val="20"/>
          <w:szCs w:val="20"/>
          <w:lang w:val="en-US"/>
        </w:rPr>
        <w:t>)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.</w:t>
      </w:r>
    </w:p>
    <w:p w14:paraId="62D727D8" w14:textId="65C00D61" w:rsidR="005E2BE2" w:rsidRPr="00044A19" w:rsidRDefault="005E2BE2" w:rsidP="00EC5531">
      <w:pPr>
        <w:pStyle w:val="afff5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 w:cs="Arial"/>
          <w:color w:val="000000"/>
          <w:sz w:val="20"/>
          <w:szCs w:val="20"/>
          <w:lang w:val="en-US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Например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:</w:t>
      </w:r>
    </w:p>
    <w:p w14:paraId="732068C6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HTTP/1.1 400 Bad Request</w:t>
      </w:r>
    </w:p>
    <w:p w14:paraId="3D6075EE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Content-Type: application/json</w:t>
      </w:r>
    </w:p>
    <w:p w14:paraId="38990AFF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Content-Length: 58</w:t>
      </w:r>
    </w:p>
    <w:p w14:paraId="6247A2D0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Expires: Thu, 01 Dec 1994 16:00:00 GMT</w:t>
      </w:r>
    </w:p>
    <w:p w14:paraId="713DFF05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Cache-Control: no-cache</w:t>
      </w:r>
    </w:p>
    <w:p w14:paraId="726D4D83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rFonts w:ascii="Times New Roman" w:hAnsi="Times New Roman"/>
          <w:sz w:val="19"/>
          <w:szCs w:val="19"/>
          <w:lang w:val="en-US"/>
        </w:rPr>
        <w:t> </w:t>
      </w:r>
    </w:p>
    <w:p w14:paraId="66438D9A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{</w:t>
      </w:r>
    </w:p>
    <w:p w14:paraId="489C4641" w14:textId="77777777" w:rsidR="005E2BE2" w:rsidRPr="00044A19" w:rsidRDefault="005E2BE2" w:rsidP="005E2BE2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4A19">
        <w:rPr>
          <w:lang w:val="en-US"/>
        </w:rPr>
        <w:t>    "error":"INVALID_PARAMETER",</w:t>
      </w:r>
    </w:p>
    <w:p w14:paraId="2E400860" w14:textId="77777777" w:rsidR="005E2BE2" w:rsidRPr="00087EC9" w:rsidRDefault="005E2BE2" w:rsidP="005E2BE2">
      <w:pPr>
        <w:pStyle w:val="Code"/>
        <w:rPr>
          <w:rFonts w:ascii="Times New Roman" w:hAnsi="Times New Roman"/>
          <w:sz w:val="19"/>
          <w:szCs w:val="19"/>
        </w:rPr>
      </w:pPr>
      <w:r w:rsidRPr="00044A19">
        <w:rPr>
          <w:lang w:val="en-US"/>
        </w:rPr>
        <w:t>    </w:t>
      </w:r>
      <w:r w:rsidRPr="00087EC9">
        <w:t>"</w:t>
      </w:r>
      <w:r w:rsidRPr="00044A19">
        <w:rPr>
          <w:lang w:val="en-US"/>
        </w:rPr>
        <w:t>param</w:t>
      </w:r>
      <w:r w:rsidRPr="00087EC9">
        <w:t>":"</w:t>
      </w:r>
      <w:r w:rsidRPr="00044A19">
        <w:rPr>
          <w:lang w:val="en-US"/>
        </w:rPr>
        <w:t>amount</w:t>
      </w:r>
      <w:r w:rsidRPr="00087EC9">
        <w:t>"</w:t>
      </w:r>
    </w:p>
    <w:p w14:paraId="698E1FC4" w14:textId="77777777" w:rsidR="005E2BE2" w:rsidRPr="00383842" w:rsidRDefault="005E2BE2" w:rsidP="005E2BE2">
      <w:pPr>
        <w:pStyle w:val="Code"/>
      </w:pPr>
      <w:r w:rsidRPr="00383842">
        <w:t>}</w:t>
      </w:r>
    </w:p>
    <w:p w14:paraId="0C659AB1" w14:textId="77777777" w:rsidR="005E2BE2" w:rsidRPr="00383842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  <w:rPr>
          <w:rFonts w:ascii="Georgia" w:hAnsi="Georgia" w:cs="Arial"/>
          <w:color w:val="000000"/>
          <w:sz w:val="20"/>
          <w:szCs w:val="20"/>
        </w:rPr>
      </w:pPr>
    </w:p>
    <w:p w14:paraId="30EC2EC6" w14:textId="77777777" w:rsidR="005E2BE2" w:rsidRPr="00044A19" w:rsidRDefault="005E2BE2" w:rsidP="005E2BE2">
      <w:pPr>
        <w:pStyle w:val="afff5"/>
        <w:shd w:val="clear" w:color="auto" w:fill="FFFFFF"/>
        <w:spacing w:before="0" w:beforeAutospacing="0" w:after="0" w:afterAutospacing="0"/>
        <w:ind w:firstLine="709"/>
      </w:pPr>
      <w:r w:rsidRPr="00044A19">
        <w:rPr>
          <w:rFonts w:ascii="Georgia" w:hAnsi="Georgia" w:cs="Arial"/>
          <w:color w:val="000000"/>
          <w:sz w:val="20"/>
          <w:szCs w:val="20"/>
        </w:rPr>
        <w:t>В случае, если приложению не удалось получить ответ от сервиса, оно должно повторять запрос до получения ответа.</w:t>
      </w:r>
    </w:p>
    <w:p w14:paraId="6FCB3DCA" w14:textId="77777777" w:rsidR="005E2BE2" w:rsidRPr="00044A19" w:rsidRDefault="005E2BE2" w:rsidP="005E2BE2">
      <w:pPr>
        <w:rPr>
          <w:rFonts w:ascii="Trebuchet MS" w:hAnsi="Trebuchet MS"/>
          <w:b/>
          <w:kern w:val="32"/>
          <w:sz w:val="30"/>
          <w:lang w:val="ru-RU"/>
        </w:rPr>
      </w:pPr>
      <w:r w:rsidRPr="00044A19">
        <w:rPr>
          <w:lang w:val="ru-RU"/>
        </w:rPr>
        <w:br w:type="page"/>
      </w:r>
    </w:p>
    <w:p w14:paraId="630E62BF" w14:textId="77777777" w:rsidR="005E2BE2" w:rsidRPr="00044A19" w:rsidRDefault="005E2BE2" w:rsidP="004D133D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33" w:name="_Toc148681489"/>
      <w:r w:rsidRPr="00044A19">
        <w:t>Платежи</w:t>
      </w:r>
      <w:bookmarkEnd w:id="32"/>
      <w:bookmarkEnd w:id="33"/>
    </w:p>
    <w:p w14:paraId="39EF16AC" w14:textId="2C45CFB8" w:rsidR="005E2BE2" w:rsidRPr="00044A19" w:rsidRDefault="005E2BE2" w:rsidP="005E2BE2">
      <w:pPr>
        <w:pStyle w:val="Text"/>
      </w:pPr>
      <w:bookmarkStart w:id="34" w:name="_Toc234398404"/>
      <w:bookmarkStart w:id="35" w:name="_Меню_консоли"/>
      <w:bookmarkStart w:id="36" w:name="_Просмотр_информации_о"/>
      <w:bookmarkStart w:id="37" w:name="_2.1_Настройка_общих"/>
      <w:bookmarkStart w:id="38" w:name="_Просмотр__общей"/>
      <w:bookmarkStart w:id="39" w:name="_Просмотр_дополнительных_параметров"/>
      <w:bookmarkStart w:id="40" w:name="_Сценарий_взаимодействия"/>
      <w:bookmarkStart w:id="41" w:name="_Toc470530082"/>
      <w:bookmarkEnd w:id="34"/>
      <w:bookmarkEnd w:id="35"/>
      <w:bookmarkEnd w:id="36"/>
      <w:bookmarkEnd w:id="37"/>
      <w:bookmarkEnd w:id="38"/>
      <w:bookmarkEnd w:id="39"/>
      <w:bookmarkEnd w:id="40"/>
      <w:r w:rsidRPr="00044A19">
        <w:t xml:space="preserve">Сервис с помощью протокола </w:t>
      </w:r>
      <w:r w:rsidRPr="00044A19">
        <w:rPr>
          <w:lang w:val="en-US"/>
        </w:rPr>
        <w:t>OpenAPI</w:t>
      </w:r>
      <w:r w:rsidRPr="00044A19">
        <w:t xml:space="preserve"> обеспечивает выполнение анонимных платежей и платежей авторизованных пользователей, а также обеспечивает полную поддержку технологий </w:t>
      </w:r>
      <w:r w:rsidRPr="00044A19">
        <w:rPr>
          <w:rStyle w:val="ommand"/>
          <w:rFonts w:eastAsiaTheme="minorHAnsi"/>
          <w:lang w:val="ru-RU"/>
        </w:rPr>
        <w:t>3-</w:t>
      </w:r>
      <w:r w:rsidRPr="00044A19">
        <w:rPr>
          <w:rStyle w:val="ommand"/>
          <w:rFonts w:eastAsiaTheme="minorHAnsi"/>
        </w:rPr>
        <w:t>D</w:t>
      </w:r>
      <w:r w:rsidRPr="00044A19">
        <w:rPr>
          <w:rStyle w:val="ommand"/>
          <w:rFonts w:eastAsiaTheme="minorHAnsi"/>
          <w:lang w:val="ru-RU"/>
        </w:rPr>
        <w:t xml:space="preserve"> </w:t>
      </w:r>
      <w:r w:rsidRPr="00044A19">
        <w:rPr>
          <w:rStyle w:val="ommand"/>
          <w:rFonts w:eastAsiaTheme="minorHAnsi"/>
        </w:rPr>
        <w:t>Secure</w:t>
      </w:r>
      <w:r w:rsidRPr="00044A19">
        <w:t xml:space="preserve"> </w:t>
      </w:r>
      <w:r w:rsidR="00993E56" w:rsidRPr="00044A19">
        <w:t>версий 1.0.2</w:t>
      </w:r>
      <w:r w:rsidR="000C4319" w:rsidRPr="00044A19">
        <w:t>,</w:t>
      </w:r>
      <w:r w:rsidR="00993E56" w:rsidRPr="00044A19">
        <w:t xml:space="preserve"> 2.1.0</w:t>
      </w:r>
      <w:r w:rsidR="000C4319" w:rsidRPr="00044A19">
        <w:t xml:space="preserve"> и 2.2.0</w:t>
      </w:r>
      <w:r w:rsidR="00993E56" w:rsidRPr="00044A19">
        <w:t xml:space="preserve">. </w:t>
      </w:r>
      <w:r w:rsidRPr="00044A19">
        <w:t xml:space="preserve">Сервис может применяться в решениях, не сертифицированных на соответствие стандарту безопасности </w:t>
      </w:r>
      <w:r w:rsidRPr="00044A19">
        <w:rPr>
          <w:rStyle w:val="ommand"/>
          <w:rFonts w:eastAsiaTheme="minorHAnsi"/>
        </w:rPr>
        <w:t>PCI</w:t>
      </w:r>
      <w:r w:rsidRPr="00044A19">
        <w:rPr>
          <w:rStyle w:val="ommand"/>
          <w:rFonts w:eastAsiaTheme="minorHAnsi"/>
          <w:lang w:val="ru-RU"/>
        </w:rPr>
        <w:t xml:space="preserve"> </w:t>
      </w:r>
      <w:r w:rsidRPr="00044A19">
        <w:rPr>
          <w:rStyle w:val="ommand"/>
          <w:rFonts w:eastAsiaTheme="minorHAnsi"/>
        </w:rPr>
        <w:t>DSS</w:t>
      </w:r>
      <w:r w:rsidRPr="00044A19">
        <w:rPr>
          <w:rStyle w:val="ommand"/>
          <w:rFonts w:eastAsiaTheme="minorHAnsi"/>
          <w:lang w:val="ru-RU"/>
        </w:rPr>
        <w:t xml:space="preserve"> (</w:t>
      </w:r>
      <w:r w:rsidRPr="00044A19">
        <w:rPr>
          <w:rStyle w:val="ommand"/>
          <w:rFonts w:eastAsiaTheme="minorHAnsi"/>
        </w:rPr>
        <w:t>PA</w:t>
      </w:r>
      <w:r w:rsidRPr="00044A19">
        <w:rPr>
          <w:rStyle w:val="ommand"/>
          <w:rFonts w:eastAsiaTheme="minorHAnsi"/>
          <w:lang w:val="ru-RU"/>
        </w:rPr>
        <w:t xml:space="preserve"> </w:t>
      </w:r>
      <w:r w:rsidRPr="00044A19">
        <w:rPr>
          <w:rStyle w:val="ommand"/>
          <w:rFonts w:eastAsiaTheme="minorHAnsi"/>
        </w:rPr>
        <w:t>DSS</w:t>
      </w:r>
      <w:r w:rsidRPr="00044A19">
        <w:rPr>
          <w:rStyle w:val="ommand"/>
          <w:rFonts w:eastAsiaTheme="minorHAnsi"/>
          <w:lang w:val="ru-RU"/>
        </w:rPr>
        <w:t>)</w:t>
      </w:r>
      <w:r w:rsidRPr="00044A19">
        <w:t>. В таких случаях для ввода реквизитов банковских карт используется специальная платежная страница, размещаемая на стороне Сервиса.</w:t>
      </w:r>
    </w:p>
    <w:p w14:paraId="2445A3CC" w14:textId="0A60C908" w:rsidR="005E2BE2" w:rsidRPr="00044A19" w:rsidRDefault="007F32E6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42" w:name="_Toc472933680"/>
      <w:bookmarkStart w:id="43" w:name="_Toc148681490"/>
      <w:r w:rsidRPr="00044A19">
        <w:t>Сценарии</w:t>
      </w:r>
      <w:r w:rsidR="005E2BE2" w:rsidRPr="00044A19">
        <w:t xml:space="preserve"> взаимодействия</w:t>
      </w:r>
      <w:bookmarkEnd w:id="42"/>
      <w:bookmarkEnd w:id="43"/>
    </w:p>
    <w:p w14:paraId="1EA97E63" w14:textId="00B4593C" w:rsidR="005E2BE2" w:rsidRPr="00044A19" w:rsidRDefault="007F32E6" w:rsidP="00257BD0">
      <w:pPr>
        <w:pStyle w:val="Text"/>
      </w:pPr>
      <w:r w:rsidRPr="00044A19">
        <w:t>Сценарии</w:t>
      </w:r>
      <w:r w:rsidR="005E2BE2" w:rsidRPr="00044A19">
        <w:t xml:space="preserve"> платежа </w:t>
      </w:r>
      <w:r w:rsidRPr="00044A19">
        <w:t>представляю</w:t>
      </w:r>
      <w:r w:rsidR="005E2BE2" w:rsidRPr="00044A19">
        <w:t>т собой последовательность запросов от приложения и ответов от Сервиса.</w:t>
      </w:r>
    </w:p>
    <w:p w14:paraId="6762550F" w14:textId="0ECBB211" w:rsidR="005E2BE2" w:rsidRPr="00044A19" w:rsidRDefault="005E2BE2" w:rsidP="005E2BE2">
      <w:pPr>
        <w:pStyle w:val="Text"/>
        <w:spacing w:after="120"/>
      </w:pPr>
      <w:r w:rsidRPr="00044A19">
        <w:t xml:space="preserve">Типы запросов, используемые при платеже, приведены в </w:t>
      </w:r>
      <w:r w:rsidRPr="00044A19">
        <w:fldChar w:fldCharType="begin"/>
      </w:r>
      <w:r w:rsidRPr="00044A19">
        <w:instrText xml:space="preserve"> REF _Ref405808449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2</w:t>
      </w:r>
      <w:r w:rsidRPr="00044A19">
        <w:fldChar w:fldCharType="end"/>
      </w:r>
      <w:r w:rsidRPr="00044A19">
        <w:t>.</w:t>
      </w:r>
    </w:p>
    <w:p w14:paraId="42660A06" w14:textId="02543840" w:rsidR="005E2BE2" w:rsidRPr="00044A19" w:rsidRDefault="005E2BE2" w:rsidP="005E2BE2">
      <w:pPr>
        <w:pStyle w:val="TableName"/>
      </w:pPr>
      <w:bookmarkStart w:id="44" w:name="_Ref405808449"/>
      <w:bookmarkStart w:id="45" w:name="_Ref405808424"/>
      <w:bookmarkStart w:id="46" w:name="_Toc470530356"/>
      <w:bookmarkStart w:id="47" w:name="_Toc472933694"/>
      <w:r w:rsidRPr="00044A19">
        <w:t xml:space="preserve">Таблица </w:t>
      </w:r>
      <w:fldSimple w:instr=" SEQ Таблица \* ARABIC ">
        <w:r w:rsidR="00383842">
          <w:rPr>
            <w:noProof/>
          </w:rPr>
          <w:t>2</w:t>
        </w:r>
      </w:fldSimple>
      <w:bookmarkEnd w:id="44"/>
      <w:r w:rsidRPr="00044A19">
        <w:t xml:space="preserve"> Типы запросов</w:t>
      </w:r>
      <w:bookmarkEnd w:id="45"/>
      <w:bookmarkEnd w:id="46"/>
      <w:bookmarkEnd w:id="47"/>
    </w:p>
    <w:tbl>
      <w:tblPr>
        <w:tblStyle w:val="TableNormal1"/>
        <w:tblW w:w="9088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5529"/>
        <w:gridCol w:w="2531"/>
        <w:gridCol w:w="1028"/>
      </w:tblGrid>
      <w:tr w:rsidR="005E2BE2" w:rsidRPr="00044A19" w14:paraId="2B7A169A" w14:textId="77777777" w:rsidTr="00DD6D7B">
        <w:trPr>
          <w:trHeight w:val="20"/>
          <w:tblHeader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F9B5F65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Запрос</w:t>
            </w:r>
          </w:p>
        </w:tc>
        <w:tc>
          <w:tcPr>
            <w:tcW w:w="2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6A79003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54CB9A0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Результат</w:t>
            </w:r>
          </w:p>
        </w:tc>
      </w:tr>
      <w:tr w:rsidR="005E2BE2" w:rsidRPr="00044A19" w14:paraId="314A1EA9" w14:textId="77777777" w:rsidTr="00DD6D7B">
        <w:trPr>
          <w:trHeight w:val="20"/>
        </w:trPr>
        <w:tc>
          <w:tcPr>
            <w:tcW w:w="552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C1E5D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/api/v4/&lt;portal_id&gt;/token</w:t>
            </w:r>
          </w:p>
        </w:tc>
        <w:tc>
          <w:tcPr>
            <w:tcW w:w="253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9C39E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Получение токена.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66655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token</w:t>
            </w:r>
          </w:p>
        </w:tc>
      </w:tr>
      <w:tr w:rsidR="005E2BE2" w:rsidRPr="00044A19" w14:paraId="2386DDB6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6F66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/api/v4/&lt;portal_id&gt;/payment/&lt;token&gt;/start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A70842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Старт платежа.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F4B315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state</w:t>
            </w:r>
          </w:p>
        </w:tc>
      </w:tr>
      <w:tr w:rsidR="005E2BE2" w:rsidRPr="00044A19" w14:paraId="68D2325D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F441A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/api/v4/&lt;portal_id&gt;/payment/&lt;token&gt;/accept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864B93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Подтверждение платежа.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0E25E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state</w:t>
            </w:r>
          </w:p>
        </w:tc>
      </w:tr>
      <w:tr w:rsidR="006E286F" w:rsidRPr="00044A19" w14:paraId="4193BB19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81354" w14:textId="271C634F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t>POST /api/v4/&lt;portal_id&gt;/payment/&lt;token&gt;/mirpay/accept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8A491E" w14:textId="78897671" w:rsidR="006E286F" w:rsidRPr="0062035D" w:rsidRDefault="006E286F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Подтверждение платежа </w:t>
            </w:r>
            <w:r w:rsidRPr="00044A19">
              <w:t>Mir</w:t>
            </w:r>
            <w:r w:rsidRPr="00044A19">
              <w:rPr>
                <w:lang w:val="ru-RU"/>
              </w:rPr>
              <w:t xml:space="preserve"> </w:t>
            </w:r>
            <w:r w:rsidRPr="00044A19">
              <w:t>Pay</w:t>
            </w:r>
            <w:r w:rsidR="009E0F5E" w:rsidRPr="003E4C71">
              <w:rPr>
                <w:lang w:val="ru-RU"/>
              </w:rPr>
              <w:t>-</w:t>
            </w:r>
            <w:r w:rsidR="0062035D" w:rsidRPr="003E4C71">
              <w:rPr>
                <w:lang w:val="ru-RU"/>
              </w:rPr>
              <w:t xml:space="preserve"> протокол «</w:t>
            </w:r>
            <w:r w:rsidR="0062035D" w:rsidRPr="003E4C71">
              <w:t>Mir</w:t>
            </w:r>
            <w:r w:rsidR="0062035D" w:rsidRPr="003E4C71">
              <w:rPr>
                <w:lang w:val="ru-RU"/>
              </w:rPr>
              <w:t xml:space="preserve"> </w:t>
            </w:r>
            <w:r w:rsidR="0062035D" w:rsidRPr="003E4C71">
              <w:t>Pay</w:t>
            </w:r>
            <w:r w:rsidR="0062035D" w:rsidRPr="003E4C71">
              <w:rPr>
                <w:lang w:val="ru-RU"/>
              </w:rPr>
              <w:t>»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23E84E" w14:textId="2443EEB0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state</w:t>
            </w:r>
          </w:p>
        </w:tc>
      </w:tr>
      <w:tr w:rsidR="0062035D" w:rsidRPr="00044A19" w14:paraId="449FADC1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8485E2" w14:textId="510A4A0A" w:rsidR="0062035D" w:rsidRPr="003E4C71" w:rsidRDefault="0062035D" w:rsidP="0062035D">
            <w:pPr>
              <w:pStyle w:val="TableText"/>
              <w:ind w:left="116"/>
            </w:pPr>
            <w:r w:rsidRPr="003E4C71">
              <w:t>POST /api/v4/&lt;portal_id&gt;/payment/&lt;token&gt;/mirpay/prepare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1114ED" w14:textId="48D3AE2F" w:rsidR="0062035D" w:rsidRPr="003E4C71" w:rsidRDefault="0062035D" w:rsidP="003E4C71">
            <w:pPr>
              <w:pStyle w:val="TableText"/>
              <w:ind w:left="116"/>
              <w:rPr>
                <w:lang w:val="ru-RU"/>
              </w:rPr>
            </w:pPr>
            <w:r w:rsidRPr="003E4C71">
              <w:rPr>
                <w:lang w:val="ru-RU"/>
              </w:rPr>
              <w:t xml:space="preserve">Подтверждение платежа </w:t>
            </w:r>
            <w:r w:rsidRPr="003E4C71">
              <w:t>Mir</w:t>
            </w:r>
            <w:r w:rsidRPr="003E4C71">
              <w:rPr>
                <w:lang w:val="ru-RU"/>
              </w:rPr>
              <w:t xml:space="preserve"> </w:t>
            </w:r>
            <w:r w:rsidRPr="003E4C71">
              <w:t>Pay</w:t>
            </w:r>
            <w:r w:rsidR="009E0F5E" w:rsidRPr="003E4C71">
              <w:rPr>
                <w:lang w:val="ru-RU"/>
              </w:rPr>
              <w:t>-</w:t>
            </w:r>
            <w:r w:rsidR="00797599" w:rsidRPr="003E4C71">
              <w:rPr>
                <w:lang w:val="ru-RU"/>
              </w:rPr>
              <w:t xml:space="preserve"> протокол «</w:t>
            </w:r>
            <w:r w:rsidR="00797599" w:rsidRPr="003E4C71">
              <w:t>Mir</w:t>
            </w:r>
            <w:r w:rsidR="00797599" w:rsidRPr="003E4C71">
              <w:rPr>
                <w:lang w:val="ru-RU"/>
              </w:rPr>
              <w:t xml:space="preserve"> </w:t>
            </w:r>
            <w:r w:rsidR="00797599" w:rsidRPr="003E4C71">
              <w:t>Pay</w:t>
            </w:r>
            <w:r w:rsidR="00797599" w:rsidRPr="003E4C71">
              <w:rPr>
                <w:lang w:val="ru-RU"/>
              </w:rPr>
              <w:t>»</w:t>
            </w:r>
            <w:r w:rsidR="00383842" w:rsidRPr="003E4C71">
              <w:rPr>
                <w:lang w:val="ru-RU"/>
              </w:rPr>
              <w:t xml:space="preserve"> поддерживается с версии 4.2.86, см. пункт </w:t>
            </w:r>
            <w:r w:rsidR="003E4C71" w:rsidRPr="003E4C71">
              <w:fldChar w:fldCharType="begin"/>
            </w:r>
            <w:r w:rsidR="003E4C71" w:rsidRPr="003E4C71">
              <w:rPr>
                <w:lang w:val="ru-RU"/>
              </w:rPr>
              <w:instrText xml:space="preserve"> REF _Ref132647763 \n \h </w:instrText>
            </w:r>
            <w:r w:rsidR="003E4C71">
              <w:rPr>
                <w:lang w:val="ru-RU"/>
              </w:rPr>
              <w:instrText xml:space="preserve"> \* MERGEFORMAT </w:instrText>
            </w:r>
            <w:r w:rsidR="003E4C71" w:rsidRPr="003E4C71">
              <w:fldChar w:fldCharType="separate"/>
            </w:r>
            <w:r w:rsidR="003E4C71" w:rsidRPr="003E4C71">
              <w:rPr>
                <w:lang w:val="ru-RU"/>
              </w:rPr>
              <w:t>3.8</w:t>
            </w:r>
            <w:r w:rsidR="003E4C71" w:rsidRPr="003E4C71">
              <w:fldChar w:fldCharType="end"/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5CC288" w14:textId="1B056800" w:rsidR="0062035D" w:rsidRPr="003E4C71" w:rsidRDefault="0062035D" w:rsidP="0062035D">
            <w:pPr>
              <w:pStyle w:val="TableText"/>
              <w:ind w:left="116"/>
            </w:pPr>
            <w:r w:rsidRPr="003E4C71">
              <w:t>state</w:t>
            </w:r>
          </w:p>
        </w:tc>
      </w:tr>
      <w:tr w:rsidR="006E286F" w:rsidRPr="00044A19" w14:paraId="41B2F0ED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0748C6" w14:textId="77777777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/api/v4/&lt;portal_id&gt;/payment/&lt;token&gt;/decline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7FD076" w14:textId="77777777" w:rsidR="006E286F" w:rsidRPr="00797599" w:rsidRDefault="006E286F" w:rsidP="006E286F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Отказ</w:t>
            </w:r>
            <w:r w:rsidRPr="00797599">
              <w:t xml:space="preserve"> </w:t>
            </w:r>
            <w:r w:rsidRPr="00044A19">
              <w:rPr>
                <w:lang w:val="ru-RU"/>
              </w:rPr>
              <w:t>от</w:t>
            </w:r>
            <w:r w:rsidRPr="00797599">
              <w:t xml:space="preserve"> </w:t>
            </w:r>
            <w:r w:rsidRPr="00044A19">
              <w:rPr>
                <w:lang w:val="ru-RU"/>
              </w:rPr>
              <w:t>платежа</w:t>
            </w:r>
            <w:r w:rsidRPr="00797599">
              <w:t>.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6D145D" w14:textId="77777777" w:rsidR="006E286F" w:rsidRPr="00797599" w:rsidRDefault="006E286F" w:rsidP="006E286F">
            <w:pPr>
              <w:pStyle w:val="TableText"/>
              <w:widowControl/>
              <w:ind w:left="116"/>
            </w:pPr>
            <w:r w:rsidRPr="00797599">
              <w:t>state</w:t>
            </w:r>
          </w:p>
        </w:tc>
      </w:tr>
      <w:tr w:rsidR="006E286F" w:rsidRPr="00044A19" w14:paraId="226E0FEF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B92258" w14:textId="28D1EF39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/api/v4/&lt;portal_id&gt;/payment/&lt;token&gt;/3ds2-prepare/accept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677EDC" w14:textId="6FF5505F" w:rsidR="006E286F" w:rsidRPr="00044A19" w:rsidRDefault="006E286F" w:rsidP="006E286F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Подтверждение подготовки к проведению аутентификации по протоколу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A7F30" w14:textId="31193B08" w:rsidR="006E286F" w:rsidRPr="00044A19" w:rsidRDefault="006E286F" w:rsidP="006E286F">
            <w:pPr>
              <w:pStyle w:val="TableText"/>
              <w:ind w:left="116"/>
            </w:pPr>
            <w:r w:rsidRPr="00044A19">
              <w:t>state</w:t>
            </w:r>
          </w:p>
        </w:tc>
      </w:tr>
      <w:tr w:rsidR="006E286F" w:rsidRPr="00044A19" w14:paraId="22D147B9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3F5638" w14:textId="43849A72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/api/v4/&lt;portal_id&gt;/payment/&lt;token&gt;/3ds2-prepare/reject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DB87DF" w14:textId="64603912" w:rsidR="006E286F" w:rsidRPr="00044A19" w:rsidRDefault="006E286F" w:rsidP="006E286F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Отказ от проведения аутентификации по протоколу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F85493" w14:textId="531B1C7B" w:rsidR="006E286F" w:rsidRPr="00044A19" w:rsidRDefault="006E286F" w:rsidP="006E286F">
            <w:pPr>
              <w:pStyle w:val="TableText"/>
              <w:ind w:left="116"/>
            </w:pPr>
            <w:r w:rsidRPr="00044A19">
              <w:t>state</w:t>
            </w:r>
          </w:p>
        </w:tc>
      </w:tr>
      <w:tr w:rsidR="006E286F" w:rsidRPr="00044A19" w14:paraId="1AB47AAC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5CFDCD" w14:textId="50177AA4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/api/v4/&lt;portal_id&gt;/payment/&lt;token&gt;/authentication-confirm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819C22" w14:textId="12A427F6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Подтверждение кода аутентификации.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4F852B" w14:textId="2967BC36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state</w:t>
            </w:r>
          </w:p>
        </w:tc>
      </w:tr>
      <w:tr w:rsidR="006E286F" w:rsidRPr="00044A19" w14:paraId="7AA39F06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95B3D1" w14:textId="3A0DA60A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/api/v4/&lt;portal_id&gt;/payment/&lt;token&gt;/authentication-repeat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204726" w14:textId="025BD41C" w:rsidR="006E286F" w:rsidRPr="00044A19" w:rsidRDefault="006E286F" w:rsidP="006E286F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Запрос на повторную отправку кода аутентификации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5637B4" w14:textId="07B97E4D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state</w:t>
            </w:r>
          </w:p>
        </w:tc>
      </w:tr>
      <w:tr w:rsidR="006E286F" w:rsidRPr="00044A19" w14:paraId="0E271932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4CA0D5" w14:textId="37EF2E8E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/api/v4/&lt;portal_id&gt;/payment/&lt;token&gt;/authentication-decline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C2FA45" w14:textId="2D4C9E35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Отказ от прохождения аутентификации.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0822AC" w14:textId="3BD6BFD6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state</w:t>
            </w:r>
          </w:p>
        </w:tc>
      </w:tr>
      <w:tr w:rsidR="006E286F" w:rsidRPr="00044A19" w14:paraId="65FF7E13" w14:textId="77777777" w:rsidTr="00DD6D7B">
        <w:trPr>
          <w:trHeight w:val="20"/>
        </w:trPr>
        <w:tc>
          <w:tcPr>
            <w:tcW w:w="5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88FBFC" w14:textId="6A180B4D" w:rsidR="006E286F" w:rsidRPr="00044A19" w:rsidRDefault="006E286F" w:rsidP="006E286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/api/v4/&lt;portal_id&gt;/payment/&lt;token&gt;</w:t>
            </w:r>
          </w:p>
        </w:tc>
        <w:tc>
          <w:tcPr>
            <w:tcW w:w="2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37EE55" w14:textId="377668CF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Получение состояния платежа.</w:t>
            </w:r>
          </w:p>
        </w:tc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BEE90C" w14:textId="549F9A86" w:rsidR="006E286F" w:rsidRPr="00044A19" w:rsidRDefault="006E286F" w:rsidP="006E286F">
            <w:pPr>
              <w:pStyle w:val="TableText"/>
              <w:ind w:left="116"/>
            </w:pPr>
            <w:r w:rsidRPr="00044A19">
              <w:rPr>
                <w:lang w:val="ru-RU"/>
              </w:rPr>
              <w:t>state</w:t>
            </w:r>
          </w:p>
        </w:tc>
      </w:tr>
    </w:tbl>
    <w:p w14:paraId="3FE5D8D5" w14:textId="0FE21453" w:rsidR="005E2BE2" w:rsidRPr="00044A19" w:rsidRDefault="005E2BE2" w:rsidP="005E2BE2">
      <w:pPr>
        <w:pStyle w:val="Text"/>
      </w:pPr>
      <w:r w:rsidRPr="00044A19">
        <w:t xml:space="preserve">Сценарий проведения платежа </w:t>
      </w:r>
      <w:r w:rsidR="007F32E6" w:rsidRPr="00044A19">
        <w:t>с использованием 3</w:t>
      </w:r>
      <w:r w:rsidR="007F32E6" w:rsidRPr="00044A19">
        <w:rPr>
          <w:lang w:val="en-US"/>
        </w:rPr>
        <w:t>DS</w:t>
      </w:r>
      <w:r w:rsidR="007F32E6" w:rsidRPr="00044A19">
        <w:t xml:space="preserve"> 1 </w:t>
      </w:r>
      <w:r w:rsidRPr="00044A19">
        <w:t xml:space="preserve">представлен на </w:t>
      </w:r>
      <w:r w:rsidRPr="00044A19">
        <w:fldChar w:fldCharType="begin"/>
      </w:r>
      <w:r w:rsidRPr="00044A19">
        <w:instrText xml:space="preserve"> REF _Ref471897928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Рисунок </w:t>
      </w:r>
      <w:r w:rsidR="00383842">
        <w:rPr>
          <w:noProof/>
        </w:rPr>
        <w:t>1</w:t>
      </w:r>
      <w:r w:rsidRPr="00044A19">
        <w:fldChar w:fldCharType="end"/>
      </w:r>
      <w:r w:rsidRPr="00044A19">
        <w:t>.</w:t>
      </w:r>
    </w:p>
    <w:p w14:paraId="6FBC4B9A" w14:textId="2A43169C" w:rsidR="005E2BE2" w:rsidRPr="00044A19" w:rsidRDefault="005924C9" w:rsidP="005E2BE2">
      <w:pPr>
        <w:pStyle w:val="Text"/>
        <w:ind w:firstLine="0"/>
        <w:jc w:val="center"/>
      </w:pPr>
      <w:r w:rsidRPr="00044A19">
        <w:rPr>
          <w:noProof/>
        </w:rPr>
        <w:drawing>
          <wp:inline distT="0" distB="0" distL="0" distR="0" wp14:anchorId="72090B34" wp14:editId="072BEF3D">
            <wp:extent cx="5865962" cy="8813725"/>
            <wp:effectExtent l="0" t="0" r="1905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6907" cy="881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D4630" w14:textId="1DCEBF12" w:rsidR="005E2BE2" w:rsidRPr="00044A19" w:rsidRDefault="005E2BE2" w:rsidP="005E2BE2">
      <w:pPr>
        <w:pStyle w:val="ObjectName"/>
        <w:spacing w:after="120"/>
        <w:rPr>
          <w:lang w:val="ru-RU"/>
        </w:rPr>
      </w:pPr>
      <w:bookmarkStart w:id="48" w:name="_Ref471897928"/>
      <w:bookmarkStart w:id="49" w:name="_Toc472933710"/>
      <w:r w:rsidRPr="00044A19">
        <w:rPr>
          <w:lang w:val="ru-RU"/>
        </w:rPr>
        <w:t xml:space="preserve">Рисунок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Рисунок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1</w:t>
      </w:r>
      <w:r w:rsidRPr="00044A19">
        <w:fldChar w:fldCharType="end"/>
      </w:r>
      <w:bookmarkEnd w:id="48"/>
      <w:r w:rsidRPr="00044A19">
        <w:rPr>
          <w:lang w:val="ru-RU"/>
        </w:rPr>
        <w:t xml:space="preserve"> Сценарий платежа</w:t>
      </w:r>
      <w:bookmarkEnd w:id="49"/>
      <w:r w:rsidR="007F32E6" w:rsidRPr="00044A19">
        <w:rPr>
          <w:lang w:val="ru-RU"/>
        </w:rPr>
        <w:t xml:space="preserve"> с использованием 3</w:t>
      </w:r>
      <w:r w:rsidR="007F32E6" w:rsidRPr="00044A19">
        <w:t>DS</w:t>
      </w:r>
      <w:r w:rsidR="007F32E6" w:rsidRPr="00044A19">
        <w:rPr>
          <w:lang w:val="ru-RU"/>
        </w:rPr>
        <w:t xml:space="preserve"> 1</w:t>
      </w:r>
    </w:p>
    <w:p w14:paraId="036A6101" w14:textId="77777777" w:rsidR="005E2BE2" w:rsidRPr="00044A19" w:rsidRDefault="005E2BE2" w:rsidP="00DD6D7B">
      <w:pPr>
        <w:ind w:firstLine="426"/>
        <w:rPr>
          <w:rFonts w:ascii="Georgia" w:hAnsi="Georgia"/>
          <w:sz w:val="20"/>
          <w:lang w:val="ru-RU"/>
        </w:rPr>
      </w:pPr>
      <w:bookmarkStart w:id="50" w:name="_Toc384125113"/>
      <w:bookmarkStart w:id="51" w:name="_Toc384125114"/>
      <w:bookmarkStart w:id="52" w:name="_2.2_Настройка_параметров"/>
      <w:bookmarkStart w:id="53" w:name="_Просмотр_параметров_счетов"/>
      <w:bookmarkStart w:id="54" w:name="_Toc470530083"/>
      <w:bookmarkStart w:id="55" w:name="_Toc472933681"/>
      <w:bookmarkEnd w:id="41"/>
      <w:bookmarkEnd w:id="50"/>
      <w:bookmarkEnd w:id="51"/>
      <w:bookmarkEnd w:id="52"/>
      <w:bookmarkEnd w:id="53"/>
      <w:r w:rsidRPr="00044A19">
        <w:rPr>
          <w:rFonts w:ascii="Georgia" w:hAnsi="Georgia"/>
          <w:sz w:val="20"/>
          <w:lang w:val="ru-RU"/>
        </w:rPr>
        <w:t>Обозначения на диаграмме последовательности:</w:t>
      </w:r>
    </w:p>
    <w:p w14:paraId="2318145E" w14:textId="77777777" w:rsidR="005E2BE2" w:rsidRPr="00044A19" w:rsidRDefault="005E2BE2" w:rsidP="004D133D">
      <w:pPr>
        <w:pStyle w:val="aff9"/>
        <w:numPr>
          <w:ilvl w:val="0"/>
          <w:numId w:val="15"/>
        </w:numPr>
        <w:ind w:left="426"/>
        <w:rPr>
          <w:lang w:val="ru-RU" w:eastAsia="en-US"/>
        </w:rPr>
      </w:pPr>
      <w:r w:rsidRPr="00044A19">
        <w:rPr>
          <w:rStyle w:val="ommand"/>
        </w:rPr>
        <w:t>Opt</w:t>
      </w:r>
      <w:r w:rsidRPr="00044A19">
        <w:rPr>
          <w:rStyle w:val="ommand"/>
          <w:lang w:val="ru-RU"/>
        </w:rPr>
        <w:t xml:space="preserve"> </w:t>
      </w:r>
      <w:r w:rsidRPr="00044A19">
        <w:rPr>
          <w:lang w:val="ru-RU" w:eastAsia="en-US"/>
        </w:rPr>
        <w:t>– опциональный блок. Присутствует при выполнении некоторого условия;</w:t>
      </w:r>
    </w:p>
    <w:p w14:paraId="6DD22C0B" w14:textId="77777777" w:rsidR="005E2BE2" w:rsidRPr="00044A19" w:rsidRDefault="005E2BE2" w:rsidP="004D133D">
      <w:pPr>
        <w:pStyle w:val="aff9"/>
        <w:numPr>
          <w:ilvl w:val="0"/>
          <w:numId w:val="15"/>
        </w:numPr>
        <w:ind w:left="426"/>
        <w:rPr>
          <w:lang w:val="ru-RU" w:eastAsia="en-US"/>
        </w:rPr>
      </w:pPr>
      <w:r w:rsidRPr="00044A19">
        <w:rPr>
          <w:rStyle w:val="ommand"/>
        </w:rPr>
        <w:t>Alt</w:t>
      </w:r>
      <w:r w:rsidRPr="00044A19">
        <w:rPr>
          <w:lang w:val="ru-RU" w:eastAsia="en-US"/>
        </w:rPr>
        <w:t xml:space="preserve"> – альтернативный сценарий. Подразумевает выполнение только одного из предложенных вариантов;</w:t>
      </w:r>
    </w:p>
    <w:p w14:paraId="32F0904B" w14:textId="77777777" w:rsidR="005E2BE2" w:rsidRPr="00044A19" w:rsidRDefault="005E2BE2" w:rsidP="004D133D">
      <w:pPr>
        <w:pStyle w:val="aff9"/>
        <w:numPr>
          <w:ilvl w:val="0"/>
          <w:numId w:val="15"/>
        </w:numPr>
        <w:spacing w:after="120"/>
        <w:ind w:left="426"/>
        <w:rPr>
          <w:lang w:val="ru-RU" w:eastAsia="en-US"/>
        </w:rPr>
      </w:pPr>
      <w:r w:rsidRPr="00044A19">
        <w:rPr>
          <w:rStyle w:val="ommand"/>
        </w:rPr>
        <w:t>Loop</w:t>
      </w:r>
      <w:r w:rsidRPr="00044A19">
        <w:rPr>
          <w:lang w:val="ru-RU" w:eastAsia="en-US"/>
        </w:rPr>
        <w:t xml:space="preserve"> – повторение действия. Подразумевает повторное выполнение действия, пока не будет выполнено некоторое условие.</w:t>
      </w:r>
    </w:p>
    <w:p w14:paraId="51DC4F1B" w14:textId="477E8DF1" w:rsidR="005E2BE2" w:rsidRPr="00044A19" w:rsidRDefault="005E2BE2" w:rsidP="005E2BE2">
      <w:pPr>
        <w:spacing w:before="120"/>
        <w:ind w:firstLine="576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Прямой поток событий сценария проведения платежа без проверки доступности в магазине</w:t>
      </w:r>
      <w:r w:rsidR="00415310" w:rsidRPr="00044A19">
        <w:rPr>
          <w:rFonts w:ascii="Georgia" w:hAnsi="Georgia"/>
          <w:sz w:val="20"/>
          <w:lang w:val="ru-RU"/>
        </w:rPr>
        <w:t xml:space="preserve"> (</w:t>
      </w:r>
      <w:r w:rsidR="00415310" w:rsidRPr="00044A19">
        <w:rPr>
          <w:rFonts w:ascii="Georgia" w:hAnsi="Georgia"/>
          <w:sz w:val="20"/>
          <w:lang w:val="ru-RU"/>
        </w:rPr>
        <w:fldChar w:fldCharType="begin"/>
      </w:r>
      <w:r w:rsidR="00415310" w:rsidRPr="00044A19">
        <w:rPr>
          <w:rFonts w:ascii="Georgia" w:hAnsi="Georgia"/>
          <w:sz w:val="20"/>
          <w:lang w:val="ru-RU"/>
        </w:rPr>
        <w:instrText xml:space="preserve"> REF _Ref15291098 \h  \* MERGEFORMAT </w:instrText>
      </w:r>
      <w:r w:rsidR="00415310" w:rsidRPr="00044A19">
        <w:rPr>
          <w:rFonts w:ascii="Georgia" w:hAnsi="Georgia"/>
          <w:sz w:val="20"/>
          <w:lang w:val="ru-RU"/>
        </w:rPr>
      </w:r>
      <w:r w:rsidR="00415310" w:rsidRPr="00044A19">
        <w:rPr>
          <w:rFonts w:ascii="Georgia" w:hAnsi="Georgia"/>
          <w:sz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lang w:val="ru-RU"/>
        </w:rPr>
        <w:t>Рисунок 2</w:t>
      </w:r>
      <w:r w:rsidR="00415310" w:rsidRPr="00044A19">
        <w:rPr>
          <w:rFonts w:ascii="Georgia" w:hAnsi="Georgia"/>
          <w:sz w:val="20"/>
          <w:lang w:val="ru-RU"/>
        </w:rPr>
        <w:fldChar w:fldCharType="end"/>
      </w:r>
      <w:r w:rsidR="00415310" w:rsidRPr="00044A19">
        <w:rPr>
          <w:rFonts w:ascii="Georgia" w:hAnsi="Georgia"/>
          <w:sz w:val="20"/>
          <w:lang w:val="ru-RU"/>
        </w:rPr>
        <w:t>)</w:t>
      </w:r>
      <w:r w:rsidRPr="00044A19">
        <w:rPr>
          <w:rFonts w:ascii="Georgia" w:hAnsi="Georgia"/>
          <w:sz w:val="20"/>
          <w:lang w:val="ru-RU"/>
        </w:rPr>
        <w:t>:</w:t>
      </w:r>
    </w:p>
    <w:p w14:paraId="0BD3B20D" w14:textId="77777777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>Клиент инициирует старт платежа.</w:t>
      </w:r>
    </w:p>
    <w:p w14:paraId="53625E22" w14:textId="1BE2488B" w:rsidR="005E2BE2" w:rsidRPr="00044A19" w:rsidRDefault="005E2BE2" w:rsidP="004D133D">
      <w:pPr>
        <w:pStyle w:val="aff9"/>
        <w:numPr>
          <w:ilvl w:val="1"/>
          <w:numId w:val="19"/>
        </w:numPr>
        <w:spacing w:before="200" w:after="120" w:line="276" w:lineRule="auto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запрашивает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получение токена.</w:t>
      </w:r>
    </w:p>
    <w:p w14:paraId="7FC22E24" w14:textId="13A89583" w:rsidR="005E2BE2" w:rsidRPr="00044A19" w:rsidRDefault="005E2BE2" w:rsidP="004D133D">
      <w:pPr>
        <w:pStyle w:val="aff9"/>
        <w:numPr>
          <w:ilvl w:val="1"/>
          <w:numId w:val="19"/>
        </w:numPr>
        <w:spacing w:before="200" w:after="120" w:line="276" w:lineRule="auto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старт платежа.</w:t>
      </w:r>
    </w:p>
    <w:p w14:paraId="57711B94" w14:textId="1EC0982A" w:rsidR="005E2BE2" w:rsidRPr="00044A19" w:rsidRDefault="005E2BE2" w:rsidP="004D133D">
      <w:pPr>
        <w:pStyle w:val="aff9"/>
        <w:numPr>
          <w:ilvl w:val="1"/>
          <w:numId w:val="19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платежа.</w:t>
      </w:r>
    </w:p>
    <w:p w14:paraId="293BEA63" w14:textId="77777777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offer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отображает клиенту оферту.</w:t>
      </w:r>
    </w:p>
    <w:p w14:paraId="7A9BA7D6" w14:textId="77777777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>Опционально. Клиент соглашается с условиями оферты.</w:t>
      </w:r>
    </w:p>
    <w:p w14:paraId="4082AEB5" w14:textId="7FC560E1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подтверждение платежа.</w:t>
      </w:r>
    </w:p>
    <w:p w14:paraId="70753A3B" w14:textId="77777777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>Опционально. Клиент не соглашается с условиями оферты.</w:t>
      </w:r>
    </w:p>
    <w:p w14:paraId="5C47D986" w14:textId="149345A5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отклонение платежа.</w:t>
      </w:r>
    </w:p>
    <w:p w14:paraId="4B70DFB1" w14:textId="64332C7F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платежа.</w:t>
      </w:r>
    </w:p>
    <w:p w14:paraId="4442665D" w14:textId="77777777" w:rsidR="005E2BE2" w:rsidRPr="00044A19" w:rsidRDefault="005E2BE2" w:rsidP="004D133D">
      <w:pPr>
        <w:pStyle w:val="aff9"/>
        <w:numPr>
          <w:ilvl w:val="1"/>
          <w:numId w:val="19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redirect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переадресовывает клиента на страницу </w:t>
      </w:r>
      <w:r w:rsidRPr="00044A19">
        <w:t>ACS</w:t>
      </w:r>
      <w:r w:rsidRPr="00044A19">
        <w:rPr>
          <w:lang w:val="ru-RU"/>
        </w:rPr>
        <w:t xml:space="preserve"> банка-эмитента.</w:t>
      </w:r>
    </w:p>
    <w:p w14:paraId="425DC830" w14:textId="7ACABAFC" w:rsidR="005E2BE2" w:rsidRPr="00044A19" w:rsidRDefault="005E2BE2" w:rsidP="004D133D">
      <w:pPr>
        <w:pStyle w:val="aff9"/>
        <w:numPr>
          <w:ilvl w:val="1"/>
          <w:numId w:val="19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платежа.</w:t>
      </w:r>
    </w:p>
    <w:p w14:paraId="22D5C171" w14:textId="61BF64D6" w:rsidR="005E2BE2" w:rsidRPr="00044A19" w:rsidRDefault="005E2BE2" w:rsidP="004D133D">
      <w:pPr>
        <w:pStyle w:val="aff9"/>
        <w:numPr>
          <w:ilvl w:val="1"/>
          <w:numId w:val="19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платежа.</w:t>
      </w:r>
    </w:p>
    <w:p w14:paraId="7D6AC405" w14:textId="5246F10F" w:rsidR="005E2BE2" w:rsidRPr="00044A19" w:rsidRDefault="0066671B" w:rsidP="004D133D">
      <w:pPr>
        <w:pStyle w:val="aff9"/>
        <w:numPr>
          <w:ilvl w:val="1"/>
          <w:numId w:val="19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PGA</w:t>
      </w:r>
      <w:r w:rsidR="005E2BE2" w:rsidRPr="00044A19">
        <w:rPr>
          <w:lang w:val="ru-RU"/>
        </w:rPr>
        <w:t xml:space="preserve"> передает в </w:t>
      </w:r>
      <w:r w:rsidR="005E2BE2" w:rsidRPr="00044A19">
        <w:t>UI</w:t>
      </w:r>
      <w:r w:rsidR="005E2BE2" w:rsidRPr="00044A19">
        <w:rPr>
          <w:lang w:val="ru-RU"/>
        </w:rPr>
        <w:t xml:space="preserve"> результат платежа.</w:t>
      </w:r>
    </w:p>
    <w:p w14:paraId="03EEE7F6" w14:textId="77777777" w:rsidR="005E2BE2" w:rsidRPr="00044A19" w:rsidRDefault="005E2BE2" w:rsidP="004D133D">
      <w:pPr>
        <w:pStyle w:val="aff9"/>
        <w:numPr>
          <w:ilvl w:val="1"/>
          <w:numId w:val="19"/>
        </w:numPr>
        <w:spacing w:after="120"/>
        <w:ind w:left="578" w:hanging="578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отображает клиенту результат платежа.</w:t>
      </w:r>
    </w:p>
    <w:p w14:paraId="06DDF5EB" w14:textId="77777777" w:rsidR="00AB1235" w:rsidRPr="00044A19" w:rsidRDefault="00AB1235">
      <w:pPr>
        <w:spacing w:after="0" w:line="240" w:lineRule="auto"/>
        <w:rPr>
          <w:rFonts w:ascii="Georgia" w:eastAsia="Times New Roman" w:hAnsi="Georgia"/>
          <w:sz w:val="20"/>
          <w:szCs w:val="20"/>
          <w:lang w:val="ru-RU" w:eastAsia="ru-RU"/>
        </w:rPr>
      </w:pPr>
      <w:r w:rsidRPr="00044A19">
        <w:rPr>
          <w:lang w:val="ru-RU"/>
        </w:rPr>
        <w:br w:type="page"/>
      </w:r>
    </w:p>
    <w:p w14:paraId="7CC79E73" w14:textId="0F606D37" w:rsidR="007F32E6" w:rsidRPr="00044A19" w:rsidRDefault="007F32E6" w:rsidP="007F32E6">
      <w:pPr>
        <w:pStyle w:val="Text"/>
      </w:pPr>
      <w:r w:rsidRPr="00044A19">
        <w:t>Сценарий проведения платежа с использованием 3</w:t>
      </w:r>
      <w:r w:rsidRPr="00044A19">
        <w:rPr>
          <w:lang w:val="en-US"/>
        </w:rPr>
        <w:t>DS</w:t>
      </w:r>
      <w:r w:rsidRPr="00044A19">
        <w:t xml:space="preserve"> 2 из МП представлен на </w:t>
      </w:r>
      <w:r w:rsidRPr="00044A19">
        <w:fldChar w:fldCharType="begin"/>
      </w:r>
      <w:r w:rsidRPr="00044A19">
        <w:instrText xml:space="preserve"> REF _Ref15291098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Рисунок </w:t>
      </w:r>
      <w:r w:rsidR="00383842">
        <w:rPr>
          <w:noProof/>
        </w:rPr>
        <w:t>2</w:t>
      </w:r>
      <w:r w:rsidRPr="00044A19">
        <w:fldChar w:fldCharType="end"/>
      </w:r>
      <w:r w:rsidRPr="00044A19">
        <w:t>.</w:t>
      </w:r>
    </w:p>
    <w:p w14:paraId="111699BE" w14:textId="6198E1DC" w:rsidR="007F32E6" w:rsidRPr="00044A19" w:rsidRDefault="00C6554E" w:rsidP="00116F00">
      <w:pPr>
        <w:pStyle w:val="Text"/>
        <w:ind w:hanging="709"/>
        <w:jc w:val="center"/>
      </w:pPr>
      <w:r w:rsidRPr="00044A19">
        <w:rPr>
          <w:noProof/>
        </w:rPr>
        <w:drawing>
          <wp:inline distT="0" distB="0" distL="0" distR="0" wp14:anchorId="70EDCD90" wp14:editId="4C4F6BC2">
            <wp:extent cx="5883215" cy="8368555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1356" cy="8365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4BA28" w14:textId="4EEFF915" w:rsidR="007F32E6" w:rsidRPr="00044A19" w:rsidRDefault="007F32E6" w:rsidP="007F32E6">
      <w:pPr>
        <w:pStyle w:val="ObjectName"/>
        <w:spacing w:after="120"/>
        <w:rPr>
          <w:lang w:val="ru-RU"/>
        </w:rPr>
      </w:pPr>
      <w:bookmarkStart w:id="56" w:name="_Ref15291098"/>
      <w:r w:rsidRPr="00044A19">
        <w:rPr>
          <w:lang w:val="ru-RU"/>
        </w:rPr>
        <w:t xml:space="preserve">Рисунок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Рисунок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2</w:t>
      </w:r>
      <w:r w:rsidRPr="00044A19">
        <w:fldChar w:fldCharType="end"/>
      </w:r>
      <w:bookmarkEnd w:id="56"/>
      <w:r w:rsidRPr="00044A19">
        <w:rPr>
          <w:lang w:val="ru-RU"/>
        </w:rPr>
        <w:t xml:space="preserve"> Сценарий платежа с использованием 3</w:t>
      </w:r>
      <w:r w:rsidRPr="00044A19">
        <w:t>DS</w:t>
      </w:r>
      <w:r w:rsidR="00C51DB9" w:rsidRPr="00044A19">
        <w:rPr>
          <w:lang w:val="ru-RU"/>
        </w:rPr>
        <w:t xml:space="preserve"> 2 из МП</w:t>
      </w:r>
    </w:p>
    <w:p w14:paraId="4B877BAC" w14:textId="2759C298" w:rsidR="007F32E6" w:rsidRPr="00044A19" w:rsidRDefault="007F32E6" w:rsidP="00DD6D7B">
      <w:pPr>
        <w:spacing w:before="120"/>
        <w:ind w:firstLine="576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Прямой поток событий сценария проведения платежа</w:t>
      </w:r>
      <w:r w:rsidR="00C51DB9" w:rsidRPr="00044A19">
        <w:rPr>
          <w:rFonts w:ascii="Georgia" w:hAnsi="Georgia"/>
          <w:sz w:val="20"/>
          <w:lang w:val="ru-RU"/>
        </w:rPr>
        <w:t xml:space="preserve"> с использованием 3DS 2 из МП</w:t>
      </w:r>
      <w:r w:rsidR="00415310" w:rsidRPr="00044A19">
        <w:rPr>
          <w:rFonts w:ascii="Georgia" w:hAnsi="Georgia"/>
          <w:sz w:val="20"/>
          <w:lang w:val="ru-RU"/>
        </w:rPr>
        <w:t xml:space="preserve"> (</w:t>
      </w:r>
      <w:r w:rsidR="00415310" w:rsidRPr="00044A19">
        <w:rPr>
          <w:rFonts w:ascii="Georgia" w:hAnsi="Georgia"/>
          <w:sz w:val="20"/>
          <w:lang w:val="ru-RU"/>
        </w:rPr>
        <w:fldChar w:fldCharType="begin"/>
      </w:r>
      <w:r w:rsidR="00415310" w:rsidRPr="00044A19">
        <w:rPr>
          <w:rFonts w:ascii="Georgia" w:hAnsi="Georgia"/>
          <w:sz w:val="20"/>
          <w:lang w:val="ru-RU"/>
        </w:rPr>
        <w:instrText xml:space="preserve"> REF _Ref66274810 \h  \* MERGEFORMAT </w:instrText>
      </w:r>
      <w:r w:rsidR="00415310" w:rsidRPr="00044A19">
        <w:rPr>
          <w:rFonts w:ascii="Georgia" w:hAnsi="Georgia"/>
          <w:sz w:val="20"/>
          <w:lang w:val="ru-RU"/>
        </w:rPr>
      </w:r>
      <w:r w:rsidR="00415310" w:rsidRPr="00044A19">
        <w:rPr>
          <w:rFonts w:ascii="Georgia" w:hAnsi="Georgia"/>
          <w:sz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lang w:val="ru-RU"/>
        </w:rPr>
        <w:t>Рисунок 3</w:t>
      </w:r>
      <w:r w:rsidR="00415310" w:rsidRPr="00044A19">
        <w:rPr>
          <w:rFonts w:ascii="Georgia" w:hAnsi="Georgia"/>
          <w:sz w:val="20"/>
          <w:lang w:val="ru-RU"/>
        </w:rPr>
        <w:fldChar w:fldCharType="end"/>
      </w:r>
      <w:r w:rsidR="00415310" w:rsidRPr="00044A19">
        <w:rPr>
          <w:rFonts w:ascii="Georgia" w:hAnsi="Georgia"/>
          <w:sz w:val="20"/>
          <w:lang w:val="ru-RU"/>
        </w:rPr>
        <w:t>)</w:t>
      </w:r>
      <w:r w:rsidRPr="00044A19">
        <w:rPr>
          <w:rFonts w:ascii="Georgia" w:hAnsi="Georgia"/>
          <w:sz w:val="20"/>
          <w:lang w:val="ru-RU"/>
        </w:rPr>
        <w:t>:</w:t>
      </w:r>
    </w:p>
    <w:p w14:paraId="27A05E9C" w14:textId="77777777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Клиент инициирует старт платежа.</w:t>
      </w:r>
    </w:p>
    <w:p w14:paraId="4E5A5A71" w14:textId="0007F7BF" w:rsidR="007F32E6" w:rsidRPr="00044A19" w:rsidRDefault="00116F00" w:rsidP="004D133D">
      <w:pPr>
        <w:pStyle w:val="aff9"/>
        <w:numPr>
          <w:ilvl w:val="1"/>
          <w:numId w:val="34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МП</w:t>
      </w:r>
      <w:r w:rsidR="007F32E6" w:rsidRPr="00044A19">
        <w:rPr>
          <w:lang w:val="ru-RU"/>
        </w:rPr>
        <w:t xml:space="preserve"> запрашивает в PGA получение токена.</w:t>
      </w:r>
    </w:p>
    <w:p w14:paraId="7B4C7DBC" w14:textId="4CB81342" w:rsidR="007F32E6" w:rsidRPr="00044A19" w:rsidRDefault="00116F00" w:rsidP="004D133D">
      <w:pPr>
        <w:pStyle w:val="aff9"/>
        <w:numPr>
          <w:ilvl w:val="1"/>
          <w:numId w:val="34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МП</w:t>
      </w:r>
      <w:r w:rsidR="007F32E6" w:rsidRPr="00044A19">
        <w:rPr>
          <w:lang w:val="ru-RU"/>
        </w:rPr>
        <w:t xml:space="preserve"> отправляет запрос в PGA на старт платежа.</w:t>
      </w:r>
    </w:p>
    <w:p w14:paraId="40808996" w14:textId="59ECB6F8" w:rsidR="007F32E6" w:rsidRPr="00044A19" w:rsidRDefault="007F32E6" w:rsidP="004D133D">
      <w:pPr>
        <w:pStyle w:val="aff9"/>
        <w:numPr>
          <w:ilvl w:val="1"/>
          <w:numId w:val="34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="00BB62C4" w:rsidRPr="00044A19">
        <w:rPr>
          <w:lang w:val="ru-RU"/>
        </w:rPr>
        <w:t>МП</w:t>
      </w:r>
      <w:r w:rsidRPr="00044A19">
        <w:rPr>
          <w:lang w:val="ru-RU"/>
        </w:rPr>
        <w:t xml:space="preserve"> отправляет запрос в PGA на получение статуса платежа.</w:t>
      </w:r>
    </w:p>
    <w:p w14:paraId="1E2B15BD" w14:textId="52B44430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offer</w:t>
      </w:r>
      <w:r w:rsidRPr="00044A19">
        <w:rPr>
          <w:lang w:val="ru-RU"/>
        </w:rPr>
        <w:t xml:space="preserve">” </w:t>
      </w:r>
      <w:r w:rsidR="00BB62C4" w:rsidRPr="00044A19">
        <w:rPr>
          <w:lang w:val="ru-RU"/>
        </w:rPr>
        <w:t>МП</w:t>
      </w:r>
      <w:r w:rsidRPr="00044A19">
        <w:rPr>
          <w:lang w:val="ru-RU"/>
        </w:rPr>
        <w:t xml:space="preserve"> отображает клиенту оферту.</w:t>
      </w:r>
    </w:p>
    <w:p w14:paraId="75EDA9C1" w14:textId="77777777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Опционально. Клиент соглашается с условиями оферты.</w:t>
      </w:r>
    </w:p>
    <w:p w14:paraId="399656DC" w14:textId="4CC79FA5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BB62C4" w:rsidRPr="00044A19">
        <w:rPr>
          <w:lang w:val="ru-RU"/>
        </w:rPr>
        <w:t>МП</w:t>
      </w:r>
      <w:r w:rsidRPr="00044A19">
        <w:rPr>
          <w:lang w:val="ru-RU"/>
        </w:rPr>
        <w:t xml:space="preserve"> отправляет запрос в PGA на подтверждение платежа.</w:t>
      </w:r>
    </w:p>
    <w:p w14:paraId="578F189A" w14:textId="77777777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Опционально. Клиент не соглашается с условиями оферты.</w:t>
      </w:r>
    </w:p>
    <w:p w14:paraId="27AFAE41" w14:textId="21446E29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BB62C4" w:rsidRPr="00044A19">
        <w:rPr>
          <w:lang w:val="ru-RU"/>
        </w:rPr>
        <w:t>МП</w:t>
      </w:r>
      <w:r w:rsidRPr="00044A19">
        <w:rPr>
          <w:lang w:val="ru-RU"/>
        </w:rPr>
        <w:t xml:space="preserve"> отправляет запрос в PGA на отклонение платежа.</w:t>
      </w:r>
    </w:p>
    <w:p w14:paraId="19BCB315" w14:textId="59101B1B" w:rsidR="007F32E6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="00BB62C4" w:rsidRPr="00044A19">
        <w:rPr>
          <w:lang w:val="ru-RU"/>
        </w:rPr>
        <w:t>МП</w:t>
      </w:r>
      <w:r w:rsidRPr="00044A19">
        <w:rPr>
          <w:lang w:val="ru-RU"/>
        </w:rPr>
        <w:t xml:space="preserve"> отправляет запрос в PGA на получение статуса платежа.</w:t>
      </w:r>
    </w:p>
    <w:p w14:paraId="5749F275" w14:textId="3494AF08" w:rsidR="00FB5220" w:rsidRPr="00044A19" w:rsidRDefault="007F32E6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="00BB62C4" w:rsidRPr="00044A19">
        <w:rPr>
          <w:lang w:val="ru-RU"/>
        </w:rPr>
        <w:t xml:space="preserve">3ds2_prepare </w:t>
      </w:r>
      <w:r w:rsidRPr="00044A19">
        <w:rPr>
          <w:lang w:val="ru-RU"/>
        </w:rPr>
        <w:t xml:space="preserve">” </w:t>
      </w:r>
      <w:r w:rsidR="00BB62C4" w:rsidRPr="00044A19">
        <w:rPr>
          <w:lang w:val="ru-RU"/>
        </w:rPr>
        <w:t>МП</w:t>
      </w:r>
      <w:r w:rsidR="00FB5220" w:rsidRPr="00044A19">
        <w:rPr>
          <w:lang w:val="ru-RU"/>
        </w:rPr>
        <w:t xml:space="preserve"> отправляет запрос подтверждения подготовки к аутентификации с использованием 3</w:t>
      </w:r>
      <w:r w:rsidR="00FB5220" w:rsidRPr="00044A19">
        <w:t>DS</w:t>
      </w:r>
      <w:r w:rsidR="00FB5220" w:rsidRPr="00044A19">
        <w:rPr>
          <w:lang w:val="ru-RU"/>
        </w:rPr>
        <w:t xml:space="preserve">2, если </w:t>
      </w:r>
      <w:r w:rsidR="00FB3893" w:rsidRPr="00044A19">
        <w:rPr>
          <w:lang w:val="ru-RU"/>
        </w:rPr>
        <w:t>оно поддерживает одну из версий протокола 3</w:t>
      </w:r>
      <w:r w:rsidR="00FB3893" w:rsidRPr="00044A19">
        <w:t>DS</w:t>
      </w:r>
      <w:r w:rsidR="00FB3893" w:rsidRPr="00044A19">
        <w:rPr>
          <w:lang w:val="ru-RU"/>
        </w:rPr>
        <w:t xml:space="preserve"> 2, указанных Сервисом.</w:t>
      </w:r>
    </w:p>
    <w:p w14:paraId="020254B2" w14:textId="418BA119" w:rsidR="00FB3893" w:rsidRPr="00044A19" w:rsidRDefault="00FB5220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“3ds2_prepare ” МП</w:t>
      </w:r>
      <w:r w:rsidR="00FB3893" w:rsidRPr="00044A19">
        <w:rPr>
          <w:lang w:val="ru-RU"/>
        </w:rPr>
        <w:t xml:space="preserve"> отправляет запрос отказа от подготовки к аутентификации с использованием 3</w:t>
      </w:r>
      <w:r w:rsidR="00FB3893" w:rsidRPr="00044A19">
        <w:t>DS</w:t>
      </w:r>
      <w:r w:rsidR="00960F00" w:rsidRPr="00044A19">
        <w:rPr>
          <w:lang w:val="ru-RU"/>
        </w:rPr>
        <w:t xml:space="preserve"> </w:t>
      </w:r>
      <w:r w:rsidR="00FB3893" w:rsidRPr="00044A19">
        <w:rPr>
          <w:lang w:val="ru-RU"/>
        </w:rPr>
        <w:t>2, если оно не поддерживает ни одну из версий протокола 3</w:t>
      </w:r>
      <w:r w:rsidR="00FB3893" w:rsidRPr="00044A19">
        <w:t>DS</w:t>
      </w:r>
      <w:r w:rsidR="00FB3893" w:rsidRPr="00044A19">
        <w:rPr>
          <w:lang w:val="ru-RU"/>
        </w:rPr>
        <w:t xml:space="preserve"> 2, указанных Сервисом.</w:t>
      </w:r>
    </w:p>
    <w:p w14:paraId="772EDA55" w14:textId="55853E12" w:rsidR="007F32E6" w:rsidRPr="00044A19" w:rsidRDefault="00743257" w:rsidP="004D133D">
      <w:pPr>
        <w:pStyle w:val="aff9"/>
        <w:numPr>
          <w:ilvl w:val="1"/>
          <w:numId w:val="34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535727" w:rsidRPr="00044A19">
        <w:rPr>
          <w:lang w:val="ru-RU"/>
        </w:rPr>
        <w:t>При получении ответа со статусом “3ds2_</w:t>
      </w:r>
      <w:r w:rsidR="00535727" w:rsidRPr="00044A19">
        <w:t>challenge</w:t>
      </w:r>
      <w:r w:rsidR="00535727" w:rsidRPr="00044A19">
        <w:rPr>
          <w:lang w:val="ru-RU"/>
        </w:rPr>
        <w:t xml:space="preserve">” </w:t>
      </w:r>
      <w:r w:rsidR="00895D67" w:rsidRPr="00044A19">
        <w:rPr>
          <w:lang w:val="ru-RU"/>
        </w:rPr>
        <w:t>МП</w:t>
      </w:r>
      <w:r w:rsidRPr="00044A19">
        <w:rPr>
          <w:lang w:val="ru-RU"/>
        </w:rPr>
        <w:t xml:space="preserve"> взаимодействует с </w:t>
      </w:r>
      <w:r w:rsidR="007F32E6" w:rsidRPr="00044A19">
        <w:t>ACS</w:t>
      </w:r>
      <w:r w:rsidR="007F32E6" w:rsidRPr="00044A19">
        <w:rPr>
          <w:lang w:val="ru-RU"/>
        </w:rPr>
        <w:t xml:space="preserve"> банка-эмитента</w:t>
      </w:r>
      <w:r w:rsidRPr="00044A19">
        <w:rPr>
          <w:lang w:val="ru-RU"/>
        </w:rPr>
        <w:t xml:space="preserve"> с целью аутентификации Клиента</w:t>
      </w:r>
      <w:r w:rsidR="007F32E6" w:rsidRPr="00044A19">
        <w:rPr>
          <w:lang w:val="ru-RU"/>
        </w:rPr>
        <w:t>.</w:t>
      </w:r>
    </w:p>
    <w:p w14:paraId="5B7AE770" w14:textId="4C28ECC5" w:rsidR="007F32E6" w:rsidRPr="00044A19" w:rsidRDefault="007F32E6" w:rsidP="004D133D">
      <w:pPr>
        <w:pStyle w:val="aff9"/>
        <w:numPr>
          <w:ilvl w:val="1"/>
          <w:numId w:val="34"/>
        </w:numPr>
        <w:spacing w:after="120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B95F39" w:rsidRPr="00044A19">
        <w:rPr>
          <w:lang w:val="ru-RU"/>
        </w:rPr>
        <w:t>МП</w:t>
      </w:r>
      <w:r w:rsidRPr="00044A19">
        <w:rPr>
          <w:lang w:val="ru-RU"/>
        </w:rPr>
        <w:t xml:space="preserve"> отправляет запрос в PGA на получение статуса платежа.</w:t>
      </w:r>
    </w:p>
    <w:p w14:paraId="150D9792" w14:textId="5942DFFA" w:rsidR="007F32E6" w:rsidRPr="00044A19" w:rsidRDefault="007F32E6" w:rsidP="004D133D">
      <w:pPr>
        <w:pStyle w:val="aff9"/>
        <w:numPr>
          <w:ilvl w:val="1"/>
          <w:numId w:val="34"/>
        </w:numPr>
        <w:spacing w:after="12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="00B95F39" w:rsidRPr="00044A19">
        <w:rPr>
          <w:lang w:val="ru-RU"/>
        </w:rPr>
        <w:t>МП</w:t>
      </w:r>
      <w:r w:rsidRPr="00044A19">
        <w:rPr>
          <w:lang w:val="ru-RU"/>
        </w:rPr>
        <w:t xml:space="preserve"> отправляет запрос в PGA на получение статуса платежа.</w:t>
      </w:r>
    </w:p>
    <w:p w14:paraId="457C7463" w14:textId="759765CA" w:rsidR="007F32E6" w:rsidRPr="00044A19" w:rsidRDefault="007F32E6" w:rsidP="004D133D">
      <w:pPr>
        <w:pStyle w:val="aff9"/>
        <w:numPr>
          <w:ilvl w:val="1"/>
          <w:numId w:val="34"/>
        </w:numPr>
        <w:spacing w:after="120"/>
        <w:rPr>
          <w:lang w:val="ru-RU"/>
        </w:rPr>
      </w:pPr>
      <w:r w:rsidRPr="00044A19">
        <w:rPr>
          <w:lang w:val="ru-RU"/>
        </w:rPr>
        <w:t xml:space="preserve">PGA передает в </w:t>
      </w:r>
      <w:r w:rsidR="00B95F39" w:rsidRPr="00044A19">
        <w:rPr>
          <w:lang w:val="ru-RU"/>
        </w:rPr>
        <w:t>МП</w:t>
      </w:r>
      <w:r w:rsidRPr="00044A19">
        <w:rPr>
          <w:lang w:val="ru-RU"/>
        </w:rPr>
        <w:t xml:space="preserve"> результат платежа.</w:t>
      </w:r>
    </w:p>
    <w:p w14:paraId="5289C438" w14:textId="0D0CCE56" w:rsidR="007F32E6" w:rsidRPr="00044A19" w:rsidRDefault="00B95F39" w:rsidP="004D133D">
      <w:pPr>
        <w:pStyle w:val="aff9"/>
        <w:numPr>
          <w:ilvl w:val="1"/>
          <w:numId w:val="34"/>
        </w:numPr>
        <w:spacing w:after="120"/>
        <w:rPr>
          <w:lang w:val="ru-RU"/>
        </w:rPr>
      </w:pPr>
      <w:r w:rsidRPr="00044A19">
        <w:rPr>
          <w:lang w:val="ru-RU"/>
        </w:rPr>
        <w:t>МП</w:t>
      </w:r>
      <w:r w:rsidR="007F32E6" w:rsidRPr="00044A19">
        <w:rPr>
          <w:lang w:val="ru-RU"/>
        </w:rPr>
        <w:t xml:space="preserve"> отображает клиенту результат платежа.</w:t>
      </w:r>
    </w:p>
    <w:p w14:paraId="37CB2261" w14:textId="77777777" w:rsidR="000F576B" w:rsidRPr="00044A19" w:rsidRDefault="000F576B">
      <w:pPr>
        <w:spacing w:after="0" w:line="240" w:lineRule="auto"/>
        <w:rPr>
          <w:rFonts w:ascii="Georgia" w:eastAsia="Times New Roman" w:hAnsi="Georgia"/>
          <w:sz w:val="20"/>
          <w:szCs w:val="20"/>
          <w:lang w:val="ru-RU" w:eastAsia="ru-RU"/>
        </w:rPr>
      </w:pPr>
      <w:r w:rsidRPr="00044A19">
        <w:rPr>
          <w:lang w:val="ru-RU"/>
        </w:rPr>
        <w:br w:type="page"/>
      </w:r>
    </w:p>
    <w:p w14:paraId="58E28391" w14:textId="73DE7779" w:rsidR="00AB1235" w:rsidRPr="00044A19" w:rsidRDefault="00AB1235" w:rsidP="00AB1235">
      <w:pPr>
        <w:pStyle w:val="Text"/>
      </w:pPr>
      <w:r w:rsidRPr="00044A19">
        <w:t>Сценарий проведения платежа с использованием 3</w:t>
      </w:r>
      <w:r w:rsidRPr="00044A19">
        <w:rPr>
          <w:lang w:val="en-US"/>
        </w:rPr>
        <w:t>DS</w:t>
      </w:r>
      <w:r w:rsidRPr="00044A19">
        <w:t xml:space="preserve"> 2 </w:t>
      </w:r>
      <w:r w:rsidR="000F576B" w:rsidRPr="00044A19">
        <w:t>из браузера</w:t>
      </w:r>
      <w:r w:rsidRPr="00044A19">
        <w:t xml:space="preserve"> представлен на</w:t>
      </w:r>
      <w:r w:rsidR="00027B1A" w:rsidRPr="00044A19">
        <w:t xml:space="preserve"> </w:t>
      </w:r>
      <w:r w:rsidR="00027B1A" w:rsidRPr="00044A19">
        <w:fldChar w:fldCharType="begin"/>
      </w:r>
      <w:r w:rsidR="00027B1A" w:rsidRPr="00044A19">
        <w:instrText xml:space="preserve"> REF _Ref532813168 \h </w:instrText>
      </w:r>
      <w:r w:rsidR="00D66B84" w:rsidRPr="00044A19">
        <w:instrText xml:space="preserve"> \* MERGEFORMAT </w:instrText>
      </w:r>
      <w:r w:rsidR="00027B1A" w:rsidRPr="00044A19">
        <w:fldChar w:fldCharType="separate"/>
      </w:r>
      <w:r w:rsidR="00383842" w:rsidRPr="00044A19">
        <w:t xml:space="preserve">Рисунок </w:t>
      </w:r>
      <w:r w:rsidR="00383842">
        <w:rPr>
          <w:noProof/>
        </w:rPr>
        <w:t>4</w:t>
      </w:r>
      <w:r w:rsidR="00027B1A" w:rsidRPr="00044A19">
        <w:fldChar w:fldCharType="end"/>
      </w:r>
      <w:r w:rsidRPr="00044A19">
        <w:t>.</w:t>
      </w:r>
    </w:p>
    <w:p w14:paraId="04DE3110" w14:textId="1A540DB2" w:rsidR="00AB1235" w:rsidRPr="00044A19" w:rsidRDefault="00C6554E" w:rsidP="00AB1235">
      <w:pPr>
        <w:pStyle w:val="Text"/>
        <w:ind w:hanging="709"/>
        <w:jc w:val="center"/>
      </w:pPr>
      <w:r w:rsidRPr="00044A19">
        <w:rPr>
          <w:noProof/>
        </w:rPr>
        <w:drawing>
          <wp:inline distT="0" distB="0" distL="0" distR="0" wp14:anchorId="0B7CAAFC" wp14:editId="30558913">
            <wp:extent cx="6066926" cy="8272733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577" cy="8276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CEF0E" w14:textId="22BED260" w:rsidR="00AB1235" w:rsidRPr="00044A19" w:rsidRDefault="00AB1235" w:rsidP="00AB1235">
      <w:pPr>
        <w:pStyle w:val="ObjectName"/>
        <w:spacing w:after="120"/>
        <w:rPr>
          <w:lang w:val="ru-RU"/>
        </w:rPr>
      </w:pPr>
      <w:bookmarkStart w:id="57" w:name="_Ref66274810"/>
      <w:r w:rsidRPr="00044A19">
        <w:rPr>
          <w:lang w:val="ru-RU"/>
        </w:rPr>
        <w:t xml:space="preserve">Рисунок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Рисунок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3</w:t>
      </w:r>
      <w:r w:rsidRPr="00044A19">
        <w:fldChar w:fldCharType="end"/>
      </w:r>
      <w:bookmarkEnd w:id="57"/>
      <w:r w:rsidRPr="00044A19">
        <w:rPr>
          <w:lang w:val="ru-RU"/>
        </w:rPr>
        <w:t xml:space="preserve"> Сценарий платежа с использованием 3</w:t>
      </w:r>
      <w:r w:rsidRPr="00044A19">
        <w:t>DS</w:t>
      </w:r>
      <w:r w:rsidRPr="00044A19">
        <w:rPr>
          <w:lang w:val="ru-RU"/>
        </w:rPr>
        <w:t xml:space="preserve"> </w:t>
      </w:r>
      <w:r w:rsidR="000F576B" w:rsidRPr="00044A19">
        <w:rPr>
          <w:lang w:val="ru-RU"/>
        </w:rPr>
        <w:t>2 из браузера</w:t>
      </w:r>
    </w:p>
    <w:p w14:paraId="1A3BC76D" w14:textId="0D51D339" w:rsidR="00AB1235" w:rsidRPr="00044A19" w:rsidRDefault="00AB1235" w:rsidP="00AB1235">
      <w:pPr>
        <w:spacing w:before="120"/>
        <w:ind w:firstLine="576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Прямой поток событий сценария проведения платежа с использованием 3</w:t>
      </w:r>
      <w:r w:rsidRPr="00044A19">
        <w:rPr>
          <w:rFonts w:ascii="Georgia" w:hAnsi="Georgia"/>
          <w:sz w:val="20"/>
        </w:rPr>
        <w:t>DS</w:t>
      </w:r>
      <w:r w:rsidRPr="00044A19">
        <w:rPr>
          <w:rFonts w:ascii="Georgia" w:hAnsi="Georgia"/>
          <w:sz w:val="20"/>
          <w:lang w:val="ru-RU"/>
        </w:rPr>
        <w:t xml:space="preserve"> 2 </w:t>
      </w:r>
      <w:r w:rsidR="000F576B" w:rsidRPr="00044A19">
        <w:rPr>
          <w:rFonts w:ascii="Georgia" w:hAnsi="Georgia"/>
          <w:sz w:val="20"/>
          <w:lang w:val="ru-RU"/>
        </w:rPr>
        <w:t>из браузера</w:t>
      </w:r>
      <w:r w:rsidR="00415310" w:rsidRPr="00044A19">
        <w:rPr>
          <w:rFonts w:ascii="Georgia" w:hAnsi="Georgia"/>
          <w:sz w:val="20"/>
          <w:lang w:val="ru-RU"/>
        </w:rPr>
        <w:t xml:space="preserve"> (</w:t>
      </w:r>
      <w:r w:rsidR="00415310" w:rsidRPr="00044A19">
        <w:rPr>
          <w:rFonts w:ascii="Georgia" w:hAnsi="Georgia"/>
          <w:sz w:val="20"/>
          <w:lang w:val="ru-RU"/>
        </w:rPr>
        <w:fldChar w:fldCharType="begin"/>
      </w:r>
      <w:r w:rsidR="00415310" w:rsidRPr="00044A19">
        <w:rPr>
          <w:rFonts w:ascii="Georgia" w:hAnsi="Georgia"/>
          <w:sz w:val="20"/>
          <w:lang w:val="ru-RU"/>
        </w:rPr>
        <w:instrText xml:space="preserve"> REF _Ref533583520 \h  \* MERGEFORMAT </w:instrText>
      </w:r>
      <w:r w:rsidR="00415310" w:rsidRPr="00044A19">
        <w:rPr>
          <w:rFonts w:ascii="Georgia" w:hAnsi="Georgia"/>
          <w:sz w:val="20"/>
          <w:lang w:val="ru-RU"/>
        </w:rPr>
      </w:r>
      <w:r w:rsidR="00415310" w:rsidRPr="00044A19">
        <w:rPr>
          <w:rFonts w:ascii="Georgia" w:hAnsi="Georgia"/>
          <w:sz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lang w:val="ru-RU"/>
        </w:rPr>
        <w:t>Рисунок 5</w:t>
      </w:r>
      <w:r w:rsidR="00415310" w:rsidRPr="00044A19">
        <w:rPr>
          <w:rFonts w:ascii="Georgia" w:hAnsi="Georgia"/>
          <w:sz w:val="20"/>
          <w:lang w:val="ru-RU"/>
        </w:rPr>
        <w:fldChar w:fldCharType="end"/>
      </w:r>
      <w:r w:rsidR="00415310" w:rsidRPr="00044A19">
        <w:rPr>
          <w:rFonts w:ascii="Georgia" w:hAnsi="Georgia"/>
          <w:sz w:val="20"/>
          <w:lang w:val="ru-RU"/>
        </w:rPr>
        <w:t>)</w:t>
      </w:r>
      <w:r w:rsidRPr="00044A19">
        <w:rPr>
          <w:rFonts w:ascii="Georgia" w:hAnsi="Georgia"/>
          <w:sz w:val="20"/>
          <w:lang w:val="ru-RU"/>
        </w:rPr>
        <w:t>:</w:t>
      </w:r>
    </w:p>
    <w:p w14:paraId="025E6430" w14:textId="77777777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>Клиент инициирует старт платежа.</w:t>
      </w:r>
    </w:p>
    <w:p w14:paraId="7A3632C4" w14:textId="126DC3D3" w:rsidR="00AB1235" w:rsidRPr="00044A19" w:rsidRDefault="000F576B" w:rsidP="004D133D">
      <w:pPr>
        <w:pStyle w:val="aff9"/>
        <w:numPr>
          <w:ilvl w:val="1"/>
          <w:numId w:val="35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Браузер</w:t>
      </w:r>
      <w:r w:rsidR="00AB1235" w:rsidRPr="00044A19">
        <w:rPr>
          <w:lang w:val="ru-RU"/>
        </w:rPr>
        <w:t xml:space="preserve"> </w:t>
      </w:r>
      <w:r w:rsidR="00600825" w:rsidRPr="00044A19">
        <w:rPr>
          <w:lang w:val="ru-RU"/>
        </w:rPr>
        <w:t>запрашивает в PGA</w:t>
      </w:r>
      <w:r w:rsidR="00AB1235" w:rsidRPr="00044A19">
        <w:rPr>
          <w:lang w:val="ru-RU"/>
        </w:rPr>
        <w:t xml:space="preserve"> получение токена.</w:t>
      </w:r>
    </w:p>
    <w:p w14:paraId="0C46854A" w14:textId="0C7CA8AA" w:rsidR="00AB1235" w:rsidRPr="00044A19" w:rsidRDefault="000F576B" w:rsidP="004D133D">
      <w:pPr>
        <w:pStyle w:val="aff9"/>
        <w:numPr>
          <w:ilvl w:val="1"/>
          <w:numId w:val="35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Браузер</w:t>
      </w:r>
      <w:r w:rsidR="00600825" w:rsidRPr="00044A19">
        <w:rPr>
          <w:lang w:val="ru-RU"/>
        </w:rPr>
        <w:t xml:space="preserve"> отправляет запрос в PGA</w:t>
      </w:r>
      <w:r w:rsidR="00AB1235" w:rsidRPr="00044A19">
        <w:rPr>
          <w:lang w:val="ru-RU"/>
        </w:rPr>
        <w:t xml:space="preserve"> на старт платежа.</w:t>
      </w:r>
    </w:p>
    <w:p w14:paraId="08742AA6" w14:textId="5078D13E" w:rsidR="00AB1235" w:rsidRPr="00044A19" w:rsidRDefault="00AB1235" w:rsidP="004D133D">
      <w:pPr>
        <w:pStyle w:val="aff9"/>
        <w:numPr>
          <w:ilvl w:val="1"/>
          <w:numId w:val="35"/>
        </w:numPr>
        <w:spacing w:before="200" w:after="120" w:line="276" w:lineRule="auto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="000F576B" w:rsidRPr="00044A19">
        <w:rPr>
          <w:lang w:val="ru-RU"/>
        </w:rPr>
        <w:t>Браузер</w:t>
      </w:r>
      <w:r w:rsidR="00600825" w:rsidRPr="00044A19">
        <w:rPr>
          <w:lang w:val="ru-RU"/>
        </w:rPr>
        <w:t xml:space="preserve"> отправляет запрос в PGA</w:t>
      </w:r>
      <w:r w:rsidRPr="00044A19">
        <w:rPr>
          <w:lang w:val="ru-RU"/>
        </w:rPr>
        <w:t xml:space="preserve"> на получение статуса платежа.</w:t>
      </w:r>
    </w:p>
    <w:p w14:paraId="6B94CFB5" w14:textId="661FA0A5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offer</w:t>
      </w:r>
      <w:r w:rsidRPr="00044A19">
        <w:rPr>
          <w:lang w:val="ru-RU"/>
        </w:rPr>
        <w:t xml:space="preserve">” </w:t>
      </w:r>
      <w:r w:rsidR="000F576B" w:rsidRPr="00044A19">
        <w:rPr>
          <w:lang w:val="ru-RU"/>
        </w:rPr>
        <w:t>Браузер</w:t>
      </w:r>
      <w:r w:rsidRPr="00044A19">
        <w:rPr>
          <w:lang w:val="ru-RU"/>
        </w:rPr>
        <w:t xml:space="preserve"> отображает клиенту оферту.</w:t>
      </w:r>
    </w:p>
    <w:p w14:paraId="46F155CE" w14:textId="77777777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>Опционально. Клиент соглашается с условиями оферты.</w:t>
      </w:r>
    </w:p>
    <w:p w14:paraId="33758DD6" w14:textId="0F4A448F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0F576B" w:rsidRPr="00044A19">
        <w:rPr>
          <w:lang w:val="ru-RU"/>
        </w:rPr>
        <w:t>Браузер</w:t>
      </w:r>
      <w:r w:rsidR="00600825" w:rsidRPr="00044A19">
        <w:rPr>
          <w:lang w:val="ru-RU"/>
        </w:rPr>
        <w:t xml:space="preserve"> отправляет запрос в PGA</w:t>
      </w:r>
      <w:r w:rsidRPr="00044A19">
        <w:rPr>
          <w:lang w:val="ru-RU"/>
        </w:rPr>
        <w:t xml:space="preserve"> на подтверждение платежа.</w:t>
      </w:r>
    </w:p>
    <w:p w14:paraId="3FCF27F4" w14:textId="77777777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>Опционально. Клиент не соглашается с условиями оферты.</w:t>
      </w:r>
    </w:p>
    <w:p w14:paraId="093C93FC" w14:textId="19FABC1E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0F576B" w:rsidRPr="00044A19">
        <w:rPr>
          <w:lang w:val="ru-RU"/>
        </w:rPr>
        <w:t>Браузер</w:t>
      </w:r>
      <w:r w:rsidR="00600825" w:rsidRPr="00044A19">
        <w:rPr>
          <w:lang w:val="ru-RU"/>
        </w:rPr>
        <w:t xml:space="preserve"> отправляет запрос в PGA</w:t>
      </w:r>
      <w:r w:rsidRPr="00044A19">
        <w:rPr>
          <w:lang w:val="ru-RU"/>
        </w:rPr>
        <w:t xml:space="preserve"> на отклонение платежа.</w:t>
      </w:r>
    </w:p>
    <w:p w14:paraId="7405E3F0" w14:textId="43CF01CA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="000F576B" w:rsidRPr="00044A19">
        <w:rPr>
          <w:lang w:val="ru-RU"/>
        </w:rPr>
        <w:t>Браузер</w:t>
      </w:r>
      <w:r w:rsidRPr="00044A19">
        <w:rPr>
          <w:lang w:val="ru-RU"/>
        </w:rPr>
        <w:t xml:space="preserve"> отправляет запрос </w:t>
      </w:r>
      <w:r w:rsidR="00600825" w:rsidRPr="00044A19">
        <w:rPr>
          <w:lang w:val="ru-RU"/>
        </w:rPr>
        <w:t>в PGA</w:t>
      </w:r>
      <w:r w:rsidRPr="00044A19">
        <w:rPr>
          <w:lang w:val="ru-RU"/>
        </w:rPr>
        <w:t xml:space="preserve"> на получение статуса платежа.</w:t>
      </w:r>
    </w:p>
    <w:p w14:paraId="210673A3" w14:textId="6EEBD391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 xml:space="preserve">Опционально. При получении ответа со статусом “3ds2_prepare ” </w:t>
      </w:r>
      <w:r w:rsidR="00A56348" w:rsidRPr="00044A19">
        <w:rPr>
          <w:lang w:val="ru-RU"/>
        </w:rPr>
        <w:t>Браузер</w:t>
      </w:r>
      <w:r w:rsidRPr="00044A19">
        <w:rPr>
          <w:lang w:val="ru-RU"/>
        </w:rPr>
        <w:t xml:space="preserve"> отправляет запрос подтверждения подготовки к аутентификации с использованием 3</w:t>
      </w:r>
      <w:r w:rsidRPr="00044A19">
        <w:t>DS</w:t>
      </w:r>
      <w:r w:rsidR="00960F00" w:rsidRPr="00044A19">
        <w:rPr>
          <w:lang w:val="ru-RU"/>
        </w:rPr>
        <w:t xml:space="preserve"> </w:t>
      </w:r>
      <w:r w:rsidRPr="00044A19">
        <w:rPr>
          <w:lang w:val="ru-RU"/>
        </w:rPr>
        <w:t xml:space="preserve">2, если </w:t>
      </w:r>
      <w:r w:rsidR="00535727" w:rsidRPr="00044A19">
        <w:rPr>
          <w:lang w:val="ru-RU"/>
        </w:rPr>
        <w:t>он</w:t>
      </w:r>
      <w:r w:rsidRPr="00044A19">
        <w:rPr>
          <w:lang w:val="ru-RU"/>
        </w:rPr>
        <w:t xml:space="preserve"> поддерживает одну из версий протокола 3</w:t>
      </w:r>
      <w:r w:rsidRPr="00044A19">
        <w:t>DS</w:t>
      </w:r>
      <w:r w:rsidRPr="00044A19">
        <w:rPr>
          <w:lang w:val="ru-RU"/>
        </w:rPr>
        <w:t xml:space="preserve"> 2, указанных Сервисом.</w:t>
      </w:r>
    </w:p>
    <w:p w14:paraId="0F8EFB06" w14:textId="7B30510D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 xml:space="preserve">Опционально. При получении ответа со статусом “3ds2_prepare ” </w:t>
      </w:r>
      <w:r w:rsidR="00A56348" w:rsidRPr="00044A19">
        <w:rPr>
          <w:lang w:val="ru-RU"/>
        </w:rPr>
        <w:t>Браузер</w:t>
      </w:r>
      <w:r w:rsidRPr="00044A19">
        <w:rPr>
          <w:lang w:val="ru-RU"/>
        </w:rPr>
        <w:t xml:space="preserve"> отправляет запрос отказа от подготовки к аутентификации с использованием 3</w:t>
      </w:r>
      <w:r w:rsidRPr="00044A19">
        <w:t>DS</w:t>
      </w:r>
      <w:r w:rsidR="00960F00" w:rsidRPr="00044A19">
        <w:rPr>
          <w:lang w:val="ru-RU"/>
        </w:rPr>
        <w:t xml:space="preserve"> </w:t>
      </w:r>
      <w:r w:rsidRPr="00044A19">
        <w:rPr>
          <w:lang w:val="ru-RU"/>
        </w:rPr>
        <w:t xml:space="preserve">2, если </w:t>
      </w:r>
      <w:r w:rsidR="00535727" w:rsidRPr="00044A19">
        <w:rPr>
          <w:lang w:val="ru-RU"/>
        </w:rPr>
        <w:t>он</w:t>
      </w:r>
      <w:r w:rsidRPr="00044A19">
        <w:rPr>
          <w:lang w:val="ru-RU"/>
        </w:rPr>
        <w:t xml:space="preserve"> не поддерживает ни одну из версий протокола 3</w:t>
      </w:r>
      <w:r w:rsidRPr="00044A19">
        <w:t>DS</w:t>
      </w:r>
      <w:r w:rsidRPr="00044A19">
        <w:rPr>
          <w:lang w:val="ru-RU"/>
        </w:rPr>
        <w:t xml:space="preserve"> 2, указанных Сервисом.</w:t>
      </w:r>
    </w:p>
    <w:p w14:paraId="7B40E19A" w14:textId="311B0F7C" w:rsidR="00AB1235" w:rsidRPr="00044A19" w:rsidRDefault="00AB1235" w:rsidP="004D133D">
      <w:pPr>
        <w:pStyle w:val="aff9"/>
        <w:numPr>
          <w:ilvl w:val="1"/>
          <w:numId w:val="35"/>
        </w:numPr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535727" w:rsidRPr="00044A19">
        <w:rPr>
          <w:lang w:val="ru-RU"/>
        </w:rPr>
        <w:t>При получении ответа со статусом “3ds2_</w:t>
      </w:r>
      <w:r w:rsidR="00535727" w:rsidRPr="00044A19">
        <w:t>challenge</w:t>
      </w:r>
      <w:r w:rsidR="00535727" w:rsidRPr="00044A19">
        <w:rPr>
          <w:lang w:val="ru-RU"/>
        </w:rPr>
        <w:t xml:space="preserve">” </w:t>
      </w:r>
      <w:r w:rsidR="00A56348" w:rsidRPr="00044A19">
        <w:rPr>
          <w:lang w:val="ru-RU"/>
        </w:rPr>
        <w:t>Браузер</w:t>
      </w:r>
      <w:r w:rsidRPr="00044A19">
        <w:rPr>
          <w:lang w:val="ru-RU"/>
        </w:rPr>
        <w:t xml:space="preserve"> взаимодействует с </w:t>
      </w:r>
      <w:r w:rsidRPr="00044A19">
        <w:t>ACS</w:t>
      </w:r>
      <w:r w:rsidRPr="00044A19">
        <w:rPr>
          <w:lang w:val="ru-RU"/>
        </w:rPr>
        <w:t xml:space="preserve"> банка-эмитента с целью аутентификации Клиента.</w:t>
      </w:r>
    </w:p>
    <w:p w14:paraId="031BDBA4" w14:textId="46C75796" w:rsidR="00AB1235" w:rsidRPr="00044A19" w:rsidRDefault="00AB1235" w:rsidP="004D133D">
      <w:pPr>
        <w:pStyle w:val="aff9"/>
        <w:numPr>
          <w:ilvl w:val="1"/>
          <w:numId w:val="35"/>
        </w:numPr>
        <w:spacing w:after="120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="00A56348" w:rsidRPr="00044A19">
        <w:rPr>
          <w:lang w:val="ru-RU"/>
        </w:rPr>
        <w:t>Браузер</w:t>
      </w:r>
      <w:r w:rsidR="008330A3" w:rsidRPr="00044A19">
        <w:rPr>
          <w:lang w:val="ru-RU"/>
        </w:rPr>
        <w:t xml:space="preserve"> отправляет запрос в PGA</w:t>
      </w:r>
      <w:r w:rsidRPr="00044A19">
        <w:rPr>
          <w:lang w:val="ru-RU"/>
        </w:rPr>
        <w:t xml:space="preserve"> на получение статуса платежа.</w:t>
      </w:r>
    </w:p>
    <w:p w14:paraId="5EC5DE72" w14:textId="4263D11E" w:rsidR="00AB1235" w:rsidRPr="00044A19" w:rsidRDefault="00AB1235" w:rsidP="004D133D">
      <w:pPr>
        <w:pStyle w:val="aff9"/>
        <w:numPr>
          <w:ilvl w:val="1"/>
          <w:numId w:val="35"/>
        </w:numPr>
        <w:spacing w:after="12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="00EE59D9" w:rsidRPr="00044A19">
        <w:rPr>
          <w:lang w:val="ru-RU"/>
        </w:rPr>
        <w:t>Браузер</w:t>
      </w:r>
      <w:r w:rsidRPr="00044A19">
        <w:rPr>
          <w:lang w:val="ru-RU"/>
        </w:rPr>
        <w:t xml:space="preserve"> отправляет запрос в </w:t>
      </w:r>
      <w:r w:rsidR="008330A3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платежа.</w:t>
      </w:r>
    </w:p>
    <w:p w14:paraId="67F39A46" w14:textId="5DC34EED" w:rsidR="00AB1235" w:rsidRPr="00044A19" w:rsidRDefault="008330A3" w:rsidP="004D133D">
      <w:pPr>
        <w:pStyle w:val="aff9"/>
        <w:numPr>
          <w:ilvl w:val="1"/>
          <w:numId w:val="35"/>
        </w:numPr>
        <w:spacing w:after="120"/>
        <w:rPr>
          <w:lang w:val="ru-RU"/>
        </w:rPr>
      </w:pPr>
      <w:r w:rsidRPr="00044A19">
        <w:rPr>
          <w:lang w:val="ru-RU"/>
        </w:rPr>
        <w:t>PGA</w:t>
      </w:r>
      <w:r w:rsidR="00AB1235" w:rsidRPr="00044A19">
        <w:rPr>
          <w:lang w:val="ru-RU"/>
        </w:rPr>
        <w:t xml:space="preserve"> передает в </w:t>
      </w:r>
      <w:r w:rsidR="00EE59D9" w:rsidRPr="00044A19">
        <w:rPr>
          <w:lang w:val="ru-RU"/>
        </w:rPr>
        <w:t>Браузер</w:t>
      </w:r>
      <w:r w:rsidR="00AB1235" w:rsidRPr="00044A19">
        <w:rPr>
          <w:lang w:val="ru-RU"/>
        </w:rPr>
        <w:t xml:space="preserve"> результат платежа.</w:t>
      </w:r>
    </w:p>
    <w:p w14:paraId="07725EA1" w14:textId="2DDA9172" w:rsidR="00AB1235" w:rsidRPr="00044A19" w:rsidRDefault="00EE59D9" w:rsidP="004D133D">
      <w:pPr>
        <w:pStyle w:val="aff9"/>
        <w:numPr>
          <w:ilvl w:val="1"/>
          <w:numId w:val="35"/>
        </w:numPr>
        <w:spacing w:after="120"/>
        <w:rPr>
          <w:lang w:val="ru-RU"/>
        </w:rPr>
      </w:pPr>
      <w:r w:rsidRPr="00044A19">
        <w:rPr>
          <w:lang w:val="ru-RU"/>
        </w:rPr>
        <w:t>Браузер</w:t>
      </w:r>
      <w:r w:rsidR="00AB1235" w:rsidRPr="00044A19">
        <w:rPr>
          <w:lang w:val="ru-RU"/>
        </w:rPr>
        <w:t xml:space="preserve"> отображает клиенту результат платежа.</w:t>
      </w:r>
    </w:p>
    <w:p w14:paraId="7F456A75" w14:textId="3689207F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58" w:name="_Получение_токена_платежной"/>
      <w:bookmarkStart w:id="59" w:name="_Ref532813361"/>
      <w:bookmarkStart w:id="60" w:name="_Toc148681491"/>
      <w:bookmarkEnd w:id="58"/>
      <w:r w:rsidRPr="00044A19">
        <w:t>Получение токена платежной транзакции</w:t>
      </w:r>
      <w:bookmarkEnd w:id="54"/>
      <w:bookmarkEnd w:id="55"/>
      <w:bookmarkEnd w:id="59"/>
      <w:bookmarkEnd w:id="60"/>
    </w:p>
    <w:p w14:paraId="2511FD25" w14:textId="67D8B17F" w:rsidR="005E2BE2" w:rsidRPr="00044A19" w:rsidRDefault="005E2BE2" w:rsidP="005E2BE2">
      <w:pPr>
        <w:pStyle w:val="Text"/>
        <w:spacing w:after="120"/>
      </w:pPr>
      <w:r w:rsidRPr="00044A19">
        <w:t>Перед началом каждого платежа приложение получает уникальный токен платежной транзакции, который используется для идентификации транзакции во всех последующих запросах, а также служит для исключения дубликатов при повторе запросов.</w:t>
      </w:r>
    </w:p>
    <w:p w14:paraId="3E294AFC" w14:textId="77777777" w:rsidR="005E2BE2" w:rsidRPr="00044A19" w:rsidRDefault="005E2BE2" w:rsidP="005E2BE2">
      <w:pPr>
        <w:pStyle w:val="Text"/>
      </w:pPr>
      <w:r w:rsidRPr="00044A19">
        <w:t>Запрос на получение токена:</w:t>
      </w:r>
    </w:p>
    <w:p w14:paraId="512E7785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4/&lt;</w:t>
      </w:r>
      <w:r w:rsidRPr="00044A19">
        <w:rPr>
          <w:lang w:val="en-US"/>
        </w:rPr>
        <w:t>portal</w:t>
      </w:r>
      <w:r w:rsidRPr="00044A19">
        <w:t>_</w:t>
      </w:r>
      <w:r w:rsidRPr="00044A19">
        <w:rPr>
          <w:lang w:val="en-US"/>
        </w:rPr>
        <w:t>id</w:t>
      </w:r>
      <w:r w:rsidRPr="00044A19">
        <w:t>&gt;/</w:t>
      </w:r>
      <w:r w:rsidRPr="00044A19">
        <w:rPr>
          <w:lang w:val="en-US"/>
        </w:rPr>
        <w:t>token</w:t>
      </w:r>
    </w:p>
    <w:p w14:paraId="7EABF836" w14:textId="77777777" w:rsidR="005E2BE2" w:rsidRPr="00044A19" w:rsidRDefault="005E2BE2" w:rsidP="005E2BE2">
      <w:pPr>
        <w:pStyle w:val="Text"/>
        <w:spacing w:after="120"/>
      </w:pPr>
      <w:r w:rsidRPr="00044A19">
        <w:t xml:space="preserve">В случае успешного выполнения запроса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>структуру, содержащую уникальный токен платежной транзакции.</w:t>
      </w:r>
    </w:p>
    <w:p w14:paraId="265E3A16" w14:textId="77777777" w:rsidR="005E2BE2" w:rsidRPr="00044A19" w:rsidRDefault="005E2BE2" w:rsidP="005E2BE2">
      <w:pPr>
        <w:pStyle w:val="Text"/>
      </w:pPr>
      <w:r w:rsidRPr="00044A19">
        <w:t>Пример запроса на получение токена:</w:t>
      </w:r>
    </w:p>
    <w:p w14:paraId="07E72B3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POST/api/v4/</w:t>
      </w:r>
      <w:bookmarkStart w:id="61" w:name="_Hlk125365906"/>
      <w:r w:rsidRPr="00044A19">
        <w:rPr>
          <w:lang w:val="en-US"/>
        </w:rPr>
        <w:t>01234567890ABCDEF</w:t>
      </w:r>
      <w:bookmarkEnd w:id="61"/>
      <w:r w:rsidRPr="00044A19">
        <w:rPr>
          <w:lang w:val="en-US"/>
        </w:rPr>
        <w:t xml:space="preserve">/token HTTP/1.1 </w:t>
      </w:r>
    </w:p>
    <w:p w14:paraId="4A72CDC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Host: &lt;portalname&gt;</w:t>
      </w:r>
    </w:p>
    <w:p w14:paraId="314D267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Content-Type: application/x-www-form-urlencoded </w:t>
      </w:r>
    </w:p>
    <w:p w14:paraId="77CA18B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0</w:t>
      </w:r>
    </w:p>
    <w:p w14:paraId="1F22409A" w14:textId="77777777" w:rsidR="005E2BE2" w:rsidRPr="00044A19" w:rsidRDefault="005E2BE2" w:rsidP="005E2BE2">
      <w:pPr>
        <w:pStyle w:val="Text"/>
        <w:rPr>
          <w:lang w:val="en-US"/>
        </w:rPr>
      </w:pPr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r w:rsidRPr="00044A19">
        <w:rPr>
          <w:lang w:val="en-US"/>
        </w:rPr>
        <w:t>:</w:t>
      </w:r>
    </w:p>
    <w:p w14:paraId="001528FE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bookmarkStart w:id="62" w:name="_Просмотр_протокола_транзакций"/>
      <w:bookmarkStart w:id="63" w:name="_Просмотр_протоколов_транзакций"/>
      <w:bookmarkStart w:id="64" w:name="_Просмотр_параметров_подключения"/>
      <w:bookmarkStart w:id="65" w:name="_Начало_платежа"/>
      <w:bookmarkStart w:id="66" w:name="_Toc470530084"/>
      <w:bookmarkStart w:id="67" w:name="_Toc472933682"/>
      <w:bookmarkEnd w:id="62"/>
      <w:bookmarkEnd w:id="63"/>
      <w:bookmarkEnd w:id="64"/>
      <w:bookmarkEnd w:id="65"/>
      <w:r w:rsidRPr="00044A19">
        <w:rPr>
          <w:lang w:val="en-US"/>
        </w:rPr>
        <w:t>HTTP/1.1 200 OK</w:t>
      </w:r>
    </w:p>
    <w:p w14:paraId="46D251F8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r w:rsidRPr="00044A19">
        <w:rPr>
          <w:lang w:val="en-US"/>
        </w:rPr>
        <w:t xml:space="preserve">Content-Type: application/json </w:t>
      </w:r>
    </w:p>
    <w:p w14:paraId="0D9F6BB1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r w:rsidRPr="00044A19">
        <w:rPr>
          <w:lang w:val="en-US"/>
        </w:rPr>
        <w:t>Content-Length: 28</w:t>
      </w:r>
    </w:p>
    <w:p w14:paraId="37F32930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067FDFA5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r w:rsidRPr="00044A19">
        <w:rPr>
          <w:lang w:val="en-US"/>
        </w:rPr>
        <w:t>Cache-Control: no-cache</w:t>
      </w:r>
    </w:p>
    <w:p w14:paraId="72B3822C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</w:p>
    <w:p w14:paraId="6B95CBE4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r w:rsidRPr="00044A19">
        <w:rPr>
          <w:lang w:val="en-US"/>
        </w:rPr>
        <w:t>{</w:t>
      </w:r>
    </w:p>
    <w:p w14:paraId="6CBBD80C" w14:textId="77777777" w:rsidR="005E2BE2" w:rsidRPr="00044A19" w:rsidRDefault="005E2BE2" w:rsidP="00FA5279">
      <w:pPr>
        <w:pStyle w:val="Code"/>
        <w:pBdr>
          <w:left w:val="single" w:sz="2" w:space="0" w:color="808080"/>
        </w:pBdr>
        <w:ind w:firstLine="708"/>
        <w:rPr>
          <w:lang w:val="en-US"/>
        </w:rPr>
      </w:pPr>
      <w:r w:rsidRPr="00044A19">
        <w:rPr>
          <w:lang w:val="en-US"/>
        </w:rPr>
        <w:t>"token":"</w:t>
      </w:r>
      <w:bookmarkStart w:id="68" w:name="_Hlk125365967"/>
      <w:r w:rsidRPr="00044A19">
        <w:rPr>
          <w:lang w:val="en-US"/>
        </w:rPr>
        <w:t>CA63E4F34DA634BC</w:t>
      </w:r>
      <w:bookmarkEnd w:id="68"/>
      <w:r w:rsidRPr="00044A19">
        <w:rPr>
          <w:lang w:val="en-US"/>
        </w:rPr>
        <w:t>"</w:t>
      </w:r>
    </w:p>
    <w:p w14:paraId="7D5C25B0" w14:textId="77777777" w:rsidR="005E2BE2" w:rsidRPr="00044A19" w:rsidRDefault="005E2BE2" w:rsidP="00FA5279">
      <w:pPr>
        <w:pStyle w:val="Code"/>
        <w:pBdr>
          <w:left w:val="single" w:sz="2" w:space="0" w:color="808080"/>
        </w:pBdr>
        <w:rPr>
          <w:lang w:val="en-US"/>
        </w:rPr>
      </w:pPr>
      <w:r w:rsidRPr="00044A19">
        <w:rPr>
          <w:lang w:val="en-US"/>
        </w:rPr>
        <w:t>}</w:t>
      </w:r>
    </w:p>
    <w:p w14:paraId="531ECF57" w14:textId="22AAC8E5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69" w:name="_Начало_платежа_1"/>
      <w:bookmarkStart w:id="70" w:name="_Ref89197233"/>
      <w:bookmarkStart w:id="71" w:name="_Toc148681492"/>
      <w:bookmarkStart w:id="72" w:name="_Hlk125361816"/>
      <w:bookmarkEnd w:id="69"/>
      <w:r w:rsidRPr="00044A19">
        <w:t>Старт платежа</w:t>
      </w:r>
      <w:bookmarkEnd w:id="66"/>
      <w:bookmarkEnd w:id="67"/>
      <w:bookmarkEnd w:id="70"/>
      <w:bookmarkEnd w:id="71"/>
    </w:p>
    <w:p w14:paraId="0CE9B36A" w14:textId="5746C176" w:rsidR="0043488A" w:rsidRPr="00044A19" w:rsidRDefault="0043488A" w:rsidP="0043488A">
      <w:pPr>
        <w:pStyle w:val="3"/>
        <w:numPr>
          <w:ilvl w:val="2"/>
          <w:numId w:val="2"/>
        </w:numPr>
        <w:ind w:left="1800" w:hanging="720"/>
        <w:rPr>
          <w:szCs w:val="24"/>
        </w:rPr>
      </w:pPr>
      <w:bookmarkStart w:id="73" w:name="_Ref146898703"/>
      <w:bookmarkStart w:id="74" w:name="_Toc148681493"/>
      <w:r w:rsidRPr="00044A19">
        <w:rPr>
          <w:szCs w:val="24"/>
        </w:rPr>
        <w:t>Обычный старт платежа</w:t>
      </w:r>
      <w:bookmarkEnd w:id="73"/>
      <w:bookmarkEnd w:id="74"/>
    </w:p>
    <w:p w14:paraId="577FE307" w14:textId="60356B51" w:rsidR="00BE4FA2" w:rsidRPr="00044A19" w:rsidRDefault="005E2BE2" w:rsidP="00BE4FA2">
      <w:pPr>
        <w:pStyle w:val="Text"/>
      </w:pPr>
      <w:bookmarkStart w:id="75" w:name="_Hlk125364291"/>
      <w:bookmarkEnd w:id="72"/>
      <w:r w:rsidRPr="00044A19">
        <w:t>Запрос на старт платежа</w:t>
      </w:r>
      <w:bookmarkEnd w:id="75"/>
      <w:r w:rsidRPr="00044A19">
        <w:t>:</w:t>
      </w:r>
    </w:p>
    <w:p w14:paraId="40B348A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/api/v4/&lt;portal_id&gt;/payment/&lt;token&gt;/start</w:t>
      </w:r>
    </w:p>
    <w:p w14:paraId="38F65654" w14:textId="7B9B3D6B" w:rsidR="005E2BE2" w:rsidRPr="00044A19" w:rsidRDefault="005E2BE2" w:rsidP="005E2BE2">
      <w:pPr>
        <w:pStyle w:val="Text"/>
        <w:spacing w:after="120"/>
      </w:pPr>
      <w:r w:rsidRPr="00044A19">
        <w:t>где &lt;</w:t>
      </w:r>
      <w:r w:rsidRPr="00044A19">
        <w:rPr>
          <w:rStyle w:val="ommand"/>
        </w:rPr>
        <w:t>token</w:t>
      </w:r>
      <w:r w:rsidRPr="00044A19">
        <w:t>&gt; – значение токена, полученное на предыдущем шаге.</w:t>
      </w:r>
    </w:p>
    <w:p w14:paraId="5D5AA86F" w14:textId="1F985C73" w:rsidR="005E2BE2" w:rsidRPr="00044A19" w:rsidRDefault="005E2BE2" w:rsidP="005E2BE2">
      <w:pPr>
        <w:pStyle w:val="Text"/>
        <w:spacing w:after="120"/>
      </w:pPr>
      <w:r w:rsidRPr="00044A19">
        <w:t xml:space="preserve">Параметры запроса приведены в </w:t>
      </w:r>
      <w:r w:rsidRPr="00044A19">
        <w:fldChar w:fldCharType="begin"/>
      </w:r>
      <w:r w:rsidRPr="00044A19">
        <w:instrText xml:space="preserve"> REF _Ref405808547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3</w:t>
      </w:r>
      <w:r w:rsidRPr="00044A19">
        <w:fldChar w:fldCharType="end"/>
      </w:r>
      <w:r w:rsidRPr="00044A19">
        <w:t>.</w:t>
      </w:r>
    </w:p>
    <w:p w14:paraId="79FC94F2" w14:textId="3EB9412D" w:rsidR="005E2BE2" w:rsidRPr="00044A19" w:rsidRDefault="005E2BE2" w:rsidP="005E2BE2">
      <w:pPr>
        <w:pStyle w:val="TableName"/>
      </w:pPr>
      <w:bookmarkStart w:id="76" w:name="_Ref405808547"/>
      <w:bookmarkStart w:id="77" w:name="_Toc470530357"/>
      <w:bookmarkStart w:id="78" w:name="_Toc472933695"/>
      <w:bookmarkStart w:id="79" w:name="_Ref130830157"/>
      <w:r w:rsidRPr="00044A19">
        <w:t xml:space="preserve">Таблица </w:t>
      </w:r>
      <w:fldSimple w:instr=" SEQ Таблица \* ARABIC ">
        <w:r w:rsidR="00383842">
          <w:rPr>
            <w:noProof/>
          </w:rPr>
          <w:t>3</w:t>
        </w:r>
      </w:fldSimple>
      <w:bookmarkEnd w:id="76"/>
      <w:r w:rsidRPr="00044A19">
        <w:t xml:space="preserve"> Параметры запроса</w:t>
      </w:r>
      <w:bookmarkEnd w:id="77"/>
      <w:bookmarkEnd w:id="78"/>
      <w:r w:rsidR="00524639" w:rsidRPr="00044A19">
        <w:t xml:space="preserve"> старта платежа</w:t>
      </w:r>
      <w:bookmarkEnd w:id="79"/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160"/>
        <w:gridCol w:w="426"/>
        <w:gridCol w:w="6397"/>
      </w:tblGrid>
      <w:tr w:rsidR="005E2BE2" w:rsidRPr="00044A19" w14:paraId="04326194" w14:textId="77777777" w:rsidTr="003E4C71">
        <w:trPr>
          <w:trHeight w:val="20"/>
          <w:tblHeader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9EAF3F5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59DFB81" w14:textId="77777777" w:rsidR="005E2BE2" w:rsidRPr="00044A19" w:rsidRDefault="005E2BE2" w:rsidP="003E4C71">
            <w:pPr>
              <w:pStyle w:val="TableHeader"/>
              <w:jc w:val="left"/>
            </w:pPr>
          </w:p>
        </w:tc>
        <w:tc>
          <w:tcPr>
            <w:tcW w:w="6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8C68D95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87EC9" w14:paraId="12AB949A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BD6131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merchantId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EA6B576" w14:textId="5E95A672" w:rsidR="005E2BE2" w:rsidRPr="00044A19" w:rsidRDefault="00491B30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011471" w14:textId="77777777" w:rsidR="00054878" w:rsidRPr="00044A19" w:rsidRDefault="005E2BE2" w:rsidP="00AE7C0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магазина.</w:t>
            </w:r>
          </w:p>
          <w:p w14:paraId="5C8C6FD8" w14:textId="6ACBEAF1" w:rsidR="005E2BE2" w:rsidRPr="00044A19" w:rsidRDefault="00AE7C06" w:rsidP="00AE7C0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br/>
              <w:t xml:space="preserve">Параметр является обязательным при выполнении эквайринговых платежей, потому что все такие платежи выполняются в рамках конкретного магазина. </w:t>
            </w:r>
          </w:p>
        </w:tc>
      </w:tr>
      <w:tr w:rsidR="005E2BE2" w:rsidRPr="00087EC9" w14:paraId="12B624F4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B70975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accountId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96A8B59" w14:textId="6DF4A9A6" w:rsidR="005E2BE2" w:rsidRPr="00044A19" w:rsidRDefault="000115E8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153C0" w14:textId="77777777" w:rsidR="00054878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счета магазина.</w:t>
            </w:r>
          </w:p>
          <w:p w14:paraId="4F949FCF" w14:textId="77777777" w:rsidR="00054878" w:rsidRPr="00044A19" w:rsidRDefault="00054878" w:rsidP="0003767B">
            <w:pPr>
              <w:pStyle w:val="TableText"/>
              <w:ind w:left="116"/>
              <w:rPr>
                <w:lang w:val="ru-RU"/>
              </w:rPr>
            </w:pPr>
          </w:p>
          <w:p w14:paraId="57708549" w14:textId="08C6D98D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Необязательное поле. В некоторых случаях Сервис сам может выбрать нужный счёт среди счетов магазина</w:t>
            </w:r>
            <w:r w:rsidR="005E5723" w:rsidRPr="00044A19">
              <w:rPr>
                <w:lang w:val="ru-RU"/>
              </w:rPr>
              <w:t>.</w:t>
            </w:r>
          </w:p>
        </w:tc>
      </w:tr>
      <w:tr w:rsidR="00AE7C06" w:rsidRPr="00044A19" w14:paraId="24B50A6E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6EE568" w14:textId="28A3256F" w:rsidR="00AE7C06" w:rsidRPr="00044A19" w:rsidRDefault="00AE7C06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paymentId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63947B" w14:textId="212981BD" w:rsidR="00AE7C06" w:rsidRPr="00044A19" w:rsidRDefault="000115E8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1557D9" w14:textId="77777777" w:rsidR="00054878" w:rsidRPr="00044A19" w:rsidRDefault="00AE7C06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платежа.</w:t>
            </w:r>
          </w:p>
          <w:p w14:paraId="2A343934" w14:textId="13C39AC6" w:rsidR="00AE7C06" w:rsidRPr="00044A19" w:rsidRDefault="00AE7C06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br/>
              <w:t>При выполнении обычных эквайринговых платежей этот параметр не используется. Но если у магазина настроены дополнительные платёжные схемы (</w:t>
            </w:r>
            <w:r w:rsidRPr="00044A19">
              <w:t>P</w:t>
            </w:r>
            <w:r w:rsidRPr="00044A19">
              <w:rPr>
                <w:lang w:val="ru-RU"/>
              </w:rPr>
              <w:t>2</w:t>
            </w:r>
            <w:r w:rsidRPr="00044A19">
              <w:t>P</w:t>
            </w:r>
            <w:r w:rsidRPr="00044A19">
              <w:rPr>
                <w:lang w:val="ru-RU"/>
              </w:rPr>
              <w:t xml:space="preserve">, </w:t>
            </w:r>
            <w:r w:rsidRPr="00044A19">
              <w:t>AFT</w:t>
            </w:r>
            <w:r w:rsidRPr="00044A19">
              <w:rPr>
                <w:lang w:val="ru-RU"/>
              </w:rPr>
              <w:t xml:space="preserve">, </w:t>
            </w:r>
            <w:r w:rsidRPr="00044A19">
              <w:t>OCT</w:t>
            </w:r>
            <w:r w:rsidRPr="00044A19">
              <w:rPr>
                <w:lang w:val="ru-RU"/>
              </w:rPr>
              <w:t xml:space="preserve"> и пр.), то параметр надо указывать для того, чтобы Сервис выбрал правильную платёжную схему.</w:t>
            </w:r>
            <w:r w:rsidRPr="00044A19">
              <w:rPr>
                <w:lang w:val="ru-RU"/>
              </w:rPr>
              <w:br/>
              <w:t>Возможные значения:</w:t>
            </w:r>
          </w:p>
          <w:p w14:paraId="2D14008B" w14:textId="56500264" w:rsidR="00AE7C06" w:rsidRPr="00044A19" w:rsidRDefault="00AE7C06" w:rsidP="004D133D">
            <w:pPr>
              <w:pStyle w:val="TableText"/>
              <w:numPr>
                <w:ilvl w:val="0"/>
                <w:numId w:val="40"/>
              </w:numPr>
              <w:rPr>
                <w:lang w:val="ru-RU"/>
              </w:rPr>
            </w:pPr>
            <w:r w:rsidRPr="00044A19">
              <w:t>p2p</w:t>
            </w:r>
          </w:p>
          <w:p w14:paraId="0DC3D21D" w14:textId="77777777" w:rsidR="00AE7C06" w:rsidRPr="00044A19" w:rsidRDefault="00AE7C06" w:rsidP="004D133D">
            <w:pPr>
              <w:pStyle w:val="TableText"/>
              <w:numPr>
                <w:ilvl w:val="0"/>
                <w:numId w:val="40"/>
              </w:numPr>
              <w:rPr>
                <w:lang w:val="ru-RU"/>
              </w:rPr>
            </w:pPr>
            <w:r w:rsidRPr="00044A19">
              <w:t>aft</w:t>
            </w:r>
          </w:p>
          <w:p w14:paraId="5E08FB67" w14:textId="77777777" w:rsidR="00AE7C06" w:rsidRPr="00044A19" w:rsidRDefault="00AE7C06" w:rsidP="004D133D">
            <w:pPr>
              <w:pStyle w:val="TableText"/>
              <w:numPr>
                <w:ilvl w:val="0"/>
                <w:numId w:val="40"/>
              </w:numPr>
              <w:rPr>
                <w:lang w:val="ru-RU"/>
              </w:rPr>
            </w:pPr>
            <w:r w:rsidRPr="00044A19">
              <w:t>oct</w:t>
            </w:r>
          </w:p>
          <w:p w14:paraId="59441A62" w14:textId="3F193B2A" w:rsidR="00AE7C06" w:rsidRPr="00044A19" w:rsidRDefault="00AE7C06" w:rsidP="004D133D">
            <w:pPr>
              <w:pStyle w:val="TableText"/>
              <w:numPr>
                <w:ilvl w:val="0"/>
                <w:numId w:val="40"/>
              </w:numPr>
              <w:rPr>
                <w:lang w:val="ru-RU"/>
              </w:rPr>
            </w:pPr>
            <w:r w:rsidRPr="00044A19">
              <w:t>gambling</w:t>
            </w:r>
          </w:p>
        </w:tc>
      </w:tr>
      <w:tr w:rsidR="005E2BE2" w:rsidRPr="00044A19" w14:paraId="35F137E9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B4598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merchantTrx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1DBE61D" w14:textId="77777777" w:rsidR="005E2BE2" w:rsidRPr="00044A19" w:rsidRDefault="005E2BE2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17BE6C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транзакции магазина.</w:t>
            </w:r>
          </w:p>
        </w:tc>
      </w:tr>
      <w:tr w:rsidR="005E2BE2" w:rsidRPr="00087EC9" w14:paraId="777CD94D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1FAB718" w14:textId="575F6F7A" w:rsidR="005E2BE2" w:rsidRPr="00044A19" w:rsidRDefault="0004161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d</w:t>
            </w:r>
            <w:r w:rsidR="005E2BE2" w:rsidRPr="00044A19">
              <w:rPr>
                <w:rFonts w:cs="Tahoma"/>
                <w:lang w:val="ru-RU"/>
              </w:rPr>
              <w:t>escription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4ED835" w14:textId="11361546" w:rsidR="005E2BE2" w:rsidRPr="00044A19" w:rsidRDefault="0025380B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t>C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EAD220" w14:textId="77777777" w:rsidR="00054878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Описание платежа.</w:t>
            </w:r>
          </w:p>
          <w:p w14:paraId="0DC91D7C" w14:textId="17D80955" w:rsidR="005E2BE2" w:rsidRPr="00044A19" w:rsidRDefault="0025380B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br/>
              <w:t>Параметр является обязательным в некоторых сценариях платежа.</w:t>
            </w:r>
          </w:p>
        </w:tc>
      </w:tr>
      <w:tr w:rsidR="005E2BE2" w:rsidRPr="00087EC9" w14:paraId="2F9ED36A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BA969EE" w14:textId="7349E355" w:rsidR="005E2BE2" w:rsidRPr="00044A19" w:rsidRDefault="00041612" w:rsidP="0004161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c</w:t>
            </w:r>
            <w:r w:rsidR="005E2BE2" w:rsidRPr="00044A19">
              <w:rPr>
                <w:rFonts w:cs="Tahoma"/>
                <w:lang w:val="ru-RU"/>
              </w:rPr>
              <w:t>urrency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D519092" w14:textId="55F1A9B0" w:rsidR="005E2BE2" w:rsidRPr="00044A19" w:rsidRDefault="0025380B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95DE7" w14:textId="1284F65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Трехбуквенный код валюты (ISO 4217), например: RUB</w:t>
            </w:r>
            <w:r w:rsidR="00054878" w:rsidRPr="00044A19">
              <w:rPr>
                <w:lang w:val="ru-RU"/>
              </w:rPr>
              <w:t>.</w:t>
            </w:r>
          </w:p>
          <w:p w14:paraId="11EB2C3E" w14:textId="77777777" w:rsidR="00054878" w:rsidRPr="00044A19" w:rsidRDefault="00054878" w:rsidP="0003767B">
            <w:pPr>
              <w:pStyle w:val="TableText"/>
              <w:widowControl/>
              <w:ind w:left="116"/>
              <w:rPr>
                <w:lang w:val="ru-RU"/>
              </w:rPr>
            </w:pPr>
          </w:p>
          <w:p w14:paraId="3D242B53" w14:textId="66D5F058" w:rsidR="0025380B" w:rsidRPr="00044A19" w:rsidRDefault="0025380B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 является обязательным в некоторых сценариях платежа.</w:t>
            </w:r>
          </w:p>
        </w:tc>
      </w:tr>
      <w:tr w:rsidR="005E2BE2" w:rsidRPr="00087EC9" w14:paraId="6A9F4DAA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B214F3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amount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7E7E1CB" w14:textId="037FB4E2" w:rsidR="005E2BE2" w:rsidRPr="00044A19" w:rsidRDefault="0025380B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F983C6" w14:textId="060D08B0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Сумма платежа в минорных единицах.</w:t>
            </w:r>
          </w:p>
          <w:p w14:paraId="3D130A53" w14:textId="77777777" w:rsidR="00054878" w:rsidRPr="00044A19" w:rsidRDefault="00054878" w:rsidP="0003767B">
            <w:pPr>
              <w:pStyle w:val="TableText"/>
              <w:widowControl/>
              <w:ind w:left="116"/>
              <w:rPr>
                <w:lang w:val="ru-RU"/>
              </w:rPr>
            </w:pPr>
          </w:p>
          <w:p w14:paraId="25CDFE3E" w14:textId="333BF0D8" w:rsidR="0025380B" w:rsidRPr="00044A19" w:rsidRDefault="0025380B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 является обязательным в некоторых сценариях платежа.</w:t>
            </w:r>
          </w:p>
        </w:tc>
      </w:tr>
      <w:tr w:rsidR="005E2BE2" w:rsidRPr="00087EC9" w14:paraId="17C9191E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C7354FC" w14:textId="32B62207" w:rsidR="005E2BE2" w:rsidRPr="00044A19" w:rsidRDefault="00041612" w:rsidP="0004161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c</w:t>
            </w:r>
            <w:r w:rsidR="005E2BE2" w:rsidRPr="00044A19">
              <w:rPr>
                <w:rFonts w:cs="Tahoma"/>
                <w:lang w:val="ru-RU"/>
              </w:rPr>
              <w:t>ommission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F904CC4" w14:textId="77777777" w:rsidR="005E2BE2" w:rsidRPr="00044A19" w:rsidRDefault="005E2BE2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DDF9E9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Сумма комиссии в минорных единицах.</w:t>
            </w:r>
          </w:p>
        </w:tc>
      </w:tr>
      <w:tr w:rsidR="005E2BE2" w:rsidRPr="004F598F" w14:paraId="55BB59CC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8D55397" w14:textId="250505AC" w:rsidR="005E2BE2" w:rsidRPr="00044A19" w:rsidRDefault="00041612" w:rsidP="0004161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  <w:lang w:val="ru-RU"/>
              </w:rPr>
              <w:t>rc.type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AF48A77" w14:textId="5ACA0E9D" w:rsidR="005E2BE2" w:rsidRPr="00044A19" w:rsidRDefault="00491B30" w:rsidP="003E4C71">
            <w:pPr>
              <w:pStyle w:val="TableText"/>
              <w:ind w:left="116"/>
            </w:pPr>
            <w:r w:rsidRPr="00044A19">
              <w:t>C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A74D06" w14:textId="77777777" w:rsidR="00054878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Тип источника средств.</w:t>
            </w:r>
          </w:p>
          <w:p w14:paraId="2270E36E" w14:textId="2C2B8558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Возможные значения:</w:t>
            </w:r>
          </w:p>
          <w:p w14:paraId="5FD1B186" w14:textId="4A9A03F1" w:rsidR="005E2BE2" w:rsidRPr="00044A19" w:rsidRDefault="005E2BE2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card</w:t>
            </w:r>
            <w:r w:rsidRPr="00044A19">
              <w:rPr>
                <w:lang w:val="ru-RU"/>
              </w:rPr>
              <w:t xml:space="preserve"> </w:t>
            </w:r>
            <w:r w:rsidR="00524639" w:rsidRPr="00044A19">
              <w:rPr>
                <w:lang w:val="ru-RU"/>
              </w:rPr>
              <w:t>–</w:t>
            </w:r>
            <w:r w:rsidRPr="00044A19">
              <w:rPr>
                <w:lang w:val="ru-RU"/>
              </w:rPr>
              <w:t xml:space="preserve"> необходимые атрибуты карты указываются в запросе;</w:t>
            </w:r>
          </w:p>
          <w:p w14:paraId="0A945539" w14:textId="45DDD68D" w:rsidR="005E2BE2" w:rsidRPr="00044A19" w:rsidRDefault="005E2BE2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card</w:t>
            </w:r>
            <w:r w:rsidRPr="00044A19">
              <w:rPr>
                <w:lang w:val="ru-RU"/>
              </w:rPr>
              <w:t>_</w:t>
            </w:r>
            <w:r w:rsidRPr="00044A19">
              <w:t>id</w:t>
            </w:r>
            <w:r w:rsidRPr="00044A19">
              <w:rPr>
                <w:lang w:val="ru-RU"/>
              </w:rPr>
              <w:t xml:space="preserve"> </w:t>
            </w:r>
            <w:r w:rsidR="00524639" w:rsidRPr="00044A19">
              <w:rPr>
                <w:lang w:val="ru-RU"/>
              </w:rPr>
              <w:t>–</w:t>
            </w:r>
            <w:r w:rsidRPr="00044A19">
              <w:rPr>
                <w:lang w:val="ru-RU"/>
              </w:rPr>
              <w:t xml:space="preserve"> в запросе указывается </w:t>
            </w:r>
            <w:r w:rsidRPr="00044A19">
              <w:t>id</w:t>
            </w:r>
            <w:r w:rsidRPr="00044A19">
              <w:rPr>
                <w:lang w:val="ru-RU"/>
              </w:rPr>
              <w:t xml:space="preserve"> зарегистрированной карты;</w:t>
            </w:r>
          </w:p>
          <w:p w14:paraId="2DC087D5" w14:textId="77777777" w:rsidR="002E3E01" w:rsidRPr="00044A19" w:rsidRDefault="005E2BE2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card</w:t>
            </w:r>
            <w:r w:rsidRPr="00044A19">
              <w:rPr>
                <w:lang w:val="ru-RU"/>
              </w:rPr>
              <w:t>_</w:t>
            </w:r>
            <w:r w:rsidRPr="00044A19">
              <w:t>page</w:t>
            </w:r>
            <w:r w:rsidRPr="00044A19">
              <w:rPr>
                <w:lang w:val="ru-RU"/>
              </w:rPr>
              <w:t xml:space="preserve"> </w:t>
            </w:r>
            <w:r w:rsidR="00524639" w:rsidRPr="00044A19">
              <w:rPr>
                <w:lang w:val="ru-RU"/>
              </w:rPr>
              <w:t>–</w:t>
            </w:r>
            <w:r w:rsidRPr="00044A19">
              <w:rPr>
                <w:lang w:val="ru-RU"/>
              </w:rPr>
              <w:t xml:space="preserve"> реквизиты банковской карты вводятся на платежной странице, размещаемой на стороне сервиса</w:t>
            </w:r>
            <w:r w:rsidR="002E3E01" w:rsidRPr="00044A19">
              <w:rPr>
                <w:lang w:val="ru-RU"/>
              </w:rPr>
              <w:t>;</w:t>
            </w:r>
          </w:p>
          <w:p w14:paraId="6237224E" w14:textId="30D76DF9" w:rsidR="004774BC" w:rsidRPr="00044A19" w:rsidRDefault="002E3E01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trx</w:t>
            </w:r>
            <w:r w:rsidRPr="00044A19">
              <w:rPr>
                <w:lang w:val="ru-RU"/>
              </w:rPr>
              <w:t>_</w:t>
            </w:r>
            <w:r w:rsidRPr="00044A19">
              <w:t>src</w:t>
            </w:r>
            <w:r w:rsidRPr="00044A19">
              <w:rPr>
                <w:lang w:val="ru-RU"/>
              </w:rPr>
              <w:t xml:space="preserve"> – атрибуты карты нужно взять из описания источника </w:t>
            </w:r>
            <w:r w:rsidR="002A090F" w:rsidRPr="00044A19">
              <w:rPr>
                <w:lang w:val="ru-RU"/>
              </w:rPr>
              <w:t>средств ранее</w:t>
            </w:r>
            <w:r w:rsidRPr="00044A19">
              <w:rPr>
                <w:lang w:val="ru-RU"/>
              </w:rPr>
              <w:t xml:space="preserve"> проведённой транзакции</w:t>
            </w:r>
            <w:r w:rsidR="002A090F" w:rsidRPr="00044A19">
              <w:rPr>
                <w:lang w:val="ru-RU"/>
              </w:rPr>
              <w:t>;</w:t>
            </w:r>
          </w:p>
          <w:p w14:paraId="693DEED4" w14:textId="53A2C864" w:rsidR="005E2BE2" w:rsidRPr="00044A19" w:rsidRDefault="004774BC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gazprom</w:t>
            </w:r>
            <w:r w:rsidRPr="00044A19">
              <w:rPr>
                <w:lang w:val="ru-RU"/>
              </w:rPr>
              <w:t>_</w:t>
            </w:r>
            <w:r w:rsidRPr="00044A19">
              <w:t>pay</w:t>
            </w:r>
            <w:r w:rsidRPr="00044A19">
              <w:rPr>
                <w:lang w:val="ru-RU"/>
              </w:rPr>
              <w:t xml:space="preserve"> – атрибуты карты нужно взять из кошелька </w:t>
            </w:r>
            <w:r w:rsidRPr="00044A19">
              <w:t>Gazprom</w:t>
            </w:r>
            <w:r w:rsidRPr="00044A19">
              <w:rPr>
                <w:lang w:val="ru-RU"/>
              </w:rPr>
              <w:t xml:space="preserve"> </w:t>
            </w:r>
            <w:r w:rsidRPr="00044A19">
              <w:t>Pay</w:t>
            </w:r>
            <w:r w:rsidR="002A090F" w:rsidRPr="00044A19">
              <w:rPr>
                <w:lang w:val="ru-RU"/>
              </w:rPr>
              <w:t>;</w:t>
            </w:r>
          </w:p>
          <w:p w14:paraId="0DCDED15" w14:textId="5C8A2D93" w:rsidR="00CF06FC" w:rsidRPr="00044A19" w:rsidRDefault="00CF06FC" w:rsidP="00897242">
            <w:pPr>
              <w:pStyle w:val="TableText"/>
              <w:widowControl/>
              <w:numPr>
                <w:ilvl w:val="0"/>
                <w:numId w:val="13"/>
              </w:numPr>
              <w:shd w:val="clear" w:color="auto" w:fill="FFFFFF" w:themeFill="background1"/>
              <w:rPr>
                <w:lang w:val="ru-RU"/>
              </w:rPr>
            </w:pPr>
            <w:r w:rsidRPr="00044A19">
              <w:t>mir</w:t>
            </w:r>
            <w:r w:rsidRPr="00044A19">
              <w:rPr>
                <w:lang w:val="ru-RU"/>
              </w:rPr>
              <w:t>_</w:t>
            </w:r>
            <w:r w:rsidRPr="00044A19">
              <w:t>pay</w:t>
            </w:r>
            <w:r w:rsidRPr="00044A19">
              <w:rPr>
                <w:lang w:val="ru-RU"/>
              </w:rPr>
              <w:t xml:space="preserve"> – атрибуты карты нужно взять из </w:t>
            </w:r>
            <w:bookmarkStart w:id="80" w:name="_Hlk125361096"/>
            <w:r w:rsidRPr="00044A19">
              <w:rPr>
                <w:lang w:val="ru-RU"/>
              </w:rPr>
              <w:t xml:space="preserve">кошелька </w:t>
            </w:r>
            <w:r w:rsidRPr="00044A19">
              <w:t>Mir</w:t>
            </w:r>
            <w:r w:rsidRPr="00044A19">
              <w:rPr>
                <w:lang w:val="ru-RU"/>
              </w:rPr>
              <w:t xml:space="preserve"> </w:t>
            </w:r>
            <w:r w:rsidRPr="00044A19">
              <w:t>Pay</w:t>
            </w:r>
            <w:bookmarkEnd w:id="80"/>
            <w:r w:rsidR="002A090F" w:rsidRPr="00044A19">
              <w:rPr>
                <w:lang w:val="ru-RU"/>
              </w:rPr>
              <w:t>;</w:t>
            </w:r>
          </w:p>
          <w:p w14:paraId="570288D6" w14:textId="77777777" w:rsidR="002A090F" w:rsidRPr="00044A19" w:rsidRDefault="002A090F" w:rsidP="002A090F">
            <w:pPr>
              <w:pStyle w:val="TableText"/>
              <w:widowControl/>
              <w:ind w:left="476"/>
              <w:rPr>
                <w:lang w:val="ru-RU"/>
              </w:rPr>
            </w:pPr>
          </w:p>
          <w:p w14:paraId="779622A0" w14:textId="3D2B876D" w:rsidR="006B69AC" w:rsidRPr="00044A19" w:rsidRDefault="00491B30" w:rsidP="004B3732">
            <w:pPr>
              <w:pStyle w:val="TableText"/>
              <w:ind w:left="142"/>
              <w:rPr>
                <w:lang w:val="ru-RU"/>
              </w:rPr>
            </w:pPr>
            <w:r w:rsidRPr="00044A19">
              <w:rPr>
                <w:lang w:val="ru-RU"/>
              </w:rPr>
              <w:t>Параметр является обязательным в некоторых сценариях платежа.</w:t>
            </w:r>
          </w:p>
        </w:tc>
      </w:tr>
      <w:tr w:rsidR="005E2BE2" w:rsidRPr="004F598F" w14:paraId="758F5D49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F70C2C0" w14:textId="3272669F" w:rsidR="005E2BE2" w:rsidRPr="00044A19" w:rsidRDefault="00041612" w:rsidP="0004161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  <w:lang w:val="ru-RU"/>
              </w:rPr>
              <w:t>rc.*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3EBF8D8" w14:textId="10B5FD4D" w:rsidR="005E2BE2" w:rsidRPr="00044A19" w:rsidRDefault="000115E8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B6600B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Параметры источника средств (набор и формат параметров определяется значением параметра src.type).</w:t>
            </w:r>
          </w:p>
        </w:tc>
      </w:tr>
      <w:tr w:rsidR="001A4D12" w:rsidRPr="004F598F" w14:paraId="783E389F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3D49D9" w14:textId="75BED3C3" w:rsidR="001A4D12" w:rsidRPr="00044A19" w:rsidRDefault="001A4D12" w:rsidP="001A4D1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>.type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9470B89" w14:textId="1D3CCC92" w:rsidR="001A4D12" w:rsidRPr="00044A19" w:rsidRDefault="00491B30" w:rsidP="003E4C71">
            <w:pPr>
              <w:pStyle w:val="TableText"/>
              <w:ind w:left="116"/>
            </w:pPr>
            <w:r w:rsidRPr="00044A19">
              <w:t>C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1C627E" w14:textId="3E1A50CC" w:rsidR="001A4D12" w:rsidRPr="00044A19" w:rsidRDefault="001A4D12" w:rsidP="001A4D12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Тип получателя средств. Возможные значения:</w:t>
            </w:r>
          </w:p>
          <w:p w14:paraId="78FB4247" w14:textId="77777777" w:rsidR="001A4D12" w:rsidRPr="00044A19" w:rsidRDefault="001A4D12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card</w:t>
            </w:r>
            <w:r w:rsidRPr="00044A19">
              <w:rPr>
                <w:lang w:val="ru-RU"/>
              </w:rPr>
              <w:t xml:space="preserve"> – необходимые атрибуты карты указываются в запросе;</w:t>
            </w:r>
          </w:p>
          <w:p w14:paraId="67019561" w14:textId="32B8956A" w:rsidR="001A4D12" w:rsidRPr="00044A19" w:rsidRDefault="001A4D12" w:rsidP="004D133D">
            <w:pPr>
              <w:pStyle w:val="TableText"/>
              <w:numPr>
                <w:ilvl w:val="0"/>
                <w:numId w:val="13"/>
              </w:numPr>
              <w:rPr>
                <w:lang w:val="ru-RU"/>
              </w:rPr>
            </w:pPr>
            <w:r w:rsidRPr="00044A19">
              <w:t>card</w:t>
            </w:r>
            <w:r w:rsidRPr="00044A19">
              <w:rPr>
                <w:lang w:val="ru-RU"/>
              </w:rPr>
              <w:t>_</w:t>
            </w:r>
            <w:r w:rsidRPr="00044A19">
              <w:t>id</w:t>
            </w:r>
            <w:r w:rsidRPr="00044A19">
              <w:rPr>
                <w:lang w:val="ru-RU"/>
              </w:rPr>
              <w:t xml:space="preserve"> – в запросе указывается </w:t>
            </w:r>
            <w:r w:rsidRPr="00044A19">
              <w:t>id</w:t>
            </w:r>
            <w:r w:rsidRPr="00044A19">
              <w:rPr>
                <w:lang w:val="ru-RU"/>
              </w:rPr>
              <w:t xml:space="preserve"> зарегистрированной карты;</w:t>
            </w:r>
          </w:p>
          <w:p w14:paraId="6E48C179" w14:textId="77777777" w:rsidR="002A090F" w:rsidRPr="00044A19" w:rsidRDefault="002A090F" w:rsidP="002A090F">
            <w:pPr>
              <w:pStyle w:val="TableText"/>
              <w:ind w:left="476"/>
              <w:rPr>
                <w:lang w:val="ru-RU"/>
              </w:rPr>
            </w:pPr>
          </w:p>
          <w:p w14:paraId="25924A6F" w14:textId="593CECBC" w:rsidR="00491B30" w:rsidRPr="00044A19" w:rsidRDefault="00491B30" w:rsidP="00491B30">
            <w:pPr>
              <w:pStyle w:val="TableText"/>
              <w:ind w:left="142"/>
              <w:rPr>
                <w:lang w:val="ru-RU"/>
              </w:rPr>
            </w:pPr>
            <w:r w:rsidRPr="00044A19">
              <w:rPr>
                <w:lang w:val="ru-RU"/>
              </w:rPr>
              <w:t>Параметр является обязательным в некоторых сценариях платежа.</w:t>
            </w:r>
          </w:p>
        </w:tc>
      </w:tr>
      <w:tr w:rsidR="001A4D12" w:rsidRPr="004F598F" w14:paraId="6A3CE06F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A616A6" w14:textId="4EDFBF37" w:rsidR="001A4D12" w:rsidRPr="00044A19" w:rsidRDefault="001A4D12" w:rsidP="001A4D1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>.*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BF90BC" w14:textId="10FE51AD" w:rsidR="001A4D12" w:rsidRPr="00044A19" w:rsidRDefault="001A4D12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203924" w14:textId="0E2000E4" w:rsidR="001A4D12" w:rsidRPr="00044A19" w:rsidRDefault="001A4D12" w:rsidP="001A4D12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Параметры получателя средств (набор и формат параметров определяется значением параметра </w:t>
            </w:r>
            <w:r w:rsidRPr="00044A19">
              <w:t>dst</w:t>
            </w:r>
            <w:r w:rsidRPr="00044A19">
              <w:rPr>
                <w:lang w:val="ru-RU"/>
              </w:rPr>
              <w:t>.type).</w:t>
            </w:r>
          </w:p>
        </w:tc>
      </w:tr>
      <w:tr w:rsidR="005E2BE2" w:rsidRPr="004F598F" w14:paraId="5E540BDD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FAAAD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params.*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677B99E" w14:textId="77777777" w:rsidR="005E2BE2" w:rsidRPr="00044A19" w:rsidRDefault="005E2BE2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18A3E3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Параметры платежа (набор и формат параметров определяется </w:t>
            </w:r>
            <w:r w:rsidRPr="00044A19">
              <w:rPr>
                <w:rFonts w:cs="Tahoma"/>
                <w:color w:val="000000"/>
                <w:lang w:val="ru-RU"/>
              </w:rPr>
              <w:t>магазином</w:t>
            </w:r>
            <w:r w:rsidRPr="00044A19">
              <w:rPr>
                <w:lang w:val="ru-RU"/>
              </w:rPr>
              <w:t>).</w:t>
            </w:r>
          </w:p>
        </w:tc>
      </w:tr>
      <w:tr w:rsidR="00694471" w:rsidRPr="004F598F" w14:paraId="26C7D358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13390A1" w14:textId="3D3B6242" w:rsidR="00694471" w:rsidRPr="00044A19" w:rsidRDefault="00D806D8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params.</w:t>
            </w:r>
            <w:r w:rsidR="00694471" w:rsidRPr="00044A19">
              <w:t>card</w:t>
            </w:r>
            <w:r w:rsidR="00694471" w:rsidRPr="00044A19">
              <w:rPr>
                <w:lang w:val="ru-RU"/>
              </w:rPr>
              <w:t>_</w:t>
            </w:r>
            <w:r w:rsidR="00694471" w:rsidRPr="00044A19">
              <w:t>on</w:t>
            </w:r>
            <w:r w:rsidR="00694471" w:rsidRPr="00044A19">
              <w:rPr>
                <w:lang w:val="ru-RU"/>
              </w:rPr>
              <w:t>_</w:t>
            </w:r>
            <w:r w:rsidR="00694471" w:rsidRPr="00044A19">
              <w:t>file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24027B7" w14:textId="028D9B07" w:rsidR="00694471" w:rsidRPr="00044A19" w:rsidRDefault="00D806D8" w:rsidP="003E4C71">
            <w:pPr>
              <w:pStyle w:val="TableText"/>
              <w:ind w:left="116"/>
            </w:pPr>
            <w:r w:rsidRPr="00044A19">
              <w:t>C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8F0C39" w14:textId="77777777" w:rsidR="00694471" w:rsidRPr="00044A19" w:rsidRDefault="00D806D8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Возможные значения:</w:t>
            </w:r>
          </w:p>
          <w:p w14:paraId="50ABC960" w14:textId="41C2882B" w:rsidR="00D806D8" w:rsidRPr="00044A19" w:rsidRDefault="00A93BB3" w:rsidP="00C30A9E">
            <w:pPr>
              <w:pStyle w:val="TableText"/>
              <w:numPr>
                <w:ilvl w:val="0"/>
                <w:numId w:val="13"/>
              </w:numPr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UCOF</w:t>
            </w:r>
            <w:r w:rsidR="00C30A9E" w:rsidRPr="00044A19">
              <w:rPr>
                <w:rFonts w:cs="Tahoma"/>
                <w:color w:val="000000"/>
                <w:szCs w:val="16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- </w:t>
            </w:r>
            <w:r w:rsidR="00C30A9E" w:rsidRPr="00044A19">
              <w:rPr>
                <w:rFonts w:cs="Tahoma"/>
                <w:color w:val="000000"/>
                <w:szCs w:val="16"/>
                <w:lang w:val="ru-RU"/>
              </w:rPr>
              <w:t>Платеж , запущенный магазином по инициативе держателя карты (по событию);</w:t>
            </w:r>
          </w:p>
          <w:p w14:paraId="4435C40B" w14:textId="71D9D469" w:rsidR="00C30A9E" w:rsidRPr="00044A19" w:rsidRDefault="00C30A9E" w:rsidP="00C30A9E">
            <w:pPr>
              <w:pStyle w:val="TableText"/>
              <w:numPr>
                <w:ilvl w:val="0"/>
                <w:numId w:val="13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MIT - Платеж по инициативе магазина (по расписанию).</w:t>
            </w:r>
          </w:p>
          <w:p w14:paraId="4CB6B1E3" w14:textId="77777777" w:rsidR="00B76B35" w:rsidRPr="00044A19" w:rsidRDefault="00B76B35" w:rsidP="00B76B35">
            <w:pPr>
              <w:pStyle w:val="TableText"/>
              <w:ind w:left="476"/>
              <w:rPr>
                <w:lang w:val="ru-RU"/>
              </w:rPr>
            </w:pPr>
          </w:p>
          <w:p w14:paraId="724045EF" w14:textId="1590BF7F" w:rsidR="00C30A9E" w:rsidRPr="00044A19" w:rsidRDefault="007E30EA" w:rsidP="00B76B35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Данное поле обязательное для заполнения, если з</w:t>
            </w:r>
            <w:r w:rsidR="004A4F4E" w:rsidRPr="00044A19">
              <w:rPr>
                <w:lang w:val="ru-RU"/>
              </w:rPr>
              <w:t>начение поля recurrent=true</w:t>
            </w:r>
          </w:p>
        </w:tc>
      </w:tr>
      <w:tr w:rsidR="005E2BE2" w:rsidRPr="004F598F" w14:paraId="552214E2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957F34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returnUrl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1DBEE5" w14:textId="2203FE6F" w:rsidR="005E2BE2" w:rsidRPr="00044A19" w:rsidRDefault="00491B30" w:rsidP="003E4C71">
            <w:pPr>
              <w:pStyle w:val="TableText"/>
              <w:ind w:left="116"/>
              <w:rPr>
                <w:lang w:val="ru-RU"/>
              </w:rPr>
            </w:pPr>
            <w:r w:rsidRPr="00044A19">
              <w:t>C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1A9084" w14:textId="77777777" w:rsidR="00054878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Адрес возврата для продолжения платежа после перенаправления. </w:t>
            </w:r>
          </w:p>
          <w:p w14:paraId="4043EECD" w14:textId="77777777" w:rsidR="00054878" w:rsidRPr="00044A19" w:rsidRDefault="00054878" w:rsidP="0003767B">
            <w:pPr>
              <w:pStyle w:val="TableText"/>
              <w:widowControl/>
              <w:ind w:left="116"/>
              <w:rPr>
                <w:lang w:val="ru-RU"/>
              </w:rPr>
            </w:pPr>
          </w:p>
          <w:p w14:paraId="76311C92" w14:textId="603C90B0" w:rsidR="00235628" w:rsidRPr="00044A19" w:rsidRDefault="005E2BE2" w:rsidP="00235628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Обязательный параметр при поддержке перенаправлений.</w:t>
            </w:r>
          </w:p>
        </w:tc>
      </w:tr>
      <w:tr w:rsidR="005E2BE2" w:rsidRPr="004F598F" w14:paraId="12973029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880815" w14:textId="12DAA4EA" w:rsidR="005E2BE2" w:rsidRPr="00044A19" w:rsidRDefault="00041612" w:rsidP="0004161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  <w:lang w:val="ru-RU"/>
              </w:rPr>
              <w:t>tate.*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8AAC945" w14:textId="77777777" w:rsidR="005E2BE2" w:rsidRPr="00044A19" w:rsidRDefault="005E2BE2" w:rsidP="003E4C71">
            <w:pPr>
              <w:pStyle w:val="TableText"/>
              <w:ind w:left="116"/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F84C63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Опциональные параметры, позволяющие приложению использовать специфические режимы обработки отдельных состояний платежа.</w:t>
            </w:r>
          </w:p>
        </w:tc>
      </w:tr>
      <w:tr w:rsidR="005E2BE2" w:rsidRPr="004F598F" w14:paraId="5042A4B8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D1F3F3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receiptEmail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2C985F6" w14:textId="77777777" w:rsidR="005E2BE2" w:rsidRPr="00044A19" w:rsidRDefault="005E2BE2" w:rsidP="003E4C71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250BC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Адрес, на который требуется отправить уведомление с результатом платежа.</w:t>
            </w:r>
          </w:p>
        </w:tc>
      </w:tr>
      <w:tr w:rsidR="005E2BE2" w:rsidRPr="00044A19" w14:paraId="75DE0594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7B5FA3E" w14:textId="2A52BC10" w:rsidR="005E2BE2" w:rsidRPr="00044A19" w:rsidRDefault="00041612" w:rsidP="0004161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</w:t>
            </w:r>
            <w:r w:rsidR="005E2BE2" w:rsidRPr="00044A19">
              <w:rPr>
                <w:rFonts w:cs="Tahoma"/>
              </w:rPr>
              <w:t>reauthorize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B4DD65F" w14:textId="77777777" w:rsidR="005E2BE2" w:rsidRPr="00044A19" w:rsidRDefault="005E2BE2" w:rsidP="003E4C71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EE7A10" w14:textId="77777777" w:rsidR="005E5723" w:rsidRPr="00044A19" w:rsidRDefault="005E2BE2" w:rsidP="00491B30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Флаг выполнения предварительной авторизации, т.е. блокировки средств. Возможные значения: </w:t>
            </w:r>
            <w:r w:rsidRPr="00044A19">
              <w:rPr>
                <w:rFonts w:cs="Tahoma"/>
              </w:rPr>
              <w:t>true</w:t>
            </w:r>
            <w:r w:rsidR="00491B30" w:rsidRPr="00044A19">
              <w:rPr>
                <w:rFonts w:cs="Tahoma"/>
              </w:rPr>
              <w:t>/</w:t>
            </w:r>
            <w:r w:rsidRPr="00044A19">
              <w:rPr>
                <w:rFonts w:cs="Tahoma"/>
              </w:rPr>
              <w:t>false</w:t>
            </w:r>
            <w:r w:rsidRPr="00044A19">
              <w:rPr>
                <w:rFonts w:cs="Tahoma"/>
                <w:lang w:val="ru-RU"/>
              </w:rPr>
              <w:t>.</w:t>
            </w:r>
          </w:p>
          <w:p w14:paraId="4425B6AE" w14:textId="3EA47A24" w:rsidR="005E2BE2" w:rsidRPr="00044A19" w:rsidRDefault="005E2BE2" w:rsidP="00491B30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По умолчанию </w:t>
            </w:r>
            <w:r w:rsidRPr="00044A19">
              <w:rPr>
                <w:rFonts w:cs="Tahoma"/>
              </w:rPr>
              <w:t>false</w:t>
            </w:r>
            <w:r w:rsidRPr="00044A19">
              <w:rPr>
                <w:rFonts w:cs="Tahoma"/>
                <w:lang w:val="ru-RU"/>
              </w:rPr>
              <w:t xml:space="preserve">. </w:t>
            </w:r>
          </w:p>
        </w:tc>
      </w:tr>
      <w:tr w:rsidR="005E2BE2" w:rsidRPr="004F598F" w14:paraId="5B968F44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188ECD5" w14:textId="4230CC5D" w:rsidR="005E2BE2" w:rsidRPr="00044A19" w:rsidRDefault="00041612" w:rsidP="0004161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  <w:r w:rsidR="005E2BE2" w:rsidRPr="00044A19">
              <w:rPr>
                <w:rFonts w:cs="Tahoma"/>
                <w:lang w:val="ru-RU"/>
              </w:rPr>
              <w:t>ecurrent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CF2A123" w14:textId="77777777" w:rsidR="005E2BE2" w:rsidRPr="00044A19" w:rsidRDefault="005E2BE2" w:rsidP="003E4C71">
            <w:pPr>
              <w:pStyle w:val="TableText"/>
              <w:ind w:left="116"/>
              <w:rPr>
                <w:rFonts w:cs="Tahoma"/>
              </w:rPr>
            </w:pPr>
            <w:r w:rsidRPr="00044A19"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25DA1D" w14:textId="77777777" w:rsidR="005E5723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Признак рекуррентного платежа (</w:t>
            </w:r>
            <w:r w:rsidRPr="00044A19">
              <w:t>card</w:t>
            </w:r>
            <w:r w:rsidRPr="00044A19">
              <w:rPr>
                <w:lang w:val="ru-RU"/>
              </w:rPr>
              <w:t xml:space="preserve"> </w:t>
            </w:r>
            <w:r w:rsidRPr="00044A19">
              <w:t>not</w:t>
            </w:r>
            <w:r w:rsidRPr="00044A19">
              <w:rPr>
                <w:lang w:val="ru-RU"/>
              </w:rPr>
              <w:t xml:space="preserve"> </w:t>
            </w:r>
            <w:r w:rsidRPr="00044A19">
              <w:t>present</w:t>
            </w:r>
            <w:r w:rsidRPr="00044A19">
              <w:rPr>
                <w:lang w:val="ru-RU"/>
              </w:rPr>
              <w:t>).</w:t>
            </w:r>
          </w:p>
          <w:p w14:paraId="6394F1DC" w14:textId="77777777" w:rsidR="005E5723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Возможные значения: true/false.</w:t>
            </w:r>
          </w:p>
          <w:p w14:paraId="631C9BEC" w14:textId="5E93B509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lang w:val="ru-RU"/>
              </w:rPr>
              <w:t>По умолчанию false.</w:t>
            </w:r>
          </w:p>
        </w:tc>
      </w:tr>
      <w:tr w:rsidR="005E2BE2" w:rsidRPr="004F598F" w14:paraId="5B1EE883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A02F81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submerchantName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F3B89C" w14:textId="73C0CF03" w:rsidR="005E2BE2" w:rsidRPr="00044A19" w:rsidRDefault="00491B30" w:rsidP="003E4C71">
            <w:pPr>
              <w:pStyle w:val="TableText"/>
              <w:ind w:left="116"/>
              <w:rPr>
                <w:rFonts w:cs="Tahoma"/>
                <w:lang w:val="ru-RU"/>
              </w:rPr>
            </w:pPr>
            <w:bookmarkStart w:id="81" w:name="_Hlk125362486"/>
            <w:r w:rsidRPr="00044A19">
              <w:t>C</w:t>
            </w:r>
            <w:bookmarkEnd w:id="81"/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209CB0" w14:textId="45CDA07D" w:rsidR="009C17A3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Название подмагазина.</w:t>
            </w:r>
          </w:p>
          <w:p w14:paraId="7C92ABBB" w14:textId="77777777" w:rsidR="005E5723" w:rsidRPr="00044A19" w:rsidRDefault="005E5723" w:rsidP="0003767B">
            <w:pPr>
              <w:pStyle w:val="TableText"/>
              <w:ind w:left="116"/>
              <w:rPr>
                <w:lang w:val="ru-RU"/>
              </w:rPr>
            </w:pPr>
          </w:p>
          <w:p w14:paraId="06FE0BFF" w14:textId="14577E22" w:rsidR="005E2BE2" w:rsidRPr="00044A19" w:rsidRDefault="00283AE4" w:rsidP="00283AE4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  <w:r w:rsidR="005E2BE2" w:rsidRPr="00044A19">
              <w:rPr>
                <w:lang w:val="ru-RU"/>
              </w:rPr>
              <w:t xml:space="preserve"> обязательн</w:t>
            </w:r>
            <w:r w:rsidRPr="00044A19">
              <w:rPr>
                <w:lang w:val="ru-RU"/>
              </w:rPr>
              <w:t>ый</w:t>
            </w:r>
            <w:r w:rsidR="005E2BE2" w:rsidRPr="00044A19">
              <w:rPr>
                <w:lang w:val="ru-RU"/>
              </w:rPr>
              <w:t xml:space="preserve"> для магазинов-посредников.</w:t>
            </w:r>
          </w:p>
        </w:tc>
      </w:tr>
      <w:tr w:rsidR="005E2BE2" w:rsidRPr="004F598F" w14:paraId="29748F6C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BCAD03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deviceFingerprint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EA3AE85" w14:textId="77777777" w:rsidR="005E2BE2" w:rsidRPr="00044A19" w:rsidRDefault="005E2BE2" w:rsidP="003E4C71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8BDBF9" w14:textId="77777777" w:rsidR="005E5723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Цифровой отпечаток устройства пользователя.</w:t>
            </w:r>
          </w:p>
          <w:p w14:paraId="286AEF8C" w14:textId="3AA69416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Например, хэш набора характеристик браузера клиента.</w:t>
            </w:r>
            <w:r w:rsidRPr="00044A19">
              <w:rPr>
                <w:rFonts w:cs="Tahoma"/>
                <w:color w:val="000000"/>
              </w:rPr>
              <w:t> </w:t>
            </w:r>
            <w:r w:rsidRPr="00044A19">
              <w:rPr>
                <w:rFonts w:cs="Tahoma"/>
                <w:color w:val="000000"/>
                <w:lang w:val="ru-RU"/>
              </w:rPr>
              <w:br/>
              <w:t>Передаётся в систему фрод-мониторинга.</w:t>
            </w:r>
          </w:p>
        </w:tc>
      </w:tr>
      <w:tr w:rsidR="0069218C" w:rsidRPr="004F598F" w14:paraId="7CA47962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C7AF653" w14:textId="7E127C07" w:rsidR="0069218C" w:rsidRPr="00044A19" w:rsidRDefault="0069218C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3ds2.supported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4488F45" w14:textId="4344BA8E" w:rsidR="0069218C" w:rsidRPr="00044A19" w:rsidRDefault="0069218C" w:rsidP="003E4C71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03F40" w14:textId="77777777" w:rsidR="005E5723" w:rsidRPr="00044A19" w:rsidRDefault="0069218C" w:rsidP="0069218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Признак поддержки приложением протокола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2.</w:t>
            </w:r>
          </w:p>
          <w:p w14:paraId="066A7B5E" w14:textId="77777777" w:rsidR="005E5723" w:rsidRPr="00044A19" w:rsidRDefault="0069218C" w:rsidP="0069218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Возможные значения: true/false.</w:t>
            </w:r>
          </w:p>
          <w:p w14:paraId="6EACF79F" w14:textId="377E6160" w:rsidR="0069218C" w:rsidRPr="00044A19" w:rsidRDefault="0069218C" w:rsidP="0069218C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lang w:val="ru-RU"/>
              </w:rPr>
              <w:t>По умолчанию false.</w:t>
            </w:r>
          </w:p>
        </w:tc>
      </w:tr>
      <w:tr w:rsidR="00283AE4" w:rsidRPr="004F598F" w14:paraId="0E5DADCE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F98F56C" w14:textId="4C1165B5" w:rsidR="00283AE4" w:rsidRPr="00044A19" w:rsidRDefault="00283AE4" w:rsidP="00283AE4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3ds2.destWalletNum,</w:t>
            </w:r>
            <w:r w:rsidRPr="00044A19">
              <w:rPr>
                <w:rFonts w:cs="Tahoma"/>
                <w:bCs/>
                <w:iCs/>
                <w:color w:val="000000"/>
              </w:rPr>
              <w:br/>
              <w:t>3ds2.destCardNum,</w:t>
            </w:r>
          </w:p>
          <w:p w14:paraId="252864E2" w14:textId="77777777" w:rsidR="00283AE4" w:rsidRPr="00044A19" w:rsidRDefault="00283AE4" w:rsidP="00283AE4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3ds2.destPhoneNum,</w:t>
            </w:r>
          </w:p>
          <w:p w14:paraId="03C1CA2D" w14:textId="374836D9" w:rsidR="00283AE4" w:rsidRPr="00044A19" w:rsidRDefault="00283AE4" w:rsidP="00283AE4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3ds2.destAcctNum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C75E369" w14:textId="253DC88D" w:rsidR="00283AE4" w:rsidRPr="00044A19" w:rsidRDefault="00283AE4" w:rsidP="003E4C71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7D599" w14:textId="3E0B704F" w:rsidR="00283AE4" w:rsidRPr="00044A19" w:rsidRDefault="00283AE4" w:rsidP="0069218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Описание получателя денежных средств при переводах на электронный кошелёк, карту, телефон или счёт. </w:t>
            </w:r>
          </w:p>
          <w:p w14:paraId="57E05227" w14:textId="77777777" w:rsidR="005E5723" w:rsidRPr="00044A19" w:rsidRDefault="005E5723" w:rsidP="0069218C">
            <w:pPr>
              <w:pStyle w:val="TableText"/>
              <w:ind w:left="116"/>
              <w:rPr>
                <w:lang w:val="ru-RU"/>
              </w:rPr>
            </w:pPr>
          </w:p>
          <w:p w14:paraId="11A1FC6D" w14:textId="15FDD83E" w:rsidR="00283AE4" w:rsidRPr="00044A19" w:rsidRDefault="00283AE4" w:rsidP="0069218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 обязательный при проведении 3</w:t>
            </w:r>
            <w:r w:rsidRPr="00044A19">
              <w:t>DS</w:t>
            </w:r>
            <w:r w:rsidRPr="00044A19">
              <w:rPr>
                <w:lang w:val="ru-RU"/>
              </w:rPr>
              <w:t xml:space="preserve"> </w:t>
            </w:r>
            <w:r w:rsidRPr="00044A19">
              <w:t>v</w:t>
            </w:r>
            <w:r w:rsidRPr="00044A19">
              <w:rPr>
                <w:lang w:val="ru-RU"/>
              </w:rPr>
              <w:t>2 по картам МИР для некоторых категорий магазинов</w:t>
            </w:r>
          </w:p>
        </w:tc>
      </w:tr>
      <w:tr w:rsidR="00E4498C" w:rsidRPr="004F598F" w14:paraId="48EF4FFC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164B25" w14:textId="52EDBABE" w:rsidR="00E4498C" w:rsidRPr="00044A19" w:rsidRDefault="00E4498C" w:rsidP="0003767B">
            <w:pPr>
              <w:pStyle w:val="TableText"/>
              <w:ind w:left="116"/>
              <w:rPr>
                <w:rFonts w:cs="Tahoma"/>
                <w:bCs/>
                <w:iCs/>
                <w:color w:val="000000"/>
                <w:lang w:val="ru-RU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lang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24DCB8C" w14:textId="05220011" w:rsidR="00E4498C" w:rsidRPr="00044A19" w:rsidRDefault="00E4498C" w:rsidP="003E4C71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66C24" w14:textId="53BC78A2" w:rsidR="00E4498C" w:rsidRPr="00044A19" w:rsidRDefault="00955470" w:rsidP="00A2447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Язык транзакции</w:t>
            </w:r>
            <w:r w:rsidR="00EE2AD9" w:rsidRPr="00044A19">
              <w:rPr>
                <w:lang w:val="ru-RU"/>
              </w:rPr>
              <w:t xml:space="preserve"> (</w:t>
            </w:r>
            <w:r w:rsidR="00EE2AD9" w:rsidRPr="00044A19">
              <w:t>ISO</w:t>
            </w:r>
            <w:r w:rsidR="00A2447A" w:rsidRPr="00044A19">
              <w:rPr>
                <w:lang w:val="ru-RU"/>
              </w:rPr>
              <w:t xml:space="preserve"> </w:t>
            </w:r>
            <w:r w:rsidR="00EE2AD9" w:rsidRPr="00044A19">
              <w:rPr>
                <w:lang w:val="ru-RU"/>
              </w:rPr>
              <w:t>639</w:t>
            </w:r>
            <w:r w:rsidR="00A2447A" w:rsidRPr="00044A19">
              <w:rPr>
                <w:lang w:val="ru-RU"/>
              </w:rPr>
              <w:t>-1</w:t>
            </w:r>
            <w:r w:rsidR="00EE2AD9" w:rsidRPr="00044A19">
              <w:rPr>
                <w:lang w:val="ru-RU"/>
              </w:rPr>
              <w:t xml:space="preserve">), например, </w:t>
            </w:r>
            <w:r w:rsidR="00EE2AD9" w:rsidRPr="00044A19">
              <w:t>ru</w:t>
            </w:r>
            <w:r w:rsidR="005E5723" w:rsidRPr="00044A19">
              <w:rPr>
                <w:lang w:val="ru-RU"/>
              </w:rPr>
              <w:t>.</w:t>
            </w:r>
          </w:p>
        </w:tc>
      </w:tr>
      <w:tr w:rsidR="00507BA0" w:rsidRPr="00044A19" w14:paraId="5564EF54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1B3F493" w14:textId="7BF8F2D8" w:rsidR="00507BA0" w:rsidRPr="00044A19" w:rsidRDefault="00D957C9" w:rsidP="0003767B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s</w:t>
            </w:r>
            <w:r w:rsidR="00507BA0" w:rsidRPr="00044A19">
              <w:rPr>
                <w:rFonts w:cs="Tahoma"/>
                <w:bCs/>
                <w:iCs/>
                <w:color w:val="000000"/>
              </w:rPr>
              <w:t>ubmerchant</w:t>
            </w:r>
            <w:r w:rsidRPr="00044A19">
              <w:rPr>
                <w:rFonts w:cs="Tahoma"/>
                <w:bCs/>
                <w:iCs/>
                <w:color w:val="000000"/>
                <w:lang w:val="ru-RU"/>
              </w:rPr>
              <w:t>.</w:t>
            </w:r>
            <w:r w:rsidR="00507BA0" w:rsidRPr="00044A19">
              <w:rPr>
                <w:rFonts w:cs="Tahoma"/>
                <w:bCs/>
                <w:iCs/>
                <w:color w:val="000000"/>
              </w:rPr>
              <w:t xml:space="preserve"> *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FBA97E7" w14:textId="0DAFE6F1" w:rsidR="00507BA0" w:rsidRPr="00044A19" w:rsidRDefault="007254B2" w:rsidP="003E4C71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О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622CFE" w14:textId="1A3FBA13" w:rsidR="00507BA0" w:rsidRPr="00044A19" w:rsidRDefault="00AA4541" w:rsidP="00A2447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Параметры подмагазина</w:t>
            </w:r>
            <w:r w:rsidR="00F6400B" w:rsidRPr="00044A19">
              <w:rPr>
                <w:lang w:val="ru-RU"/>
              </w:rPr>
              <w:t>, котор</w:t>
            </w:r>
            <w:r w:rsidRPr="00044A19">
              <w:rPr>
                <w:lang w:val="ru-RU"/>
              </w:rPr>
              <w:t>ый</w:t>
            </w:r>
            <w:r w:rsidR="00F6400B" w:rsidRPr="00044A19">
              <w:rPr>
                <w:lang w:val="ru-RU"/>
              </w:rPr>
              <w:t xml:space="preserve"> проводит операции с банком через магазин-посредник</w:t>
            </w:r>
            <w:r w:rsidR="007254B2" w:rsidRPr="00044A19">
              <w:rPr>
                <w:lang w:val="ru-RU"/>
              </w:rPr>
              <w:t xml:space="preserve"> </w:t>
            </w:r>
            <w:r w:rsidR="00F6400B" w:rsidRPr="00044A19">
              <w:rPr>
                <w:lang w:val="ru-RU"/>
              </w:rPr>
              <w:t>(</w:t>
            </w:r>
            <w:r w:rsidR="00F6400B" w:rsidRPr="00044A19">
              <w:t>facilitator</w:t>
            </w:r>
            <w:r w:rsidR="00F6400B" w:rsidRPr="00044A19">
              <w:rPr>
                <w:lang w:val="ru-RU"/>
              </w:rPr>
              <w:t>)</w:t>
            </w:r>
            <w:r w:rsidR="00910C16" w:rsidRPr="00044A19">
              <w:rPr>
                <w:lang w:val="ru-RU"/>
              </w:rPr>
              <w:t xml:space="preserve"> </w:t>
            </w:r>
            <w:r w:rsidR="001A445D" w:rsidRPr="00044A19">
              <w:rPr>
                <w:lang w:val="ru-RU"/>
              </w:rPr>
              <w:t>–</w:t>
            </w:r>
            <w:r w:rsidR="00910C16" w:rsidRPr="00044A19">
              <w:rPr>
                <w:lang w:val="ru-RU"/>
              </w:rPr>
              <w:t xml:space="preserve"> </w:t>
            </w:r>
            <w:r w:rsidR="001A445D" w:rsidRPr="00044A19">
              <w:rPr>
                <w:lang w:val="ru-RU"/>
              </w:rPr>
              <w:t xml:space="preserve">(см. </w:t>
            </w:r>
            <w:r w:rsidR="00910C16" w:rsidRPr="00044A19">
              <w:fldChar w:fldCharType="begin"/>
            </w:r>
            <w:r w:rsidR="00910C16" w:rsidRPr="00044A19">
              <w:rPr>
                <w:lang w:val="ru-RU"/>
              </w:rPr>
              <w:instrText xml:space="preserve"> REF _Ref138340907 \h </w:instrText>
            </w:r>
            <w:r w:rsidR="00044A19" w:rsidRPr="005A7F06">
              <w:rPr>
                <w:lang w:val="ru-RU"/>
              </w:rPr>
              <w:instrText xml:space="preserve"> \* </w:instrText>
            </w:r>
            <w:r w:rsidR="00044A19">
              <w:instrText>MERGEFORMAT</w:instrText>
            </w:r>
            <w:r w:rsidR="00044A19" w:rsidRPr="005A7F06">
              <w:rPr>
                <w:lang w:val="ru-RU"/>
              </w:rPr>
              <w:instrText xml:space="preserve"> </w:instrText>
            </w:r>
            <w:r w:rsidR="00910C16" w:rsidRPr="00044A19">
              <w:fldChar w:fldCharType="separate"/>
            </w:r>
            <w:r w:rsidR="00383842" w:rsidRPr="00044A19">
              <w:t xml:space="preserve">Таблица </w:t>
            </w:r>
            <w:r w:rsidR="00383842">
              <w:rPr>
                <w:noProof/>
              </w:rPr>
              <w:t>11</w:t>
            </w:r>
            <w:r w:rsidR="00910C16" w:rsidRPr="00044A19">
              <w:fldChar w:fldCharType="end"/>
            </w:r>
            <w:r w:rsidR="001A445D" w:rsidRPr="00044A19">
              <w:rPr>
                <w:lang w:val="ru-RU"/>
              </w:rPr>
              <w:t>).</w:t>
            </w:r>
          </w:p>
        </w:tc>
      </w:tr>
      <w:tr w:rsidR="0058780B" w:rsidRPr="004F598F" w14:paraId="6F8AA133" w14:textId="77777777" w:rsidTr="003E4C71">
        <w:trPr>
          <w:trHeight w:val="20"/>
        </w:trPr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303691" w14:textId="72C6A656" w:rsidR="0058780B" w:rsidRPr="00044A19" w:rsidRDefault="0058780B" w:rsidP="0003767B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58780B">
              <w:rPr>
                <w:rFonts w:cs="Tahoma"/>
                <w:bCs/>
                <w:iCs/>
                <w:color w:val="000000"/>
              </w:rPr>
              <w:t>openApiMirPaySupported</w:t>
            </w:r>
          </w:p>
        </w:tc>
        <w:tc>
          <w:tcPr>
            <w:tcW w:w="4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5AA336B" w14:textId="4E4177BB" w:rsidR="0058780B" w:rsidRPr="00044A19" w:rsidRDefault="0058780B" w:rsidP="003E4C71">
            <w:pPr>
              <w:pStyle w:val="TableText"/>
              <w:ind w:left="116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O</w:t>
            </w:r>
          </w:p>
        </w:tc>
        <w:tc>
          <w:tcPr>
            <w:tcW w:w="6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902296" w14:textId="1002C232" w:rsidR="0058780B" w:rsidRPr="008C2B90" w:rsidRDefault="0058780B" w:rsidP="00A2447A">
            <w:pPr>
              <w:pStyle w:val="TableText"/>
              <w:ind w:left="116"/>
              <w:rPr>
                <w:lang w:val="ru-RU"/>
              </w:rPr>
            </w:pPr>
            <w:r>
              <w:rPr>
                <w:lang w:val="ru-RU"/>
              </w:rPr>
              <w:t xml:space="preserve">Для проведения платежа по сценарию </w:t>
            </w:r>
            <w:r w:rsidR="003E4C71">
              <w:rPr>
                <w:lang w:val="ru-RU"/>
              </w:rPr>
              <w:t>«</w:t>
            </w:r>
            <w:r>
              <w:t>MirPay</w:t>
            </w:r>
            <w:r w:rsidR="003E4C71">
              <w:rPr>
                <w:lang w:val="ru-RU"/>
              </w:rPr>
              <w:t>»</w:t>
            </w:r>
            <w:r>
              <w:rPr>
                <w:lang w:val="ru-RU"/>
              </w:rPr>
              <w:t xml:space="preserve"> можно выбрать способ взаимодействия с </w:t>
            </w:r>
            <w:r w:rsidR="003E4C71">
              <w:t>API</w:t>
            </w:r>
            <w:r>
              <w:rPr>
                <w:lang w:val="ru-RU"/>
              </w:rPr>
              <w:t xml:space="preserve">. </w:t>
            </w:r>
            <w:r w:rsidR="008345AE">
              <w:rPr>
                <w:lang w:val="ru-RU"/>
              </w:rPr>
              <w:t xml:space="preserve">Если параметр не указан или </w:t>
            </w:r>
            <w:r w:rsidR="008345AE">
              <w:t>false</w:t>
            </w:r>
            <w:r w:rsidR="008345AE">
              <w:rPr>
                <w:lang w:val="ru-RU"/>
              </w:rPr>
              <w:t xml:space="preserve">, </w:t>
            </w:r>
            <w:r w:rsidR="003157C7">
              <w:rPr>
                <w:lang w:val="ru-RU"/>
              </w:rPr>
              <w:t xml:space="preserve">для инициации </w:t>
            </w:r>
            <w:r w:rsidR="003157C7">
              <w:t>MirPay</w:t>
            </w:r>
            <w:r w:rsidR="003157C7">
              <w:rPr>
                <w:lang w:val="ru-RU"/>
              </w:rPr>
              <w:t xml:space="preserve"> </w:t>
            </w:r>
            <w:r w:rsidR="008345AE">
              <w:rPr>
                <w:lang w:val="ru-RU"/>
              </w:rPr>
              <w:t>используютс</w:t>
            </w:r>
            <w:r w:rsidR="003157C7">
              <w:rPr>
                <w:lang w:val="ru-RU"/>
              </w:rPr>
              <w:t xml:space="preserve">я запрос </w:t>
            </w:r>
            <w:r w:rsidR="003157C7" w:rsidRPr="003157C7">
              <w:rPr>
                <w:lang w:val="ru-RU"/>
              </w:rPr>
              <w:t>/mirpay/accept</w:t>
            </w:r>
            <w:r w:rsidR="003157C7">
              <w:rPr>
                <w:lang w:val="ru-RU"/>
              </w:rPr>
              <w:t xml:space="preserve">. Если равен </w:t>
            </w:r>
            <w:r w:rsidR="003157C7">
              <w:t>true</w:t>
            </w:r>
            <w:r w:rsidR="003157C7">
              <w:rPr>
                <w:lang w:val="ru-RU"/>
              </w:rPr>
              <w:t xml:space="preserve">, то следует использовать </w:t>
            </w:r>
            <w:r w:rsidR="003157C7" w:rsidRPr="003157C7">
              <w:rPr>
                <w:lang w:val="ru-RU"/>
              </w:rPr>
              <w:t>/mirpay/prepare</w:t>
            </w:r>
            <w:r w:rsidR="003157C7">
              <w:rPr>
                <w:lang w:val="ru-RU"/>
              </w:rPr>
              <w:t xml:space="preserve">. Второй вариант более пердпочтительный и поддерживает возможность отменить </w:t>
            </w:r>
            <w:r w:rsidR="003157C7">
              <w:t>MirPay</w:t>
            </w:r>
            <w:r w:rsidR="003157C7">
              <w:rPr>
                <w:lang w:val="ru-RU"/>
              </w:rPr>
              <w:t xml:space="preserve"> платёж для возможности выбора другого метода оплаты.</w:t>
            </w:r>
            <w:r w:rsidR="008C2B90">
              <w:rPr>
                <w:lang w:val="ru-RU"/>
              </w:rPr>
              <w:t xml:space="preserve"> Для отмены следует использовать метод </w:t>
            </w:r>
            <w:r w:rsidR="008C2B90" w:rsidRPr="008C2B90">
              <w:rPr>
                <w:lang w:val="ru-RU"/>
              </w:rPr>
              <w:t>/</w:t>
            </w:r>
            <w:r w:rsidR="008C2B90">
              <w:t>decline</w:t>
            </w:r>
            <w:r w:rsidR="008C2B90">
              <w:rPr>
                <w:lang w:val="ru-RU"/>
              </w:rPr>
              <w:t xml:space="preserve">. Сам </w:t>
            </w:r>
            <w:r w:rsidR="008C2B90" w:rsidRPr="003157C7">
              <w:rPr>
                <w:lang w:val="ru-RU"/>
              </w:rPr>
              <w:t>/mirpay/prepare</w:t>
            </w:r>
            <w:r w:rsidR="008C2B90">
              <w:rPr>
                <w:lang w:val="ru-RU"/>
              </w:rPr>
              <w:t xml:space="preserve"> можно снова повторить после </w:t>
            </w:r>
            <w:r w:rsidR="008C2B90" w:rsidRPr="008C2B90">
              <w:rPr>
                <w:lang w:val="ru-RU"/>
              </w:rPr>
              <w:t>/</w:t>
            </w:r>
            <w:r w:rsidR="008C2B90">
              <w:t>decline</w:t>
            </w:r>
            <w:r w:rsidR="008C2B90">
              <w:rPr>
                <w:lang w:val="ru-RU"/>
              </w:rPr>
              <w:t xml:space="preserve">. </w:t>
            </w:r>
            <w:r w:rsidR="006B4C89">
              <w:rPr>
                <w:lang w:val="ru-RU"/>
              </w:rPr>
              <w:t xml:space="preserve">Полное описание </w:t>
            </w:r>
            <w:r w:rsidR="003E4C71">
              <w:rPr>
                <w:lang w:val="ru-RU"/>
              </w:rPr>
              <w:t xml:space="preserve">приведено </w:t>
            </w:r>
            <w:r w:rsidR="006B4C89">
              <w:rPr>
                <w:lang w:val="ru-RU"/>
              </w:rPr>
              <w:t xml:space="preserve">в пункте «Подтверждение платежа с использованием </w:t>
            </w:r>
            <w:r w:rsidR="006B4C89">
              <w:t>Mir</w:t>
            </w:r>
            <w:r w:rsidR="006B4C89" w:rsidRPr="006B4C89">
              <w:rPr>
                <w:lang w:val="ru-RU"/>
              </w:rPr>
              <w:t xml:space="preserve"> </w:t>
            </w:r>
            <w:r w:rsidR="006B4C89">
              <w:t>Pay</w:t>
            </w:r>
            <w:r w:rsidR="006B4C89">
              <w:rPr>
                <w:lang w:val="ru-RU"/>
              </w:rPr>
              <w:t>»</w:t>
            </w:r>
            <w:r w:rsidR="003E4C71">
              <w:rPr>
                <w:lang w:val="ru-RU"/>
              </w:rPr>
              <w:t>.</w:t>
            </w:r>
          </w:p>
          <w:p w14:paraId="10A0CEA3" w14:textId="77777777" w:rsidR="008345AE" w:rsidRPr="00044A19" w:rsidRDefault="008345AE" w:rsidP="008345AE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Возможные значения: true/false.</w:t>
            </w:r>
          </w:p>
          <w:p w14:paraId="3D834213" w14:textId="0423FDBD" w:rsidR="008345AE" w:rsidRPr="0058780B" w:rsidRDefault="008345AE" w:rsidP="008345AE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По умолчанию false.</w:t>
            </w:r>
          </w:p>
        </w:tc>
      </w:tr>
    </w:tbl>
    <w:p w14:paraId="3F878365" w14:textId="77777777" w:rsidR="00635568" w:rsidRPr="00044A19" w:rsidRDefault="00635568" w:rsidP="00FA5279">
      <w:pPr>
        <w:pStyle w:val="Text"/>
        <w:spacing w:after="120"/>
      </w:pPr>
    </w:p>
    <w:p w14:paraId="0EAA5AD8" w14:textId="2D7F1F37" w:rsidR="005E2BE2" w:rsidRPr="00044A19" w:rsidRDefault="005E2BE2" w:rsidP="00FA5279">
      <w:pPr>
        <w:pStyle w:val="Text"/>
        <w:spacing w:after="120"/>
      </w:pPr>
      <w:r w:rsidRPr="00044A19">
        <w:t xml:space="preserve">Для источника с типом </w:t>
      </w:r>
      <w:r w:rsidRPr="00044A19">
        <w:rPr>
          <w:rStyle w:val="ommand"/>
        </w:rPr>
        <w:t>card</w:t>
      </w:r>
      <w:r w:rsidRPr="00044A19">
        <w:t xml:space="preserve"> необходимо указать параметры, приведенные в </w:t>
      </w:r>
      <w:r w:rsidRPr="00044A19">
        <w:fldChar w:fldCharType="begin"/>
      </w:r>
      <w:r w:rsidRPr="00044A19">
        <w:instrText xml:space="preserve"> REF _Ref405817516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4</w:t>
      </w:r>
      <w:r w:rsidRPr="00044A19">
        <w:fldChar w:fldCharType="end"/>
      </w:r>
      <w:r w:rsidRPr="00044A19">
        <w:t>.</w:t>
      </w:r>
    </w:p>
    <w:p w14:paraId="386BD87A" w14:textId="7F6F4D68" w:rsidR="005E2BE2" w:rsidRPr="00044A19" w:rsidRDefault="005E2BE2" w:rsidP="005E2BE2">
      <w:pPr>
        <w:pStyle w:val="TableName"/>
      </w:pPr>
      <w:bookmarkStart w:id="82" w:name="_Ref405817516"/>
      <w:bookmarkStart w:id="83" w:name="_Toc470530358"/>
      <w:bookmarkStart w:id="84" w:name="_Toc472933696"/>
      <w:r w:rsidRPr="00044A19">
        <w:t xml:space="preserve">Таблица </w:t>
      </w:r>
      <w:fldSimple w:instr=" SEQ Таблица \* ARABIC ">
        <w:r w:rsidR="00383842">
          <w:rPr>
            <w:noProof/>
          </w:rPr>
          <w:t>4</w:t>
        </w:r>
      </w:fldSimple>
      <w:bookmarkEnd w:id="82"/>
      <w:r w:rsidRPr="00044A19">
        <w:t xml:space="preserve"> Параметры источника </w:t>
      </w:r>
      <w:r w:rsidRPr="00044A19">
        <w:rPr>
          <w:rFonts w:ascii="Tahoma" w:hAnsi="Tahoma"/>
          <w:spacing w:val="6"/>
        </w:rPr>
        <w:t>card</w:t>
      </w:r>
      <w:bookmarkEnd w:id="83"/>
      <w:bookmarkEnd w:id="84"/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573"/>
        <w:gridCol w:w="871"/>
        <w:gridCol w:w="6520"/>
      </w:tblGrid>
      <w:tr w:rsidR="005E2BE2" w:rsidRPr="00044A19" w14:paraId="4B8C285F" w14:textId="77777777" w:rsidTr="003E4C71">
        <w:trPr>
          <w:trHeight w:val="20"/>
        </w:trPr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1C5C8927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50665ED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180F6E4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3FCA6D7F" w14:textId="77777777" w:rsidTr="003E4C71">
        <w:trPr>
          <w:trHeight w:val="20"/>
        </w:trPr>
        <w:tc>
          <w:tcPr>
            <w:tcW w:w="157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AF5B06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 w:val="18"/>
              </w:rPr>
            </w:pPr>
            <w:r w:rsidRPr="00044A19">
              <w:rPr>
                <w:rFonts w:cs="Tahoma"/>
                <w:lang w:val="ru-RU"/>
              </w:rPr>
              <w:t>src.pan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7D80AB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R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77429" w14:textId="77777777" w:rsidR="00E92F7C" w:rsidRPr="00044A19" w:rsidRDefault="005E2BE2" w:rsidP="00FE7938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Номер карты.</w:t>
            </w:r>
          </w:p>
          <w:p w14:paraId="4FBDCF66" w14:textId="51C0474C" w:rsidR="005E2BE2" w:rsidRPr="00044A19" w:rsidRDefault="00780E7F" w:rsidP="00FE7938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br/>
              <w:t>В случае оплаты</w:t>
            </w:r>
            <w:r w:rsidR="00FB7A11" w:rsidRPr="00044A19">
              <w:rPr>
                <w:lang w:val="ru-RU"/>
              </w:rPr>
              <w:t xml:space="preserve"> </w:t>
            </w:r>
            <w:r w:rsidR="00FB7A11" w:rsidRPr="00044A19">
              <w:t>Mir</w:t>
            </w:r>
            <w:r w:rsidR="00FB7A11" w:rsidRPr="00044A19">
              <w:rPr>
                <w:lang w:val="ru-RU"/>
              </w:rPr>
              <w:t xml:space="preserve"> </w:t>
            </w:r>
            <w:r w:rsidR="00FB7A11" w:rsidRPr="00044A19">
              <w:t>Pay</w:t>
            </w:r>
            <w:r w:rsidR="00FB7A11" w:rsidRPr="00044A19">
              <w:rPr>
                <w:lang w:val="ru-RU"/>
              </w:rPr>
              <w:t xml:space="preserve"> это </w:t>
            </w:r>
            <w:r w:rsidR="00904E10" w:rsidRPr="00044A19">
              <w:t>tan</w:t>
            </w:r>
            <w:r w:rsidR="00636040" w:rsidRPr="00044A19">
              <w:rPr>
                <w:lang w:val="ru-RU"/>
              </w:rPr>
              <w:t xml:space="preserve"> </w:t>
            </w:r>
            <w:r w:rsidR="00904E10" w:rsidRPr="00044A19">
              <w:rPr>
                <w:lang w:val="ru-RU"/>
              </w:rPr>
              <w:t>(</w:t>
            </w:r>
            <w:r w:rsidR="00904E10" w:rsidRPr="00044A19">
              <w:t>Token</w:t>
            </w:r>
            <w:r w:rsidR="00904E10" w:rsidRPr="00044A19">
              <w:rPr>
                <w:lang w:val="ru-RU"/>
              </w:rPr>
              <w:t xml:space="preserve"> </w:t>
            </w:r>
            <w:r w:rsidR="00904E10" w:rsidRPr="00044A19">
              <w:t>Account</w:t>
            </w:r>
            <w:r w:rsidR="00904E10" w:rsidRPr="00044A19">
              <w:rPr>
                <w:lang w:val="ru-RU"/>
              </w:rPr>
              <w:t xml:space="preserve"> </w:t>
            </w:r>
            <w:r w:rsidR="00904E10" w:rsidRPr="00044A19">
              <w:t>Number</w:t>
            </w:r>
            <w:r w:rsidR="00904E10" w:rsidRPr="00044A19">
              <w:rPr>
                <w:lang w:val="ru-RU"/>
              </w:rPr>
              <w:t xml:space="preserve"> – токенизированный номер карты)</w:t>
            </w:r>
            <w:r w:rsidR="00E92F7C" w:rsidRPr="00044A19">
              <w:rPr>
                <w:lang w:val="ru-RU"/>
              </w:rPr>
              <w:t>.</w:t>
            </w:r>
          </w:p>
        </w:tc>
      </w:tr>
      <w:tr w:rsidR="00FE7938" w:rsidRPr="004F598F" w14:paraId="24D352B1" w14:textId="77777777" w:rsidTr="003E4C71">
        <w:trPr>
          <w:trHeight w:val="20"/>
        </w:trPr>
        <w:tc>
          <w:tcPr>
            <w:tcW w:w="1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69A4E56" w14:textId="59816F02" w:rsidR="00FE7938" w:rsidRPr="00044A19" w:rsidRDefault="00FE7938" w:rsidP="0023555D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src.</w:t>
            </w:r>
            <w:r w:rsidR="00904E10" w:rsidRPr="00044A19">
              <w:t>cavv</w:t>
            </w:r>
          </w:p>
        </w:tc>
        <w:tc>
          <w:tcPr>
            <w:tcW w:w="87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8BC0E0F" w14:textId="6C6223F2" w:rsidR="00FE7938" w:rsidRPr="00044A19" w:rsidRDefault="005735C3" w:rsidP="0003767B">
            <w:pPr>
              <w:pStyle w:val="TableText"/>
              <w:ind w:left="116"/>
              <w:jc w:val="center"/>
            </w:pPr>
            <w:r w:rsidRPr="00044A19">
              <w:t>C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7446F7" w14:textId="63026A89" w:rsidR="00FE7938" w:rsidRPr="00044A19" w:rsidRDefault="00904E10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t>Authentication</w:t>
            </w:r>
            <w:r w:rsidRPr="00044A19">
              <w:rPr>
                <w:lang w:val="ru-RU"/>
              </w:rPr>
              <w:t xml:space="preserve"> </w:t>
            </w:r>
            <w:r w:rsidRPr="00044A19">
              <w:t>Value</w:t>
            </w:r>
            <w:r w:rsidRPr="00044A19">
              <w:rPr>
                <w:lang w:val="ru-RU"/>
              </w:rPr>
              <w:t xml:space="preserve"> (</w:t>
            </w:r>
            <w:bookmarkStart w:id="85" w:name="_Hlk125362622"/>
            <w:r w:rsidRPr="00044A19">
              <w:t>NSPK</w:t>
            </w:r>
            <w:r w:rsidRPr="00044A19">
              <w:rPr>
                <w:lang w:val="ru-RU"/>
              </w:rPr>
              <w:t>-</w:t>
            </w:r>
            <w:r w:rsidRPr="00044A19">
              <w:t>InApp</w:t>
            </w:r>
            <w:r w:rsidRPr="00044A19">
              <w:rPr>
                <w:lang w:val="ru-RU"/>
              </w:rPr>
              <w:t xml:space="preserve"> </w:t>
            </w:r>
            <w:bookmarkEnd w:id="85"/>
            <w:r w:rsidRPr="00044A19">
              <w:rPr>
                <w:lang w:val="ru-RU"/>
              </w:rPr>
              <w:t>операции)</w:t>
            </w:r>
            <w:r w:rsidR="005735C3" w:rsidRPr="00044A19">
              <w:rPr>
                <w:lang w:val="ru-RU"/>
              </w:rPr>
              <w:br/>
            </w:r>
            <w:bookmarkStart w:id="86" w:name="_Hlk125362659"/>
            <w:r w:rsidR="005735C3" w:rsidRPr="00044A19">
              <w:rPr>
                <w:lang w:val="ru-RU"/>
              </w:rPr>
              <w:t xml:space="preserve">Обязательный, когда ТСП передает в </w:t>
            </w:r>
            <w:r w:rsidR="005735C3" w:rsidRPr="00044A19">
              <w:t>PGA</w:t>
            </w:r>
            <w:r w:rsidR="005735C3" w:rsidRPr="00044A19">
              <w:rPr>
                <w:lang w:val="ru-RU"/>
              </w:rPr>
              <w:t xml:space="preserve"> параметры из расшифрованного токена </w:t>
            </w:r>
            <w:r w:rsidR="005735C3" w:rsidRPr="00044A19">
              <w:t>JWE</w:t>
            </w:r>
            <w:r w:rsidR="00A554CE" w:rsidRPr="00044A19">
              <w:rPr>
                <w:lang w:val="ru-RU"/>
              </w:rPr>
              <w:t>.</w:t>
            </w:r>
            <w:bookmarkEnd w:id="86"/>
          </w:p>
        </w:tc>
      </w:tr>
      <w:tr w:rsidR="00FE7938" w:rsidRPr="004F598F" w14:paraId="6B4353FA" w14:textId="77777777" w:rsidTr="003E4C71">
        <w:trPr>
          <w:trHeight w:val="20"/>
        </w:trPr>
        <w:tc>
          <w:tcPr>
            <w:tcW w:w="1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F0BB83E" w14:textId="50F6504A" w:rsidR="00FE7938" w:rsidRPr="00044A19" w:rsidRDefault="00904E10" w:rsidP="0023555D">
            <w:pPr>
              <w:pStyle w:val="TableText"/>
              <w:ind w:left="116"/>
              <w:rPr>
                <w:rFonts w:cs="Tahoma"/>
              </w:rPr>
            </w:pPr>
            <w:r w:rsidRPr="00044A19">
              <w:t>src.transId</w:t>
            </w:r>
          </w:p>
        </w:tc>
        <w:tc>
          <w:tcPr>
            <w:tcW w:w="87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FA7E86E" w14:textId="73F0F6B7" w:rsidR="00FE7938" w:rsidRPr="00044A19" w:rsidRDefault="005735C3" w:rsidP="00904E10">
            <w:pPr>
              <w:pStyle w:val="TableText"/>
              <w:ind w:left="116"/>
              <w:jc w:val="center"/>
            </w:pPr>
            <w:r w:rsidRPr="00044A19">
              <w:t>C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8CAFDB" w14:textId="6510E5AA" w:rsidR="004B3732" w:rsidRPr="00044A19" w:rsidRDefault="005735C3" w:rsidP="00BF0C47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Уникальный идентификатор </w:t>
            </w:r>
            <w:r w:rsidR="00A554CE" w:rsidRPr="00044A19">
              <w:t>NSPK</w:t>
            </w:r>
            <w:r w:rsidR="00A554CE" w:rsidRPr="00044A19">
              <w:rPr>
                <w:lang w:val="ru-RU"/>
              </w:rPr>
              <w:t>-</w:t>
            </w:r>
            <w:r w:rsidR="00A554CE" w:rsidRPr="00044A19">
              <w:t>InApp</w:t>
            </w:r>
            <w:r w:rsidR="00A554CE" w:rsidRPr="00044A19">
              <w:rPr>
                <w:lang w:val="ru-RU"/>
              </w:rPr>
              <w:t xml:space="preserve"> </w:t>
            </w:r>
            <w:r w:rsidRPr="00044A19">
              <w:rPr>
                <w:lang w:val="ru-RU"/>
              </w:rPr>
              <w:t>операции</w:t>
            </w:r>
            <w:r w:rsidR="004D0314" w:rsidRPr="00044A19">
              <w:rPr>
                <w:lang w:val="ru-RU"/>
              </w:rPr>
              <w:t>.</w:t>
            </w:r>
          </w:p>
        </w:tc>
      </w:tr>
      <w:tr w:rsidR="005E2BE2" w:rsidRPr="004F598F" w14:paraId="6C1C92E3" w14:textId="77777777" w:rsidTr="003E4C71">
        <w:trPr>
          <w:trHeight w:val="20"/>
        </w:trPr>
        <w:tc>
          <w:tcPr>
            <w:tcW w:w="1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3D77B20" w14:textId="4CC0BAED" w:rsidR="005E2BE2" w:rsidRPr="00044A19" w:rsidRDefault="0023555D" w:rsidP="0023555D">
            <w:pPr>
              <w:pStyle w:val="TableText"/>
              <w:ind w:left="116"/>
              <w:rPr>
                <w:rFonts w:cs="Tahoma"/>
              </w:rPr>
            </w:pPr>
            <w:bookmarkStart w:id="87" w:name="_Hlk125362271"/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</w:rPr>
              <w:t>rc.expiry</w:t>
            </w:r>
          </w:p>
        </w:tc>
        <w:tc>
          <w:tcPr>
            <w:tcW w:w="87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9B5A3D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R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180F2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Срок действия карты в формате ММГГ.</w:t>
            </w:r>
          </w:p>
        </w:tc>
      </w:tr>
      <w:bookmarkEnd w:id="87"/>
      <w:tr w:rsidR="005E2BE2" w:rsidRPr="00044A19" w14:paraId="44F62DA7" w14:textId="77777777" w:rsidTr="003E4C71">
        <w:trPr>
          <w:trHeight w:val="20"/>
        </w:trPr>
        <w:tc>
          <w:tcPr>
            <w:tcW w:w="1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F3BF98A" w14:textId="13B5EFAA" w:rsidR="005E2BE2" w:rsidRPr="00044A19" w:rsidRDefault="0023555D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</w:rPr>
              <w:t>rc.csc</w:t>
            </w:r>
          </w:p>
        </w:tc>
        <w:tc>
          <w:tcPr>
            <w:tcW w:w="87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AE0EC56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D78AD8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t>Card Security Code (CVV2/CVC2).</w:t>
            </w:r>
          </w:p>
        </w:tc>
      </w:tr>
      <w:tr w:rsidR="005E2BE2" w:rsidRPr="00044A19" w14:paraId="352566B5" w14:textId="77777777" w:rsidTr="003E4C71">
        <w:trPr>
          <w:trHeight w:val="20"/>
        </w:trPr>
        <w:tc>
          <w:tcPr>
            <w:tcW w:w="1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3422774" w14:textId="77048F1D" w:rsidR="005E2BE2" w:rsidRPr="00044A19" w:rsidRDefault="0023555D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</w:rPr>
              <w:t>rc.cardholder</w:t>
            </w:r>
          </w:p>
        </w:tc>
        <w:tc>
          <w:tcPr>
            <w:tcW w:w="87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BF05813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6F7698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t>Имя держателя карты.</w:t>
            </w:r>
          </w:p>
        </w:tc>
      </w:tr>
      <w:tr w:rsidR="005E2BE2" w:rsidRPr="00044A19" w14:paraId="013EA806" w14:textId="77777777" w:rsidTr="003E4C71">
        <w:trPr>
          <w:trHeight w:val="20"/>
        </w:trPr>
        <w:tc>
          <w:tcPr>
            <w:tcW w:w="15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6E1FE26" w14:textId="17E6E322" w:rsidR="005E2BE2" w:rsidRPr="00044A19" w:rsidRDefault="0023555D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</w:t>
            </w:r>
            <w:r w:rsidR="005E2BE2" w:rsidRPr="00044A19">
              <w:rPr>
                <w:rFonts w:cs="Tahoma"/>
              </w:rPr>
              <w:t>rc.addToProfile</w:t>
            </w:r>
          </w:p>
        </w:tc>
        <w:tc>
          <w:tcPr>
            <w:tcW w:w="87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6DFF42F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C4161D" w14:textId="77777777" w:rsidR="00E92F7C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Флаг, обозначающий необходимость добавления карты в профиль клиента или магазина после успешного платежа.</w:t>
            </w:r>
          </w:p>
          <w:p w14:paraId="68A79CFE" w14:textId="2BD55900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Возможные значения: true/false.</w:t>
            </w:r>
          </w:p>
        </w:tc>
      </w:tr>
    </w:tbl>
    <w:p w14:paraId="5BC0A94C" w14:textId="3C6630F7" w:rsidR="005E2BE2" w:rsidRPr="00044A19" w:rsidRDefault="005E2BE2" w:rsidP="005E2BE2">
      <w:pPr>
        <w:pStyle w:val="Text"/>
        <w:spacing w:after="120"/>
      </w:pPr>
      <w:r w:rsidRPr="00044A19">
        <w:t>Сервис</w:t>
      </w:r>
      <w:r w:rsidRPr="00044A19">
        <w:rPr>
          <w:rStyle w:val="ommand"/>
          <w:lang w:val="ru-RU"/>
        </w:rPr>
        <w:t xml:space="preserve"> </w:t>
      </w:r>
      <w:r w:rsidRPr="00044A19">
        <w:t>может принять запрос на старт платежа, в котором указаны ном</w:t>
      </w:r>
      <w:r w:rsidR="00EE3EBE" w:rsidRPr="00044A19">
        <w:t>ер карты, срок действия карты и</w:t>
      </w:r>
      <w:r w:rsidRPr="00044A19">
        <w:t xml:space="preserve"> </w:t>
      </w:r>
      <w:r w:rsidRPr="00044A19">
        <w:rPr>
          <w:rStyle w:val="ommand"/>
        </w:rPr>
        <w:t>Card</w:t>
      </w:r>
      <w:r w:rsidRPr="00044A19">
        <w:rPr>
          <w:rStyle w:val="ommand"/>
          <w:lang w:val="ru-RU"/>
        </w:rPr>
        <w:t xml:space="preserve"> </w:t>
      </w:r>
      <w:r w:rsidRPr="00044A19">
        <w:rPr>
          <w:rStyle w:val="ommand"/>
        </w:rPr>
        <w:t>Security</w:t>
      </w:r>
      <w:r w:rsidRPr="00044A19">
        <w:rPr>
          <w:rStyle w:val="ommand"/>
          <w:lang w:val="ru-RU"/>
        </w:rPr>
        <w:t xml:space="preserve"> </w:t>
      </w:r>
      <w:r w:rsidRPr="00044A19">
        <w:rPr>
          <w:rStyle w:val="ommand"/>
        </w:rPr>
        <w:t>Code</w:t>
      </w:r>
      <w:r w:rsidRPr="00044A19">
        <w:rPr>
          <w:rStyle w:val="ommand"/>
          <w:lang w:val="ru-RU"/>
        </w:rPr>
        <w:t xml:space="preserve"> (</w:t>
      </w:r>
      <w:r w:rsidRPr="00044A19">
        <w:rPr>
          <w:rStyle w:val="ommand"/>
        </w:rPr>
        <w:t>CVV</w:t>
      </w:r>
      <w:r w:rsidRPr="00044A19">
        <w:rPr>
          <w:rStyle w:val="ommand"/>
          <w:lang w:val="ru-RU"/>
        </w:rPr>
        <w:t>2/</w:t>
      </w:r>
      <w:r w:rsidRPr="00044A19">
        <w:rPr>
          <w:rStyle w:val="ommand"/>
        </w:rPr>
        <w:t>CVC</w:t>
      </w:r>
      <w:r w:rsidRPr="00044A19">
        <w:rPr>
          <w:rStyle w:val="ommand"/>
          <w:lang w:val="ru-RU"/>
        </w:rPr>
        <w:t xml:space="preserve">2), </w:t>
      </w:r>
      <w:r w:rsidRPr="00044A19">
        <w:t>но для обеспечения безопасности данные параметры не передаются в сообщениях с описанием состояния платежа и сообщениях содержащих историю операций.</w:t>
      </w:r>
    </w:p>
    <w:p w14:paraId="092BAE84" w14:textId="4CB3CBC6" w:rsidR="005E2BE2" w:rsidRPr="00044A19" w:rsidRDefault="005E2BE2" w:rsidP="00E92F7C">
      <w:pPr>
        <w:pStyle w:val="Text"/>
        <w:spacing w:after="120"/>
      </w:pPr>
      <w:r w:rsidRPr="00044A19">
        <w:t xml:space="preserve">Для источника с типом </w:t>
      </w:r>
      <w:r w:rsidRPr="00044A19">
        <w:rPr>
          <w:rStyle w:val="ommand"/>
        </w:rPr>
        <w:t>card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id</w:t>
      </w:r>
      <w:r w:rsidRPr="00044A19">
        <w:t xml:space="preserve"> необходимо указать параметры, приведенные в </w:t>
      </w:r>
      <w:r w:rsidRPr="00044A19">
        <w:fldChar w:fldCharType="begin"/>
      </w:r>
      <w:r w:rsidRPr="00044A19">
        <w:instrText xml:space="preserve"> REF _Ref412282507 \h </w:instrText>
      </w:r>
      <w:r w:rsidR="00E92F7C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5</w:t>
      </w:r>
      <w:r w:rsidRPr="00044A19">
        <w:fldChar w:fldCharType="end"/>
      </w:r>
      <w:r w:rsidRPr="00044A19">
        <w:t>.</w:t>
      </w:r>
    </w:p>
    <w:p w14:paraId="6BD2BE17" w14:textId="56620336" w:rsidR="005E2BE2" w:rsidRPr="00044A19" w:rsidRDefault="005E2BE2" w:rsidP="005E2BE2">
      <w:pPr>
        <w:pStyle w:val="TableName"/>
      </w:pPr>
      <w:bookmarkStart w:id="88" w:name="_Ref412282507"/>
      <w:bookmarkStart w:id="89" w:name="_Toc470530359"/>
      <w:bookmarkStart w:id="90" w:name="_Toc472933697"/>
      <w:r w:rsidRPr="00044A19">
        <w:t xml:space="preserve">Таблица </w:t>
      </w:r>
      <w:fldSimple w:instr=" SEQ Таблица \* ARABIC ">
        <w:r w:rsidR="00383842">
          <w:rPr>
            <w:noProof/>
          </w:rPr>
          <w:t>5</w:t>
        </w:r>
      </w:fldSimple>
      <w:bookmarkEnd w:id="88"/>
      <w:r w:rsidRPr="00044A19">
        <w:t xml:space="preserve"> Параметры источника </w:t>
      </w:r>
      <w:r w:rsidRPr="00044A19">
        <w:rPr>
          <w:rFonts w:ascii="Tahoma" w:hAnsi="Tahoma"/>
          <w:spacing w:val="6"/>
        </w:rPr>
        <w:t>card_</w:t>
      </w:r>
      <w:r w:rsidRPr="00044A19">
        <w:rPr>
          <w:rFonts w:ascii="Tahoma" w:hAnsi="Tahoma"/>
          <w:spacing w:val="6"/>
          <w:lang w:val="en-US"/>
        </w:rPr>
        <w:t>id</w:t>
      </w:r>
      <w:bookmarkEnd w:id="89"/>
      <w:bookmarkEnd w:id="90"/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452"/>
        <w:gridCol w:w="992"/>
        <w:gridCol w:w="6520"/>
      </w:tblGrid>
      <w:tr w:rsidR="005E2BE2" w:rsidRPr="00044A19" w14:paraId="6FEF02C0" w14:textId="77777777" w:rsidTr="00B63503">
        <w:trPr>
          <w:trHeight w:val="20"/>
          <w:tblHeader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ED364C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ECDF9D6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EF674E4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14E79E98" w14:textId="77777777" w:rsidTr="0003767B">
        <w:trPr>
          <w:trHeight w:val="20"/>
        </w:trPr>
        <w:tc>
          <w:tcPr>
            <w:tcW w:w="145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F497B3B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src.cardId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1096D77" w14:textId="77777777" w:rsidR="005E2BE2" w:rsidRPr="00044A19" w:rsidRDefault="005E2BE2" w:rsidP="0003767B">
            <w:pPr>
              <w:pStyle w:val="TableText"/>
              <w:widowControl/>
              <w:ind w:left="116"/>
              <w:jc w:val="center"/>
              <w:rPr>
                <w:lang w:val="ru-RU"/>
              </w:rPr>
            </w:pPr>
            <w:r w:rsidRPr="00044A19">
              <w:rPr>
                <w:lang w:val="ru-RU"/>
              </w:rPr>
              <w:t>R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B91857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карты.</w:t>
            </w:r>
          </w:p>
        </w:tc>
      </w:tr>
      <w:tr w:rsidR="005E2BE2" w:rsidRPr="00044A19" w14:paraId="4734594A" w14:textId="77777777" w:rsidTr="0003767B">
        <w:trPr>
          <w:trHeight w:val="20"/>
        </w:trPr>
        <w:tc>
          <w:tcPr>
            <w:tcW w:w="1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4BBFC1F" w14:textId="04B1363E" w:rsidR="005E2BE2" w:rsidRPr="00044A19" w:rsidRDefault="0023555D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</w:t>
            </w:r>
            <w:r w:rsidR="005E2BE2" w:rsidRPr="00044A19">
              <w:rPr>
                <w:lang w:val="ru-RU"/>
              </w:rPr>
              <w:t>rc.csc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C3EF02" w14:textId="5DA3E92D" w:rsidR="005E2BE2" w:rsidRPr="00044A19" w:rsidRDefault="000115E8" w:rsidP="0003767B">
            <w:pPr>
              <w:pStyle w:val="TableText"/>
              <w:widowControl/>
              <w:ind w:left="116"/>
              <w:jc w:val="center"/>
            </w:pPr>
            <w:r w:rsidRPr="00044A19">
              <w:t>O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B4C69E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t>Card Security Code (CVV2/CVC2).</w:t>
            </w:r>
          </w:p>
        </w:tc>
      </w:tr>
    </w:tbl>
    <w:p w14:paraId="3E524712" w14:textId="25385276" w:rsidR="005E2BE2" w:rsidRPr="00044A19" w:rsidRDefault="005E2BE2" w:rsidP="005E2BE2">
      <w:pPr>
        <w:pStyle w:val="Text"/>
        <w:spacing w:after="120"/>
      </w:pPr>
      <w:r w:rsidRPr="00044A19">
        <w:t xml:space="preserve">Для источников с типом </w:t>
      </w:r>
      <w:r w:rsidRPr="00044A19">
        <w:rPr>
          <w:rStyle w:val="ommand"/>
        </w:rPr>
        <w:t>card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page</w:t>
      </w:r>
      <w:r w:rsidRPr="00044A19">
        <w:t xml:space="preserve"> необходимо указать параметр, приведенный в </w:t>
      </w:r>
      <w:r w:rsidRPr="00044A19">
        <w:fldChar w:fldCharType="begin"/>
      </w:r>
      <w:r w:rsidRPr="00044A19">
        <w:instrText xml:space="preserve"> REF _Ref445484394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6</w:t>
      </w:r>
      <w:r w:rsidRPr="00044A19">
        <w:fldChar w:fldCharType="end"/>
      </w:r>
      <w:r w:rsidRPr="00044A19">
        <w:t>.</w:t>
      </w:r>
    </w:p>
    <w:p w14:paraId="757D598C" w14:textId="081C846E" w:rsidR="005E2BE2" w:rsidRPr="00044A19" w:rsidRDefault="005E2BE2" w:rsidP="005E2BE2">
      <w:pPr>
        <w:pStyle w:val="TableName"/>
      </w:pPr>
      <w:bookmarkStart w:id="91" w:name="_Ref445484394"/>
      <w:bookmarkStart w:id="92" w:name="_Toc470530360"/>
      <w:bookmarkStart w:id="93" w:name="_Toc472933698"/>
      <w:r w:rsidRPr="00044A19">
        <w:t xml:space="preserve">Таблица </w:t>
      </w:r>
      <w:fldSimple w:instr=" SEQ Таблица \* ARABIC ">
        <w:r w:rsidR="00383842">
          <w:rPr>
            <w:noProof/>
          </w:rPr>
          <w:t>6</w:t>
        </w:r>
      </w:fldSimple>
      <w:bookmarkEnd w:id="91"/>
      <w:r w:rsidRPr="00044A19">
        <w:t xml:space="preserve"> Параметр источник</w:t>
      </w:r>
      <w:r w:rsidR="002E3E01" w:rsidRPr="00044A19">
        <w:t>а</w:t>
      </w:r>
      <w:r w:rsidRPr="00044A19">
        <w:t xml:space="preserve"> </w:t>
      </w:r>
      <w:r w:rsidRPr="00044A19">
        <w:rPr>
          <w:lang w:val="en-US"/>
        </w:rPr>
        <w:t>card</w:t>
      </w:r>
      <w:r w:rsidRPr="00044A19">
        <w:t>_</w:t>
      </w:r>
      <w:r w:rsidRPr="00044A19">
        <w:rPr>
          <w:lang w:val="en-US"/>
        </w:rPr>
        <w:t>page</w:t>
      </w:r>
      <w:bookmarkEnd w:id="92"/>
      <w:bookmarkEnd w:id="93"/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452"/>
        <w:gridCol w:w="992"/>
        <w:gridCol w:w="6520"/>
      </w:tblGrid>
      <w:tr w:rsidR="005E2BE2" w:rsidRPr="00044A19" w14:paraId="5CEF7B7B" w14:textId="77777777" w:rsidTr="00B63503">
        <w:trPr>
          <w:trHeight w:val="20"/>
          <w:tblHeader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4E1522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319C3F0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E7EAE3E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7438A8EB" w14:textId="77777777" w:rsidTr="0003767B">
        <w:trPr>
          <w:trHeight w:val="391"/>
        </w:trPr>
        <w:tc>
          <w:tcPr>
            <w:tcW w:w="145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A60FA5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33598A"/>
                <w:sz w:val="18"/>
                <w:lang w:val="ru-RU"/>
              </w:rPr>
            </w:pPr>
            <w:r w:rsidRPr="00044A19">
              <w:rPr>
                <w:rFonts w:cs="Tahoma"/>
                <w:lang w:val="ru-RU"/>
              </w:rPr>
              <w:t>src.addToProfile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571DC70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color w:val="33598A"/>
                <w:sz w:val="18"/>
              </w:rPr>
            </w:pPr>
            <w:r w:rsidRPr="00044A19">
              <w:t>O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228AE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Флаг, указывающий, необходимость добавления карты в профиль клиента после успешного платежа.</w:t>
            </w:r>
          </w:p>
        </w:tc>
      </w:tr>
    </w:tbl>
    <w:p w14:paraId="25D66F3E" w14:textId="20077CC8" w:rsidR="002E3E01" w:rsidRPr="00044A19" w:rsidRDefault="002E3E01" w:rsidP="002E3E01">
      <w:pPr>
        <w:pStyle w:val="Text"/>
        <w:spacing w:after="120"/>
      </w:pPr>
      <w:r w:rsidRPr="00044A19">
        <w:t xml:space="preserve">Для источника с типом </w:t>
      </w:r>
      <w:r w:rsidRPr="00044A19">
        <w:rPr>
          <w:rStyle w:val="ommand"/>
        </w:rPr>
        <w:t>trx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src</w:t>
      </w:r>
      <w:r w:rsidRPr="00044A19">
        <w:t xml:space="preserve"> необходимо указать параметры, приведенные в </w:t>
      </w:r>
      <w:r w:rsidRPr="00044A19">
        <w:fldChar w:fldCharType="begin"/>
      </w:r>
      <w:r w:rsidRPr="00044A19">
        <w:instrText xml:space="preserve"> REF _Ref70344754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7</w:t>
      </w:r>
      <w:r w:rsidRPr="00044A19">
        <w:fldChar w:fldCharType="end"/>
      </w:r>
      <w:r w:rsidRPr="00044A19">
        <w:t>.</w:t>
      </w:r>
    </w:p>
    <w:p w14:paraId="2E766B13" w14:textId="7216B6D9" w:rsidR="002E3E01" w:rsidRPr="00044A19" w:rsidRDefault="002E3E01" w:rsidP="002E3E01">
      <w:pPr>
        <w:pStyle w:val="TableName"/>
      </w:pPr>
      <w:bookmarkStart w:id="94" w:name="_Ref70344754"/>
      <w:r w:rsidRPr="00044A19">
        <w:t xml:space="preserve">Таблица </w:t>
      </w:r>
      <w:fldSimple w:instr=" SEQ Таблица \* ARABIC ">
        <w:r w:rsidR="00383842">
          <w:rPr>
            <w:noProof/>
          </w:rPr>
          <w:t>7</w:t>
        </w:r>
      </w:fldSimple>
      <w:bookmarkEnd w:id="94"/>
      <w:r w:rsidRPr="00044A19">
        <w:t xml:space="preserve"> Параметры источника </w:t>
      </w:r>
      <w:r w:rsidRPr="00044A19">
        <w:rPr>
          <w:rFonts w:ascii="Tahoma" w:hAnsi="Tahoma"/>
          <w:spacing w:val="6"/>
          <w:lang w:val="en-US"/>
        </w:rPr>
        <w:t>trx</w:t>
      </w:r>
      <w:r w:rsidRPr="00044A19">
        <w:rPr>
          <w:rFonts w:ascii="Tahoma" w:hAnsi="Tahoma"/>
          <w:spacing w:val="6"/>
        </w:rPr>
        <w:t>_</w:t>
      </w:r>
      <w:r w:rsidRPr="00044A19">
        <w:rPr>
          <w:rFonts w:ascii="Tahoma" w:hAnsi="Tahoma"/>
          <w:spacing w:val="6"/>
          <w:lang w:val="en-US"/>
        </w:rPr>
        <w:t>src</w:t>
      </w:r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452"/>
        <w:gridCol w:w="992"/>
        <w:gridCol w:w="6520"/>
      </w:tblGrid>
      <w:tr w:rsidR="002E3E01" w:rsidRPr="00044A19" w14:paraId="4C28341C" w14:textId="77777777" w:rsidTr="00B63503">
        <w:trPr>
          <w:trHeight w:val="20"/>
          <w:tblHeader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FF691AB" w14:textId="77777777" w:rsidR="002E3E01" w:rsidRPr="00044A19" w:rsidRDefault="002E3E01" w:rsidP="008C125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13F17D4" w14:textId="77777777" w:rsidR="002E3E01" w:rsidRPr="00044A19" w:rsidRDefault="002E3E01" w:rsidP="008C1254">
            <w:pPr>
              <w:pStyle w:val="TableHeader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C81D729" w14:textId="77777777" w:rsidR="002E3E01" w:rsidRPr="00044A19" w:rsidRDefault="002E3E01" w:rsidP="008C125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2E3E01" w:rsidRPr="004F598F" w14:paraId="4148A67F" w14:textId="77777777" w:rsidTr="008C1254">
        <w:trPr>
          <w:trHeight w:val="20"/>
        </w:trPr>
        <w:tc>
          <w:tcPr>
            <w:tcW w:w="145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D63F10F" w14:textId="6C22AAA1" w:rsidR="002E3E01" w:rsidRPr="00044A19" w:rsidRDefault="002E3E01" w:rsidP="002E3E01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src.</w:t>
            </w:r>
            <w:r w:rsidRPr="00044A19">
              <w:t>token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E23B2F4" w14:textId="77777777" w:rsidR="002E3E01" w:rsidRPr="00044A19" w:rsidRDefault="002E3E01" w:rsidP="008C1254">
            <w:pPr>
              <w:pStyle w:val="TableText"/>
              <w:widowControl/>
              <w:ind w:left="116"/>
              <w:jc w:val="center"/>
              <w:rPr>
                <w:lang w:val="ru-RU"/>
              </w:rPr>
            </w:pPr>
            <w:r w:rsidRPr="00044A19">
              <w:rPr>
                <w:lang w:val="ru-RU"/>
              </w:rPr>
              <w:t>R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9500B2" w14:textId="749BC741" w:rsidR="002E3E01" w:rsidRPr="00044A19" w:rsidRDefault="002E3E01" w:rsidP="008C1254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Токен платёжной транзакции, из описания источника средств которой нужно взять атрибуты карты.</w:t>
            </w:r>
          </w:p>
        </w:tc>
      </w:tr>
      <w:tr w:rsidR="002E3E01" w:rsidRPr="00044A19" w14:paraId="5827E00E" w14:textId="77777777" w:rsidTr="008C1254">
        <w:trPr>
          <w:trHeight w:val="20"/>
        </w:trPr>
        <w:tc>
          <w:tcPr>
            <w:tcW w:w="14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B283D77" w14:textId="77777777" w:rsidR="002E3E01" w:rsidRPr="00044A19" w:rsidRDefault="002E3E01" w:rsidP="008C1254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src.csc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CAC436" w14:textId="77777777" w:rsidR="002E3E01" w:rsidRPr="00044A19" w:rsidRDefault="002E3E01" w:rsidP="008C1254">
            <w:pPr>
              <w:pStyle w:val="TableText"/>
              <w:widowControl/>
              <w:ind w:left="116"/>
              <w:jc w:val="center"/>
            </w:pPr>
            <w:r w:rsidRPr="00044A19">
              <w:t>O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D63E7C" w14:textId="77777777" w:rsidR="002E3E01" w:rsidRPr="00044A19" w:rsidRDefault="002E3E01" w:rsidP="008C1254">
            <w:pPr>
              <w:pStyle w:val="TableText"/>
              <w:widowControl/>
              <w:ind w:left="116"/>
            </w:pPr>
            <w:r w:rsidRPr="00044A19">
              <w:t>Card Security Code (CVV2/CVC2).</w:t>
            </w:r>
          </w:p>
        </w:tc>
      </w:tr>
    </w:tbl>
    <w:p w14:paraId="0D1187AD" w14:textId="0FDC55AC" w:rsidR="00F16E08" w:rsidRPr="00044A19" w:rsidRDefault="00F16E08" w:rsidP="004C43E7">
      <w:pPr>
        <w:pStyle w:val="Text"/>
        <w:spacing w:after="120"/>
      </w:pPr>
      <w:r w:rsidRPr="00044A19">
        <w:t xml:space="preserve">Для источника с типом </w:t>
      </w:r>
      <w:r w:rsidRPr="00044A19">
        <w:rPr>
          <w:lang w:val="en-US"/>
        </w:rPr>
        <w:t>Gazprom</w:t>
      </w:r>
      <w:r w:rsidRPr="00044A19">
        <w:t>_</w:t>
      </w:r>
      <w:r w:rsidRPr="00044A19">
        <w:rPr>
          <w:lang w:val="en-US"/>
        </w:rPr>
        <w:t>pay</w:t>
      </w:r>
      <w:r w:rsidRPr="00044A19">
        <w:t xml:space="preserve"> дополнительные параметры указать не нужно</w:t>
      </w:r>
      <w:r w:rsidR="00B63503" w:rsidRPr="00044A19">
        <w:t>.</w:t>
      </w:r>
    </w:p>
    <w:p w14:paraId="5BFB4CEE" w14:textId="41685F55" w:rsidR="004C43E7" w:rsidRPr="00044A19" w:rsidRDefault="004C43E7" w:rsidP="004C43E7">
      <w:pPr>
        <w:pStyle w:val="Text"/>
        <w:spacing w:after="120"/>
      </w:pPr>
      <w:r w:rsidRPr="00044A19">
        <w:t xml:space="preserve">Для получателя с типом </w:t>
      </w:r>
      <w:r w:rsidRPr="00044A19">
        <w:rPr>
          <w:rStyle w:val="ommand"/>
        </w:rPr>
        <w:t>card</w:t>
      </w:r>
      <w:r w:rsidRPr="00044A19">
        <w:t xml:space="preserve"> необходимо указать параметры, приведенные в </w:t>
      </w:r>
      <w:r w:rsidRPr="00044A19">
        <w:fldChar w:fldCharType="begin"/>
      </w:r>
      <w:r w:rsidRPr="00044A19">
        <w:instrText xml:space="preserve"> REF _Ref53569050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8</w:t>
      </w:r>
      <w:r w:rsidRPr="00044A19">
        <w:fldChar w:fldCharType="end"/>
      </w:r>
      <w:r w:rsidRPr="00044A19">
        <w:t>.</w:t>
      </w:r>
    </w:p>
    <w:p w14:paraId="395FAFD7" w14:textId="77777777" w:rsidR="00B63503" w:rsidRPr="00044A19" w:rsidRDefault="00B63503" w:rsidP="004C43E7">
      <w:pPr>
        <w:pStyle w:val="Text"/>
        <w:spacing w:after="120"/>
      </w:pPr>
    </w:p>
    <w:p w14:paraId="52C332BB" w14:textId="62B4A526" w:rsidR="004C43E7" w:rsidRPr="00044A19" w:rsidRDefault="004C43E7" w:rsidP="004C43E7">
      <w:pPr>
        <w:pStyle w:val="TableName"/>
      </w:pPr>
      <w:bookmarkStart w:id="95" w:name="_Ref53569050"/>
      <w:bookmarkStart w:id="96" w:name="_Ref147850033"/>
      <w:r w:rsidRPr="00044A19">
        <w:t xml:space="preserve">Таблица </w:t>
      </w:r>
      <w:fldSimple w:instr=" SEQ Таблица \* ARABIC ">
        <w:r w:rsidR="00383842">
          <w:rPr>
            <w:noProof/>
          </w:rPr>
          <w:t>8</w:t>
        </w:r>
      </w:fldSimple>
      <w:bookmarkEnd w:id="95"/>
      <w:r w:rsidRPr="00044A19">
        <w:t xml:space="preserve"> Параметры получателя </w:t>
      </w:r>
      <w:r w:rsidRPr="00044A19">
        <w:rPr>
          <w:rFonts w:ascii="Tahoma" w:hAnsi="Tahoma"/>
          <w:spacing w:val="6"/>
        </w:rPr>
        <w:t>card</w:t>
      </w:r>
      <w:bookmarkEnd w:id="96"/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452"/>
        <w:gridCol w:w="992"/>
        <w:gridCol w:w="6520"/>
      </w:tblGrid>
      <w:tr w:rsidR="004C43E7" w:rsidRPr="00044A19" w14:paraId="7A4F9D7B" w14:textId="77777777" w:rsidTr="00904228">
        <w:trPr>
          <w:trHeight w:val="20"/>
          <w:tblHeader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257E1BD5" w14:textId="77777777" w:rsidR="004C43E7" w:rsidRPr="00044A19" w:rsidRDefault="004C43E7" w:rsidP="004C43E7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1FE836E" w14:textId="77777777" w:rsidR="004C43E7" w:rsidRPr="00044A19" w:rsidRDefault="004C43E7" w:rsidP="004C43E7">
            <w:pPr>
              <w:pStyle w:val="TableHeader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C0516FC" w14:textId="77777777" w:rsidR="004C43E7" w:rsidRPr="00044A19" w:rsidRDefault="004C43E7" w:rsidP="004C43E7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4C43E7" w:rsidRPr="00044A19" w14:paraId="7EDB61A2" w14:textId="77777777" w:rsidTr="004C43E7">
        <w:trPr>
          <w:trHeight w:val="20"/>
        </w:trPr>
        <w:tc>
          <w:tcPr>
            <w:tcW w:w="145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B597304" w14:textId="67FC8A23" w:rsidR="004C43E7" w:rsidRPr="00044A19" w:rsidRDefault="004C43E7" w:rsidP="004C43E7">
            <w:pPr>
              <w:pStyle w:val="TableText"/>
              <w:ind w:left="116"/>
              <w:rPr>
                <w:rFonts w:cs="Tahoma"/>
                <w:sz w:val="18"/>
              </w:rPr>
            </w:pP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>.pan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19E39B2" w14:textId="77777777" w:rsidR="004C43E7" w:rsidRPr="00044A19" w:rsidRDefault="004C43E7" w:rsidP="004C43E7">
            <w:pPr>
              <w:pStyle w:val="TableText"/>
              <w:ind w:left="116"/>
              <w:jc w:val="center"/>
            </w:pPr>
            <w:r w:rsidRPr="00044A19">
              <w:t>R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1821F3" w14:textId="77777777" w:rsidR="004C43E7" w:rsidRPr="00044A19" w:rsidRDefault="004C43E7" w:rsidP="004C43E7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Номер карты.</w:t>
            </w:r>
          </w:p>
        </w:tc>
      </w:tr>
    </w:tbl>
    <w:p w14:paraId="52B5AAB6" w14:textId="168C806D" w:rsidR="004C43E7" w:rsidRPr="00044A19" w:rsidRDefault="004C43E7" w:rsidP="004C43E7">
      <w:pPr>
        <w:pStyle w:val="Text"/>
        <w:spacing w:after="120"/>
      </w:pPr>
      <w:r w:rsidRPr="00044A19">
        <w:t xml:space="preserve">Для </w:t>
      </w:r>
      <w:r w:rsidR="00026B09" w:rsidRPr="00044A19">
        <w:t>получателя</w:t>
      </w:r>
      <w:r w:rsidRPr="00044A19">
        <w:t xml:space="preserve"> с типом </w:t>
      </w:r>
      <w:r w:rsidRPr="00044A19">
        <w:rPr>
          <w:rStyle w:val="ommand"/>
        </w:rPr>
        <w:t>card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id</w:t>
      </w:r>
      <w:r w:rsidRPr="00044A19">
        <w:t xml:space="preserve"> необходимо указать параметры, приведенные в</w:t>
      </w:r>
      <w:r w:rsidR="00026B09" w:rsidRPr="00044A19">
        <w:t xml:space="preserve"> </w:t>
      </w:r>
      <w:r w:rsidR="00026B09" w:rsidRPr="00044A19">
        <w:fldChar w:fldCharType="begin"/>
      </w:r>
      <w:r w:rsidR="00026B09" w:rsidRPr="00044A19">
        <w:instrText xml:space="preserve"> REF _Ref53569091 \h </w:instrText>
      </w:r>
      <w:r w:rsidR="00D66B84" w:rsidRPr="00044A19">
        <w:instrText xml:space="preserve"> \* MERGEFORMAT </w:instrText>
      </w:r>
      <w:r w:rsidR="00026B09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9</w:t>
      </w:r>
      <w:r w:rsidR="00026B09" w:rsidRPr="00044A19">
        <w:fldChar w:fldCharType="end"/>
      </w:r>
      <w:r w:rsidRPr="00044A19">
        <w:t>.</w:t>
      </w:r>
    </w:p>
    <w:p w14:paraId="1E62FA63" w14:textId="6242121C" w:rsidR="004C43E7" w:rsidRPr="00044A19" w:rsidRDefault="004C43E7" w:rsidP="004C43E7">
      <w:pPr>
        <w:pStyle w:val="TableName"/>
      </w:pPr>
      <w:bookmarkStart w:id="97" w:name="_Ref53569091"/>
      <w:r w:rsidRPr="00044A19">
        <w:t xml:space="preserve">Таблица </w:t>
      </w:r>
      <w:fldSimple w:instr=" SEQ Таблица \* ARABIC ">
        <w:r w:rsidR="00383842">
          <w:rPr>
            <w:noProof/>
          </w:rPr>
          <w:t>9</w:t>
        </w:r>
      </w:fldSimple>
      <w:bookmarkEnd w:id="97"/>
      <w:r w:rsidRPr="00044A19">
        <w:t xml:space="preserve"> Параметры </w:t>
      </w:r>
      <w:r w:rsidR="00026B09" w:rsidRPr="00044A19">
        <w:t>получателя</w:t>
      </w:r>
      <w:r w:rsidRPr="00044A19">
        <w:t xml:space="preserve"> </w:t>
      </w:r>
      <w:r w:rsidRPr="00044A19">
        <w:rPr>
          <w:rFonts w:ascii="Tahoma" w:hAnsi="Tahoma"/>
          <w:spacing w:val="6"/>
        </w:rPr>
        <w:t>card_</w:t>
      </w:r>
      <w:r w:rsidRPr="00044A19">
        <w:rPr>
          <w:rFonts w:ascii="Tahoma" w:hAnsi="Tahoma"/>
          <w:spacing w:val="6"/>
          <w:lang w:val="en-US"/>
        </w:rPr>
        <w:t>id</w:t>
      </w:r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1452"/>
        <w:gridCol w:w="992"/>
        <w:gridCol w:w="6520"/>
      </w:tblGrid>
      <w:tr w:rsidR="004C43E7" w:rsidRPr="00044A19" w14:paraId="59EA9D29" w14:textId="77777777" w:rsidTr="00904228">
        <w:trPr>
          <w:trHeight w:val="20"/>
          <w:tblHeader/>
        </w:trPr>
        <w:tc>
          <w:tcPr>
            <w:tcW w:w="1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562C5B84" w14:textId="77777777" w:rsidR="004C43E7" w:rsidRPr="00044A19" w:rsidRDefault="004C43E7" w:rsidP="004C43E7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EBFAF97" w14:textId="77777777" w:rsidR="004C43E7" w:rsidRPr="00044A19" w:rsidRDefault="004C43E7" w:rsidP="004C43E7">
            <w:pPr>
              <w:pStyle w:val="TableHeader"/>
            </w:pP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AC02F7D" w14:textId="77777777" w:rsidR="004C43E7" w:rsidRPr="00044A19" w:rsidRDefault="004C43E7" w:rsidP="004C43E7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4C43E7" w:rsidRPr="00044A19" w14:paraId="459CE856" w14:textId="77777777" w:rsidTr="004C43E7">
        <w:trPr>
          <w:trHeight w:val="20"/>
        </w:trPr>
        <w:tc>
          <w:tcPr>
            <w:tcW w:w="145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89C0411" w14:textId="29A180A3" w:rsidR="004C43E7" w:rsidRPr="00044A19" w:rsidRDefault="004C43E7" w:rsidP="004C43E7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t>dst</w:t>
            </w:r>
            <w:r w:rsidRPr="00044A19">
              <w:rPr>
                <w:lang w:val="ru-RU"/>
              </w:rPr>
              <w:t>.cardId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454AF4F" w14:textId="77777777" w:rsidR="004C43E7" w:rsidRPr="00044A19" w:rsidRDefault="004C43E7" w:rsidP="004C43E7">
            <w:pPr>
              <w:pStyle w:val="TableText"/>
              <w:widowControl/>
              <w:ind w:left="116"/>
              <w:jc w:val="center"/>
              <w:rPr>
                <w:lang w:val="ru-RU"/>
              </w:rPr>
            </w:pPr>
            <w:r w:rsidRPr="00044A19">
              <w:rPr>
                <w:lang w:val="ru-RU"/>
              </w:rPr>
              <w:t>R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D626D8" w14:textId="77777777" w:rsidR="004C43E7" w:rsidRPr="00044A19" w:rsidRDefault="004C43E7" w:rsidP="004C43E7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карты.</w:t>
            </w:r>
          </w:p>
        </w:tc>
      </w:tr>
    </w:tbl>
    <w:p w14:paraId="3CB5451E" w14:textId="6D94359C" w:rsidR="005E2BE2" w:rsidRPr="00044A19" w:rsidRDefault="007D569E" w:rsidP="005E2BE2">
      <w:pPr>
        <w:pStyle w:val="Text"/>
        <w:spacing w:after="120"/>
      </w:pPr>
      <w:r w:rsidRPr="00044A19">
        <w:t xml:space="preserve">В ответ на запрос старта платежа Сервис может вернуть сообщение об ошибке или сообщение со статусом платежа. </w:t>
      </w:r>
      <w:r w:rsidR="005E2BE2" w:rsidRPr="00044A19">
        <w:t xml:space="preserve">В зависимости от значения поля </w:t>
      </w:r>
      <w:r w:rsidR="005E2BE2" w:rsidRPr="00044A19">
        <w:rPr>
          <w:rStyle w:val="ommand"/>
        </w:rPr>
        <w:t>state</w:t>
      </w:r>
      <w:r w:rsidR="005E2BE2" w:rsidRPr="00044A19">
        <w:t xml:space="preserve"> в </w:t>
      </w:r>
      <w:r w:rsidRPr="00044A19">
        <w:t>сообщении со статусом платежа</w:t>
      </w:r>
      <w:r w:rsidR="005E2BE2" w:rsidRPr="00044A19">
        <w:t xml:space="preserve">, приложение выполняет различные действия для продолжения платежа, приведенные в </w:t>
      </w:r>
      <w:r w:rsidR="005E2BE2" w:rsidRPr="00044A19">
        <w:fldChar w:fldCharType="begin"/>
      </w:r>
      <w:r w:rsidR="005E2BE2" w:rsidRPr="00044A19">
        <w:instrText xml:space="preserve"> REF _Ref405817625 \h  \* MERGEFORMAT </w:instrText>
      </w:r>
      <w:r w:rsidR="005E2BE2" w:rsidRPr="00044A19">
        <w:fldChar w:fldCharType="separate"/>
      </w:r>
      <w:r w:rsidR="00383842" w:rsidRPr="00044A19">
        <w:t xml:space="preserve">Таблица </w:t>
      </w:r>
      <w:r w:rsidR="00383842">
        <w:t>10</w:t>
      </w:r>
      <w:r w:rsidR="005E2BE2" w:rsidRPr="00044A19">
        <w:fldChar w:fldCharType="end"/>
      </w:r>
      <w:r w:rsidR="005E2BE2" w:rsidRPr="00044A19">
        <w:t>.</w:t>
      </w:r>
    </w:p>
    <w:p w14:paraId="11297295" w14:textId="002727CB" w:rsidR="005E2BE2" w:rsidRPr="00044A19" w:rsidRDefault="005E2BE2" w:rsidP="005E2BE2">
      <w:pPr>
        <w:pStyle w:val="TableName"/>
      </w:pPr>
      <w:bookmarkStart w:id="98" w:name="_Ref405817625"/>
      <w:bookmarkStart w:id="99" w:name="_Toc470530364"/>
      <w:bookmarkStart w:id="100" w:name="_Toc472933701"/>
      <w:r w:rsidRPr="00044A19">
        <w:t xml:space="preserve">Таблица </w:t>
      </w:r>
      <w:fldSimple w:instr=" SEQ Таблица \* ARABIC ">
        <w:r w:rsidR="00383842">
          <w:rPr>
            <w:noProof/>
          </w:rPr>
          <w:t>10</w:t>
        </w:r>
      </w:fldSimple>
      <w:bookmarkEnd w:id="98"/>
      <w:r w:rsidRPr="00044A19">
        <w:t xml:space="preserve"> Значения поля </w:t>
      </w:r>
      <w:r w:rsidRPr="00044A19">
        <w:rPr>
          <w:rFonts w:ascii="Tahoma" w:hAnsi="Tahoma"/>
          <w:spacing w:val="6"/>
        </w:rPr>
        <w:t>state</w:t>
      </w:r>
      <w:bookmarkEnd w:id="99"/>
      <w:bookmarkEnd w:id="100"/>
    </w:p>
    <w:tbl>
      <w:tblPr>
        <w:tblStyle w:val="TableNormal1"/>
        <w:tblW w:w="8964" w:type="dxa"/>
        <w:jc w:val="center"/>
        <w:tblLayout w:type="fixed"/>
        <w:tblLook w:val="01E0" w:firstRow="1" w:lastRow="1" w:firstColumn="1" w:lastColumn="1" w:noHBand="0" w:noVBand="0"/>
      </w:tblPr>
      <w:tblGrid>
        <w:gridCol w:w="2586"/>
        <w:gridCol w:w="6378"/>
      </w:tblGrid>
      <w:tr w:rsidR="005E2BE2" w:rsidRPr="00044A19" w14:paraId="0E8BEC4C" w14:textId="77777777" w:rsidTr="00904228">
        <w:trPr>
          <w:trHeight w:val="20"/>
          <w:tblHeader/>
          <w:jc w:val="center"/>
        </w:trPr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E1D7A11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Значение поля “state”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BE0EA5E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Действие приложения</w:t>
            </w:r>
          </w:p>
        </w:tc>
      </w:tr>
      <w:tr w:rsidR="005E2BE2" w:rsidRPr="004F598F" w14:paraId="48D5CE22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F4D26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in_progress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8E5D4" w14:textId="08E6E516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Через некоторое время выполнить новый запрос состояния.</w:t>
            </w:r>
          </w:p>
        </w:tc>
      </w:tr>
      <w:tr w:rsidR="005E2BE2" w:rsidRPr="004F598F" w14:paraId="16632E37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51B934" w14:textId="12BA5908" w:rsidR="005E2BE2" w:rsidRPr="00044A19" w:rsidRDefault="00524639" w:rsidP="00524639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  <w:r w:rsidR="005E2BE2" w:rsidRPr="00044A19">
              <w:rPr>
                <w:rFonts w:cs="Tahoma"/>
                <w:lang w:val="ru-RU"/>
              </w:rPr>
              <w:t>ffer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3AEB56" w14:textId="39BCCB5F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оферту</w:t>
            </w:r>
            <w:r w:rsidR="007D569E" w:rsidRPr="00044A19">
              <w:rPr>
                <w:lang w:val="ru-RU"/>
              </w:rPr>
              <w:t xml:space="preserve"> и запросить подтверждение платежа у клиента</w:t>
            </w:r>
            <w:r w:rsidRPr="00044A19">
              <w:rPr>
                <w:lang w:val="ru-RU"/>
              </w:rPr>
              <w:t>.</w:t>
            </w:r>
          </w:p>
        </w:tc>
      </w:tr>
      <w:tr w:rsidR="00BA13DF" w:rsidRPr="00044A19" w14:paraId="09660163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3EBE24" w14:textId="5CB36C79" w:rsidR="00BA13DF" w:rsidRPr="00044A19" w:rsidRDefault="007D569E" w:rsidP="0052463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shd w:val="clear" w:color="auto" w:fill="FFFFFF"/>
              </w:rPr>
              <w:t>a</w:t>
            </w:r>
            <w:r w:rsidR="00BA13DF" w:rsidRPr="00044A19">
              <w:rPr>
                <w:shd w:val="clear" w:color="auto" w:fill="FFFFFF"/>
              </w:rPr>
              <w:t>uthentication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112FDD" w14:textId="5AEC0316" w:rsidR="00BA13DF" w:rsidRPr="00044A19" w:rsidRDefault="00BA13DF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Провести аутентификацию клиента</w:t>
            </w:r>
            <w:r w:rsidR="00FA0EC0" w:rsidRPr="00044A19">
              <w:t>.</w:t>
            </w:r>
          </w:p>
        </w:tc>
      </w:tr>
      <w:tr w:rsidR="005E2BE2" w:rsidRPr="004F598F" w14:paraId="73800127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F0C400" w14:textId="4BF80ABB" w:rsidR="005E2BE2" w:rsidRPr="00044A19" w:rsidRDefault="007D569E" w:rsidP="0052463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  <w:r w:rsidR="005E2BE2" w:rsidRPr="00044A19">
              <w:rPr>
                <w:rFonts w:cs="Tahoma"/>
                <w:lang w:val="ru-RU"/>
              </w:rPr>
              <w:t>edirect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9C33E7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Выполнить перенаправление на указанный адрес.</w:t>
            </w:r>
          </w:p>
        </w:tc>
      </w:tr>
      <w:tr w:rsidR="00524639" w:rsidRPr="004F598F" w14:paraId="55DD165D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F9ADE6" w14:textId="3C0DC6E7" w:rsidR="00524639" w:rsidRPr="00044A19" w:rsidRDefault="00524639" w:rsidP="0052463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3ds2_prepare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13CF9" w14:textId="0954EF61" w:rsidR="00703C1C" w:rsidRPr="00044A19" w:rsidRDefault="00524639" w:rsidP="00C74AC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Выбрать </w:t>
            </w:r>
            <w:r w:rsidR="00C400E7" w:rsidRPr="00044A19">
              <w:rPr>
                <w:lang w:val="ru-RU"/>
              </w:rPr>
              <w:t xml:space="preserve">конкретную </w:t>
            </w:r>
            <w:r w:rsidRPr="00044A19">
              <w:rPr>
                <w:lang w:val="ru-RU"/>
              </w:rPr>
              <w:t>версию протокола 3</w:t>
            </w:r>
            <w:r w:rsidR="00C74ACC" w:rsidRPr="00044A19">
              <w:t>DS</w:t>
            </w:r>
            <w:r w:rsidRPr="00044A19">
              <w:rPr>
                <w:lang w:val="ru-RU"/>
              </w:rPr>
              <w:t xml:space="preserve"> </w:t>
            </w:r>
            <w:r w:rsidR="00C400E7" w:rsidRPr="00044A19">
              <w:rPr>
                <w:lang w:val="ru-RU"/>
              </w:rPr>
              <w:t xml:space="preserve">2 </w:t>
            </w:r>
            <w:r w:rsidRPr="00044A19">
              <w:rPr>
                <w:lang w:val="ru-RU"/>
              </w:rPr>
              <w:t xml:space="preserve">и собрать необходимые данные о клиенте и КИ </w:t>
            </w:r>
          </w:p>
        </w:tc>
      </w:tr>
      <w:tr w:rsidR="00703C1C" w:rsidRPr="004F598F" w14:paraId="18F63D0A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42729" w14:textId="39906493" w:rsidR="00703C1C" w:rsidRPr="00044A19" w:rsidRDefault="00703C1C" w:rsidP="0052463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3ds2_challenge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4F0817" w14:textId="6DB84F35" w:rsidR="00703C1C" w:rsidRPr="00044A19" w:rsidRDefault="00703C1C" w:rsidP="00703C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Начать взаимодействие с </w:t>
            </w:r>
            <w:r w:rsidRPr="00044A19">
              <w:t>ACS</w:t>
            </w:r>
            <w:r w:rsidRPr="00044A19">
              <w:rPr>
                <w:lang w:val="ru-RU"/>
              </w:rPr>
              <w:t xml:space="preserve"> для проведения явной аутентификации клиента</w:t>
            </w:r>
          </w:p>
        </w:tc>
      </w:tr>
      <w:tr w:rsidR="007D569E" w:rsidRPr="004F598F" w14:paraId="2FB9808C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8C3955" w14:textId="3C36619C" w:rsidR="007D569E" w:rsidRPr="00044A19" w:rsidRDefault="007D569E" w:rsidP="0052463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3ds2_info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80729B" w14:textId="7CA83CF9" w:rsidR="007D569E" w:rsidRPr="00044A19" w:rsidRDefault="007D569E" w:rsidP="007D569E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клиенту информационное сообщение, связанное с прохождением аутентификации</w:t>
            </w:r>
          </w:p>
        </w:tc>
      </w:tr>
      <w:tr w:rsidR="00703C1C" w:rsidRPr="004F598F" w14:paraId="03651B0B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16BDA5" w14:textId="58CB34D5" w:rsidR="00703C1C" w:rsidRPr="00044A19" w:rsidRDefault="00703C1C" w:rsidP="0052463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iframe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764C98" w14:textId="42F637D3" w:rsidR="00703C1C" w:rsidRPr="00044A19" w:rsidRDefault="00C400E7" w:rsidP="00BD3298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Отобразить на </w:t>
            </w:r>
            <w:r w:rsidRPr="00044A19">
              <w:t>web</w:t>
            </w:r>
            <w:r w:rsidRPr="00044A19">
              <w:rPr>
                <w:lang w:val="ru-RU"/>
              </w:rPr>
              <w:t xml:space="preserve">-странице </w:t>
            </w:r>
            <w:r w:rsidR="00BD3298" w:rsidRPr="00044A19">
              <w:rPr>
                <w:lang w:val="ru-RU"/>
              </w:rPr>
              <w:t>фрейм</w:t>
            </w:r>
            <w:r w:rsidRPr="00044A19">
              <w:rPr>
                <w:lang w:val="ru-RU"/>
              </w:rPr>
              <w:t xml:space="preserve"> с указанными параметрами</w:t>
            </w:r>
          </w:p>
        </w:tc>
      </w:tr>
      <w:tr w:rsidR="005E2BE2" w:rsidRPr="004F598F" w14:paraId="122A8B9F" w14:textId="77777777" w:rsidTr="00EF3DEE">
        <w:trPr>
          <w:trHeight w:val="20"/>
          <w:jc w:val="center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B9260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result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F409D9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информацию о результате платежа.</w:t>
            </w:r>
          </w:p>
        </w:tc>
      </w:tr>
    </w:tbl>
    <w:p w14:paraId="67ED05B2" w14:textId="1091C5BD" w:rsidR="003B6FED" w:rsidRPr="00044A19" w:rsidRDefault="0019283A" w:rsidP="00D611FF">
      <w:pPr>
        <w:pStyle w:val="TableName"/>
        <w:jc w:val="both"/>
        <w:rPr>
          <w:b w:val="0"/>
          <w:bCs/>
        </w:rPr>
      </w:pPr>
      <w:bookmarkStart w:id="101" w:name="_Подтверждение_или_отказ"/>
      <w:bookmarkStart w:id="102" w:name="_Обработка_платежа"/>
      <w:bookmarkStart w:id="103" w:name="_Ref125442792"/>
      <w:bookmarkEnd w:id="101"/>
      <w:bookmarkEnd w:id="102"/>
      <w:r w:rsidRPr="00044A19">
        <w:rPr>
          <w:b w:val="0"/>
        </w:rPr>
        <w:t xml:space="preserve">Для платежной схемы «Интернет-эквайринг ГПБ без CPA» при условии, что в настройках платежной схемы </w:t>
      </w:r>
      <w:r w:rsidR="002E4383" w:rsidRPr="00044A19">
        <w:rPr>
          <w:b w:val="0"/>
        </w:rPr>
        <w:t xml:space="preserve">в Административной Консоле </w:t>
      </w:r>
      <w:r w:rsidRPr="00044A19">
        <w:rPr>
          <w:b w:val="0"/>
        </w:rPr>
        <w:t>на уровне магазина флаг "Магазин-посредник"</w:t>
      </w:r>
      <w:r w:rsidR="002E4383" w:rsidRPr="00044A19">
        <w:rPr>
          <w:b w:val="0"/>
        </w:rPr>
        <w:t xml:space="preserve"> установлен</w:t>
      </w:r>
      <w:r w:rsidRPr="00044A19">
        <w:rPr>
          <w:b w:val="0"/>
        </w:rPr>
        <w:t>, магазин-посредник должен передать в Open API-запросе на старт платежа следующие параметры</w:t>
      </w:r>
      <w:r w:rsidR="007254B2" w:rsidRPr="00044A19">
        <w:rPr>
          <w:b w:val="0"/>
        </w:rPr>
        <w:t xml:space="preserve"> (</w:t>
      </w:r>
      <w:r w:rsidR="008B6D51" w:rsidRPr="00044A19">
        <w:rPr>
          <w:b w:val="0"/>
        </w:rPr>
        <w:fldChar w:fldCharType="begin"/>
      </w:r>
      <w:r w:rsidR="008B6D51" w:rsidRPr="00044A19">
        <w:rPr>
          <w:b w:val="0"/>
        </w:rPr>
        <w:instrText xml:space="preserve"> REF _Ref138340907 \h  \* MERGEFORMAT </w:instrText>
      </w:r>
      <w:r w:rsidR="008B6D51" w:rsidRPr="00044A19">
        <w:rPr>
          <w:b w:val="0"/>
        </w:rPr>
      </w:r>
      <w:r w:rsidR="008B6D51" w:rsidRPr="00044A19">
        <w:rPr>
          <w:b w:val="0"/>
        </w:rPr>
        <w:fldChar w:fldCharType="separate"/>
      </w:r>
      <w:r w:rsidR="00383842" w:rsidRPr="00383842">
        <w:rPr>
          <w:b w:val="0"/>
        </w:rPr>
        <w:t>Таблица 11</w:t>
      </w:r>
      <w:r w:rsidR="008B6D51" w:rsidRPr="00044A19">
        <w:rPr>
          <w:b w:val="0"/>
        </w:rPr>
        <w:fldChar w:fldCharType="end"/>
      </w:r>
      <w:r w:rsidR="007254B2" w:rsidRPr="00044A19">
        <w:rPr>
          <w:b w:val="0"/>
        </w:rPr>
        <w:t>)</w:t>
      </w:r>
      <w:r w:rsidR="00E16DAE" w:rsidRPr="00044A19">
        <w:rPr>
          <w:b w:val="0"/>
        </w:rPr>
        <w:t xml:space="preserve">. В таком случае </w:t>
      </w:r>
      <w:r w:rsidR="00E16DAE" w:rsidRPr="00044A19">
        <w:rPr>
          <w:b w:val="0"/>
          <w:bCs/>
        </w:rPr>
        <w:t>(значение поля submerchantName в сообщении «Старт платежа» игнорируется PGA).</w:t>
      </w:r>
      <w:r w:rsidR="000A1B0B" w:rsidRPr="00044A19">
        <w:rPr>
          <w:b w:val="0"/>
          <w:bCs/>
        </w:rPr>
        <w:t xml:space="preserve"> </w:t>
      </w:r>
      <w:r w:rsidR="00A37E55" w:rsidRPr="00044A19">
        <w:rPr>
          <w:b w:val="0"/>
          <w:bCs/>
        </w:rPr>
        <w:t>Если установлен флаг "Магазин-посредник" и поля с параметрами подмагазина на старте платежа отсутствуют или не заполнены, то транзакция должна завершиться ошибкой с кодом MISSING_PARAMETER.</w:t>
      </w:r>
    </w:p>
    <w:p w14:paraId="04ACEE38" w14:textId="13A8F1EC" w:rsidR="00210B73" w:rsidRPr="00044A19" w:rsidRDefault="00210B73" w:rsidP="00210B73">
      <w:pPr>
        <w:pStyle w:val="TableName"/>
      </w:pPr>
      <w:bookmarkStart w:id="104" w:name="_Ref138340907"/>
      <w:bookmarkStart w:id="105" w:name="_Ref147159408"/>
      <w:r w:rsidRPr="00044A19">
        <w:t xml:space="preserve">Таблица </w:t>
      </w:r>
      <w:fldSimple w:instr=" SEQ Таблица \* ARABIC ">
        <w:r w:rsidR="00383842">
          <w:rPr>
            <w:noProof/>
          </w:rPr>
          <w:t>11</w:t>
        </w:r>
      </w:fldSimple>
      <w:bookmarkEnd w:id="104"/>
      <w:r w:rsidRPr="00044A19">
        <w:t xml:space="preserve"> Значения </w:t>
      </w:r>
      <w:r w:rsidR="00143B7F" w:rsidRPr="00044A19">
        <w:t>параметра</w:t>
      </w:r>
      <w:r w:rsidRPr="00044A19">
        <w:t xml:space="preserve"> submerchant</w:t>
      </w:r>
      <w:r w:rsidR="00AF4741" w:rsidRPr="00044A19">
        <w:t xml:space="preserve"> на старте платежа</w:t>
      </w:r>
      <w:bookmarkEnd w:id="105"/>
    </w:p>
    <w:tbl>
      <w:tblPr>
        <w:tblStyle w:val="TableNormal1"/>
        <w:tblW w:w="9302" w:type="dxa"/>
        <w:jc w:val="center"/>
        <w:tblLayout w:type="fixed"/>
        <w:tblLook w:val="01E0" w:firstRow="1" w:lastRow="1" w:firstColumn="1" w:lastColumn="1" w:noHBand="0" w:noVBand="0"/>
      </w:tblPr>
      <w:tblGrid>
        <w:gridCol w:w="2586"/>
        <w:gridCol w:w="3358"/>
        <w:gridCol w:w="3358"/>
      </w:tblGrid>
      <w:tr w:rsidR="00794F50" w:rsidRPr="00044A19" w14:paraId="0FE28F1B" w14:textId="4D16AEE1" w:rsidTr="00794F50">
        <w:trPr>
          <w:trHeight w:val="20"/>
          <w:tblHeader/>
          <w:jc w:val="center"/>
        </w:trPr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DBB8EA9" w14:textId="77777777" w:rsidR="00794F50" w:rsidRPr="00044A19" w:rsidRDefault="00794F50" w:rsidP="006F6481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 xml:space="preserve">Значение параметра </w:t>
            </w:r>
          </w:p>
          <w:p w14:paraId="793B9F80" w14:textId="2065CA30" w:rsidR="00794F50" w:rsidRPr="00044A19" w:rsidRDefault="00794F50" w:rsidP="006F6481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“submerchant”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F62E470" w14:textId="77777777" w:rsidR="00794F50" w:rsidRPr="00044A19" w:rsidRDefault="00794F50" w:rsidP="006F6481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Действие приложения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</w:tcPr>
          <w:p w14:paraId="2291244D" w14:textId="77777777" w:rsidR="00794F50" w:rsidRPr="00044A19" w:rsidRDefault="00794F50" w:rsidP="006F6481">
            <w:pPr>
              <w:pStyle w:val="TableHeader"/>
              <w:rPr>
                <w:lang w:val="ru-RU"/>
              </w:rPr>
            </w:pPr>
          </w:p>
          <w:p w14:paraId="7A3FD896" w14:textId="0773AC43" w:rsidR="00794F50" w:rsidRPr="00044A19" w:rsidRDefault="00794F50" w:rsidP="00794F50">
            <w:pPr>
              <w:pStyle w:val="TableHeader"/>
            </w:pPr>
            <w:r w:rsidRPr="00044A19">
              <w:rPr>
                <w:lang w:val="ru-RU"/>
              </w:rPr>
              <w:t>О</w:t>
            </w:r>
            <w:r w:rsidR="006B716F" w:rsidRPr="00044A19">
              <w:rPr>
                <w:lang w:val="ru-RU"/>
              </w:rPr>
              <w:t>граничения  параметров</w:t>
            </w:r>
          </w:p>
        </w:tc>
      </w:tr>
      <w:tr w:rsidR="00794F50" w:rsidRPr="00044A19" w14:paraId="481C3211" w14:textId="7E64E414" w:rsidTr="00794F50">
        <w:trPr>
          <w:trHeight w:val="20"/>
          <w:tblHeader/>
          <w:jc w:val="center"/>
        </w:trPr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3F6AE" w14:textId="792534DC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submerchant.city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B5518" w14:textId="2369E69E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Город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EE18D" w14:textId="6C2FBA91" w:rsidR="00794F50" w:rsidRPr="00044A19" w:rsidRDefault="006B716F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t>[A-Za-z 0-9*-_]{</w:t>
            </w:r>
            <w:r w:rsidR="00AB28FA" w:rsidRPr="00044A19">
              <w:rPr>
                <w:lang w:val="ru-RU"/>
              </w:rPr>
              <w:t>1,13</w:t>
            </w:r>
            <w:r w:rsidRPr="00044A19">
              <w:t>}</w:t>
            </w:r>
            <w:r w:rsidR="00AA55C5" w:rsidRPr="00044A19">
              <w:rPr>
                <w:lang w:val="ru-RU"/>
              </w:rPr>
              <w:t>*</w:t>
            </w:r>
          </w:p>
        </w:tc>
      </w:tr>
      <w:tr w:rsidR="00794F50" w:rsidRPr="00044A19" w14:paraId="650A8265" w14:textId="276FDC07" w:rsidTr="00794F50">
        <w:trPr>
          <w:trHeight w:val="20"/>
          <w:tblHeader/>
          <w:jc w:val="center"/>
        </w:trPr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8CB8F" w14:textId="00B5539B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submerchant.country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062D75" w14:textId="475515E9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Страна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8D17D" w14:textId="6FFF9EEA" w:rsidR="00794F50" w:rsidRPr="00044A19" w:rsidRDefault="006B716F" w:rsidP="002C611C">
            <w:pPr>
              <w:pStyle w:val="TableText"/>
              <w:ind w:left="116"/>
            </w:pPr>
            <w:r w:rsidRPr="00044A19">
              <w:t>[A-Z]{3}</w:t>
            </w:r>
          </w:p>
        </w:tc>
      </w:tr>
      <w:tr w:rsidR="00794F50" w:rsidRPr="00044A19" w14:paraId="3F8530A3" w14:textId="2F694CD4" w:rsidTr="00794F50">
        <w:trPr>
          <w:trHeight w:val="20"/>
          <w:jc w:val="center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0198C060" w14:textId="5E54896A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submerchant.id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5C18D3E0" w14:textId="6B2281DC" w:rsidR="00794F50" w:rsidRPr="00044A19" w:rsidRDefault="00794F50" w:rsidP="002C611C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Идентификатор подмагазина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75B51F21" w14:textId="0457F3C8" w:rsidR="00794F50" w:rsidRPr="00044A19" w:rsidRDefault="00794F50" w:rsidP="002C611C">
            <w:pPr>
              <w:pStyle w:val="TableText"/>
              <w:ind w:left="116"/>
            </w:pPr>
            <w:r w:rsidRPr="00044A19">
              <w:t>[A-Za-z 0-9*-_]{1</w:t>
            </w:r>
            <w:r w:rsidR="00DF0277" w:rsidRPr="00044A19">
              <w:rPr>
                <w:lang w:val="ru-RU"/>
              </w:rPr>
              <w:t>5</w:t>
            </w:r>
            <w:r w:rsidRPr="00044A19">
              <w:t>}</w:t>
            </w:r>
          </w:p>
        </w:tc>
      </w:tr>
      <w:tr w:rsidR="00794F50" w:rsidRPr="00044A19" w14:paraId="66379050" w14:textId="40782515" w:rsidTr="00794F50">
        <w:trPr>
          <w:trHeight w:val="20"/>
          <w:jc w:val="center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16D6C75E" w14:textId="5816DB2D" w:rsidR="00794F50" w:rsidRPr="00044A19" w:rsidRDefault="00794F50" w:rsidP="002C611C">
            <w:pPr>
              <w:pStyle w:val="TableText"/>
              <w:ind w:left="116"/>
            </w:pPr>
            <w:r w:rsidRPr="00044A19">
              <w:t>submerchant.name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48AB1453" w14:textId="4C17E004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</w:t>
            </w:r>
            <w:r w:rsidRPr="00044A19">
              <w:t>аименование подмагазина</w:t>
            </w:r>
            <w:r w:rsidRPr="00044A19">
              <w:rPr>
                <w:lang w:val="ru-RU"/>
              </w:rPr>
              <w:t xml:space="preserve">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5C336647" w14:textId="7E152F81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t>[A-Za-z 0-9*-_]{</w:t>
            </w:r>
            <w:r w:rsidR="00DF0277" w:rsidRPr="00044A19">
              <w:rPr>
                <w:lang w:val="ru-RU"/>
              </w:rPr>
              <w:t>..</w:t>
            </w:r>
            <w:r w:rsidRPr="00044A19">
              <w:t>}</w:t>
            </w:r>
            <w:r w:rsidR="00DF0277" w:rsidRPr="00044A19">
              <w:rPr>
                <w:lang w:val="ru-RU"/>
              </w:rPr>
              <w:t>*</w:t>
            </w:r>
            <w:r w:rsidR="00AA55C5" w:rsidRPr="00044A19">
              <w:rPr>
                <w:lang w:val="ru-RU"/>
              </w:rPr>
              <w:t>*</w:t>
            </w:r>
          </w:p>
        </w:tc>
      </w:tr>
      <w:tr w:rsidR="00794F50" w:rsidRPr="00044A19" w14:paraId="57A31FD3" w14:textId="3AE78EDB" w:rsidTr="00794F50">
        <w:trPr>
          <w:trHeight w:val="20"/>
          <w:jc w:val="center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3B3AE334" w14:textId="66AAD553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submerchant.terminalId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5D2B0D1E" w14:textId="7D9B08C2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терминала подмагазина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606031F6" w14:textId="3EB3C727" w:rsidR="00794F50" w:rsidRPr="00044A19" w:rsidRDefault="006B716F" w:rsidP="002C611C">
            <w:pPr>
              <w:pStyle w:val="TableText"/>
              <w:ind w:left="116"/>
            </w:pPr>
            <w:r w:rsidRPr="00044A19">
              <w:t>[A-Za-z 0-9*-_]{</w:t>
            </w:r>
            <w:r w:rsidR="00AA55C5" w:rsidRPr="00044A19">
              <w:rPr>
                <w:lang w:val="ru-RU"/>
              </w:rPr>
              <w:t>8</w:t>
            </w:r>
            <w:r w:rsidRPr="00044A19">
              <w:t>}</w:t>
            </w:r>
          </w:p>
        </w:tc>
      </w:tr>
      <w:tr w:rsidR="00794F50" w:rsidRPr="00044A19" w14:paraId="0EB1252D" w14:textId="6569925E" w:rsidTr="00794F50">
        <w:trPr>
          <w:trHeight w:val="20"/>
          <w:jc w:val="center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076F7B51" w14:textId="036FD892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submerchant.mcc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5ADA95C9" w14:textId="5F3A02E1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MCC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1E20FE7C" w14:textId="296DDA86" w:rsidR="00794F50" w:rsidRPr="00044A19" w:rsidRDefault="006B716F" w:rsidP="002C611C">
            <w:pPr>
              <w:pStyle w:val="TableText"/>
              <w:ind w:left="116"/>
            </w:pPr>
            <w:r w:rsidRPr="00044A19">
              <w:t>[0-9]{4}</w:t>
            </w:r>
          </w:p>
        </w:tc>
      </w:tr>
      <w:tr w:rsidR="00794F50" w:rsidRPr="00044A19" w14:paraId="2A27EC8D" w14:textId="72CFA8D2" w:rsidTr="00794F50">
        <w:trPr>
          <w:trHeight w:val="20"/>
          <w:jc w:val="center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2DEB85" w14:textId="3108A812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submerchant.inn 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F807" w14:textId="4F8D5AB6" w:rsidR="00794F50" w:rsidRPr="00044A19" w:rsidRDefault="00794F50" w:rsidP="002C611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ИНН</w:t>
            </w:r>
          </w:p>
        </w:tc>
        <w:tc>
          <w:tcPr>
            <w:tcW w:w="335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8C6EF6" w14:textId="0C6B582F" w:rsidR="00794F50" w:rsidRPr="00044A19" w:rsidRDefault="006B716F" w:rsidP="002C611C">
            <w:pPr>
              <w:pStyle w:val="TableText"/>
              <w:ind w:left="116"/>
            </w:pPr>
            <w:r w:rsidRPr="00044A19">
              <w:t>[0-9]{</w:t>
            </w:r>
            <w:r w:rsidR="00AA55C5" w:rsidRPr="00044A19">
              <w:rPr>
                <w:lang w:val="ru-RU"/>
              </w:rPr>
              <w:t>20</w:t>
            </w:r>
            <w:r w:rsidRPr="00044A19">
              <w:t>}</w:t>
            </w:r>
          </w:p>
        </w:tc>
      </w:tr>
    </w:tbl>
    <w:p w14:paraId="735FC156" w14:textId="60C7F96B" w:rsidR="00AA55C5" w:rsidRPr="00044A19" w:rsidRDefault="00AA55C5" w:rsidP="00E7233D">
      <w:pPr>
        <w:pStyle w:val="TableName"/>
        <w:ind w:left="1560" w:hanging="1560"/>
        <w:jc w:val="both"/>
        <w:rPr>
          <w:b w:val="0"/>
          <w:bCs/>
        </w:rPr>
      </w:pPr>
      <w:r w:rsidRPr="00044A19">
        <w:rPr>
          <w:b w:val="0"/>
          <w:bCs/>
        </w:rPr>
        <w:t xml:space="preserve">* - Примечание. </w:t>
      </w:r>
      <w:r w:rsidR="000A1B0B" w:rsidRPr="00044A19">
        <w:rPr>
          <w:b w:val="0"/>
          <w:bCs/>
        </w:rPr>
        <w:t xml:space="preserve">Если длина поля «submerchant.city» больше 13 символов – </w:t>
      </w:r>
      <w:r w:rsidR="000A1B0B" w:rsidRPr="00044A19">
        <w:rPr>
          <w:b w:val="0"/>
          <w:bCs/>
          <w:lang w:val="en-US"/>
        </w:rPr>
        <w:t>PGA</w:t>
      </w:r>
      <w:r w:rsidR="000A1B0B" w:rsidRPr="00044A19">
        <w:rPr>
          <w:b w:val="0"/>
          <w:bCs/>
        </w:rPr>
        <w:t xml:space="preserve"> обрежет его справа, если меньше 13 символов - заполнит справа пробелами.</w:t>
      </w:r>
    </w:p>
    <w:p w14:paraId="18146615" w14:textId="7E44B80A" w:rsidR="00A37E55" w:rsidRPr="00044A19" w:rsidRDefault="00AA55C5" w:rsidP="00D307DF">
      <w:pPr>
        <w:pStyle w:val="Text"/>
        <w:ind w:left="1701" w:hanging="1701"/>
        <w:jc w:val="left"/>
      </w:pPr>
      <w:r w:rsidRPr="00044A19">
        <w:t>** - Примечание.</w:t>
      </w:r>
      <w:r w:rsidRPr="00044A19">
        <w:rPr>
          <w:b/>
          <w:bCs/>
        </w:rPr>
        <w:t xml:space="preserve"> </w:t>
      </w:r>
      <w:r w:rsidR="00A37E55" w:rsidRPr="00044A19">
        <w:t>Значение поля &lt;</w:t>
      </w:r>
      <w:r w:rsidR="00E7233D" w:rsidRPr="00044A19">
        <w:t>submerchant.name</w:t>
      </w:r>
      <w:r w:rsidR="00A37E55" w:rsidRPr="00044A19">
        <w:t xml:space="preserve">&gt; </w:t>
      </w:r>
      <w:r w:rsidR="00A37E55" w:rsidRPr="00044A19">
        <w:rPr>
          <w:lang w:val="en-US"/>
        </w:rPr>
        <w:t>PGA</w:t>
      </w:r>
      <w:r w:rsidR="00A37E55" w:rsidRPr="00044A19">
        <w:t xml:space="preserve"> использует для формирования составного поля {FacilitatorName}*{</w:t>
      </w:r>
      <w:r w:rsidR="00E7233D" w:rsidRPr="00044A19">
        <w:rPr>
          <w:lang w:val="en-US"/>
        </w:rPr>
        <w:t>submerchant</w:t>
      </w:r>
      <w:r w:rsidR="00E7233D" w:rsidRPr="00044A19">
        <w:t>.</w:t>
      </w:r>
      <w:r w:rsidR="00E7233D" w:rsidRPr="00044A19">
        <w:rPr>
          <w:lang w:val="en-US"/>
        </w:rPr>
        <w:t>name</w:t>
      </w:r>
      <w:r w:rsidR="00A37E55" w:rsidRPr="00044A19">
        <w:t xml:space="preserve">} длиной 22 символа. Значение {FacilitatorName} берется из настроек в административной консоли </w:t>
      </w:r>
      <w:r w:rsidR="00A37E55" w:rsidRPr="00044A19">
        <w:rPr>
          <w:lang w:val="en-US"/>
        </w:rPr>
        <w:t>PGA</w:t>
      </w:r>
      <w:r w:rsidR="00A37E55" w:rsidRPr="00044A19">
        <w:t xml:space="preserve">. При выборе значения </w:t>
      </w:r>
      <w:r w:rsidR="00E7233D" w:rsidRPr="00044A19">
        <w:t>поля</w:t>
      </w:r>
      <w:r w:rsidR="00A37E55" w:rsidRPr="00044A19">
        <w:t xml:space="preserve"> &lt;</w:t>
      </w:r>
      <w:r w:rsidR="00E7233D" w:rsidRPr="00044A19">
        <w:t>submerchant.name</w:t>
      </w:r>
      <w:r w:rsidR="00A37E55" w:rsidRPr="00044A19">
        <w:t>&gt; необходимо учесть правила формирования составного поля {FacilitatorName}*{</w:t>
      </w:r>
      <w:r w:rsidR="00E7233D" w:rsidRPr="00044A19">
        <w:t>submerchant.name</w:t>
      </w:r>
      <w:r w:rsidR="00A37E55" w:rsidRPr="00044A19">
        <w:t>}, которые заключаются в следующем.</w:t>
      </w:r>
    </w:p>
    <w:p w14:paraId="619CF5A4" w14:textId="77777777" w:rsidR="00A37E55" w:rsidRPr="00044A19" w:rsidRDefault="00A37E55" w:rsidP="00E7233D">
      <w:pPr>
        <w:pStyle w:val="Text"/>
        <w:ind w:left="1701"/>
      </w:pPr>
      <w:r w:rsidRPr="00044A19">
        <w:t>Префикс {FacilitatorName} не боле 11 символов:</w:t>
      </w:r>
    </w:p>
    <w:p w14:paraId="5D886F64" w14:textId="4D05EAFF" w:rsidR="00A37E55" w:rsidRPr="00044A19" w:rsidRDefault="00A37E55" w:rsidP="00E7233D">
      <w:pPr>
        <w:pStyle w:val="Text"/>
        <w:ind w:left="1701"/>
      </w:pPr>
      <w:r w:rsidRPr="00044A19">
        <w:t>•</w:t>
      </w:r>
      <w:r w:rsidRPr="00044A19">
        <w:tab/>
        <w:t xml:space="preserve">если больше – </w:t>
      </w:r>
      <w:r w:rsidRPr="00044A19">
        <w:rPr>
          <w:lang w:val="en-US"/>
        </w:rPr>
        <w:t>PGA</w:t>
      </w:r>
      <w:r w:rsidRPr="00044A19">
        <w:t xml:space="preserve"> обрезает его и добавляет *{</w:t>
      </w:r>
      <w:r w:rsidR="00E7233D" w:rsidRPr="00044A19">
        <w:t>submerchant.name</w:t>
      </w:r>
      <w:r w:rsidRPr="00044A19">
        <w:t>};</w:t>
      </w:r>
    </w:p>
    <w:p w14:paraId="56262EDC" w14:textId="778B885B" w:rsidR="00A37E55" w:rsidRPr="00044A19" w:rsidRDefault="00A37E55" w:rsidP="00E7233D">
      <w:pPr>
        <w:pStyle w:val="Text"/>
        <w:ind w:left="1701"/>
      </w:pPr>
      <w:r w:rsidRPr="00044A19">
        <w:t>•</w:t>
      </w:r>
      <w:r w:rsidRPr="00044A19">
        <w:tab/>
        <w:t>если меньше добавляет *{</w:t>
      </w:r>
      <w:r w:rsidR="00E7233D" w:rsidRPr="00044A19">
        <w:t>submerchant.name</w:t>
      </w:r>
      <w:r w:rsidRPr="00044A19">
        <w:t>}.</w:t>
      </w:r>
    </w:p>
    <w:p w14:paraId="118F8AFD" w14:textId="393AC6A3" w:rsidR="00AA55C5" w:rsidRPr="00044A19" w:rsidRDefault="00A37E55" w:rsidP="00E7233D">
      <w:pPr>
        <w:pStyle w:val="TableName"/>
        <w:ind w:left="1701" w:firstLine="0"/>
        <w:jc w:val="both"/>
        <w:rPr>
          <w:b w:val="0"/>
          <w:bCs/>
        </w:rPr>
      </w:pPr>
      <w:r w:rsidRPr="00044A19">
        <w:rPr>
          <w:b w:val="0"/>
          <w:bCs/>
        </w:rPr>
        <w:t>Если общая длина поля {FacilitatorName}*{</w:t>
      </w:r>
      <w:r w:rsidR="00D307DF" w:rsidRPr="00044A19">
        <w:rPr>
          <w:b w:val="0"/>
          <w:bCs/>
        </w:rPr>
        <w:t>submerchant.name</w:t>
      </w:r>
      <w:r w:rsidRPr="00044A19">
        <w:rPr>
          <w:b w:val="0"/>
          <w:bCs/>
        </w:rPr>
        <w:t xml:space="preserve">} превышает 22 символа – </w:t>
      </w:r>
      <w:r w:rsidRPr="00044A19">
        <w:rPr>
          <w:b w:val="0"/>
          <w:bCs/>
          <w:lang w:val="en-US"/>
        </w:rPr>
        <w:t>PGA</w:t>
      </w:r>
      <w:r w:rsidRPr="00044A19">
        <w:rPr>
          <w:b w:val="0"/>
          <w:bCs/>
        </w:rPr>
        <w:t xml:space="preserve"> обрезает справа (обрезает постфикс {</w:t>
      </w:r>
      <w:r w:rsidR="00D307DF" w:rsidRPr="00044A19">
        <w:rPr>
          <w:b w:val="0"/>
          <w:bCs/>
          <w:lang w:val="en-US"/>
        </w:rPr>
        <w:t>s</w:t>
      </w:r>
      <w:r w:rsidR="00D307DF" w:rsidRPr="00044A19">
        <w:rPr>
          <w:b w:val="0"/>
          <w:bCs/>
        </w:rPr>
        <w:t>ubmerchant.name</w:t>
      </w:r>
      <w:r w:rsidRPr="00044A19">
        <w:rPr>
          <w:b w:val="0"/>
          <w:bCs/>
        </w:rPr>
        <w:t>}). Если общая длина поля {FacilitatorName}*{</w:t>
      </w:r>
      <w:r w:rsidR="00D307DF" w:rsidRPr="00044A19">
        <w:rPr>
          <w:b w:val="0"/>
          <w:bCs/>
        </w:rPr>
        <w:t>submerchant.name</w:t>
      </w:r>
      <w:r w:rsidRPr="00044A19">
        <w:rPr>
          <w:b w:val="0"/>
          <w:bCs/>
        </w:rPr>
        <w:t xml:space="preserve">} меньше 22 символов -  </w:t>
      </w:r>
      <w:r w:rsidRPr="00044A19">
        <w:rPr>
          <w:b w:val="0"/>
          <w:bCs/>
          <w:lang w:val="en-US"/>
        </w:rPr>
        <w:t>PGA</w:t>
      </w:r>
      <w:r w:rsidRPr="00044A19">
        <w:rPr>
          <w:b w:val="0"/>
          <w:bCs/>
        </w:rPr>
        <w:t xml:space="preserve"> заполняет справа пробелами.</w:t>
      </w:r>
    </w:p>
    <w:p w14:paraId="4238D1FD" w14:textId="4AD3D14B" w:rsidR="00DF0277" w:rsidRPr="00044A19" w:rsidRDefault="00DF0277" w:rsidP="00AA55C5">
      <w:pPr>
        <w:pStyle w:val="TableName"/>
        <w:ind w:left="476" w:firstLine="0"/>
        <w:jc w:val="both"/>
        <w:rPr>
          <w:b w:val="0"/>
          <w:bCs/>
        </w:rPr>
      </w:pPr>
    </w:p>
    <w:p w14:paraId="7AF3287B" w14:textId="61C44931" w:rsidR="00BE4FA2" w:rsidRPr="00044A19" w:rsidRDefault="00DE39A8" w:rsidP="00BE4FA2">
      <w:pPr>
        <w:pStyle w:val="3"/>
        <w:numPr>
          <w:ilvl w:val="2"/>
          <w:numId w:val="2"/>
        </w:numPr>
        <w:ind w:left="1800" w:hanging="720"/>
        <w:rPr>
          <w:szCs w:val="24"/>
        </w:rPr>
      </w:pPr>
      <w:bookmarkStart w:id="106" w:name="_Toc148681494"/>
      <w:r w:rsidRPr="00044A19">
        <w:rPr>
          <w:szCs w:val="24"/>
        </w:rPr>
        <w:t xml:space="preserve">Старт с </w:t>
      </w:r>
      <w:r w:rsidR="00030A9F" w:rsidRPr="00044A19">
        <w:rPr>
          <w:szCs w:val="24"/>
        </w:rPr>
        <w:t xml:space="preserve">помощью </w:t>
      </w:r>
      <w:r w:rsidRPr="00044A19">
        <w:rPr>
          <w:szCs w:val="24"/>
        </w:rPr>
        <w:t>расшифрованного токена JWE из In-App Mir Pay</w:t>
      </w:r>
      <w:bookmarkStart w:id="107" w:name="_Toc470530085"/>
      <w:bookmarkStart w:id="108" w:name="_Toc472933683"/>
      <w:bookmarkStart w:id="109" w:name="_Ref532814486"/>
      <w:bookmarkEnd w:id="103"/>
      <w:bookmarkEnd w:id="106"/>
    </w:p>
    <w:p w14:paraId="4DBA54C5" w14:textId="21953DF3" w:rsidR="00235628" w:rsidRPr="00044A19" w:rsidRDefault="00603811" w:rsidP="00603811">
      <w:pPr>
        <w:spacing w:after="120" w:line="240" w:lineRule="auto"/>
        <w:ind w:firstLine="709"/>
        <w:jc w:val="both"/>
        <w:rPr>
          <w:rFonts w:ascii="Georgia" w:hAnsi="Georgia"/>
          <w:sz w:val="20"/>
          <w:lang w:val="ru-RU"/>
        </w:rPr>
      </w:pPr>
      <w:bookmarkStart w:id="110" w:name="_Hlk125369088"/>
      <w:r w:rsidRPr="00044A19">
        <w:rPr>
          <w:rFonts w:ascii="Georgia" w:hAnsi="Georgia"/>
          <w:sz w:val="20"/>
          <w:lang w:val="ru-RU"/>
        </w:rPr>
        <w:t>Начиная с версии PGA4.2.69 в платежную схему «Платежи без проверки доступности в магазине» добавлен функционал для реализации платежей через Сервис In-App Mir Pay. ТСП на старте передает в PGA параметры из расшифрованного токена JWE, необходимые для формирования авторизационного запроса.</w:t>
      </w:r>
      <w:r w:rsidR="00235628" w:rsidRPr="00044A19">
        <w:rPr>
          <w:rFonts w:ascii="Georgia" w:hAnsi="Georgia"/>
          <w:sz w:val="20"/>
          <w:lang w:val="ru-RU"/>
        </w:rPr>
        <w:t xml:space="preserve"> </w:t>
      </w:r>
    </w:p>
    <w:p w14:paraId="3F898AB3" w14:textId="037229CD" w:rsidR="00603811" w:rsidRPr="00044A19" w:rsidRDefault="00603811" w:rsidP="00603811">
      <w:pPr>
        <w:spacing w:after="120" w:line="240" w:lineRule="auto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На уровнях платежной схемы и платежной схемы магазина добавлены настройки:</w:t>
      </w:r>
    </w:p>
    <w:p w14:paraId="1A9ABFBC" w14:textId="781C7136" w:rsidR="00603811" w:rsidRPr="00044A19" w:rsidRDefault="00603811" w:rsidP="00603811">
      <w:pPr>
        <w:spacing w:after="120" w:line="240" w:lineRule="auto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- </w:t>
      </w:r>
      <w:r w:rsidR="00CA4A8A" w:rsidRPr="00044A19">
        <w:rPr>
          <w:rFonts w:ascii="Georgia" w:hAnsi="Georgia"/>
          <w:sz w:val="20"/>
          <w:lang w:val="ru-RU"/>
        </w:rPr>
        <w:t>«</w:t>
      </w:r>
      <w:r w:rsidRPr="00044A19">
        <w:rPr>
          <w:rFonts w:ascii="Georgia" w:hAnsi="Georgia"/>
          <w:sz w:val="20"/>
          <w:lang w:val="ru-RU"/>
        </w:rPr>
        <w:t>Mir Pay</w:t>
      </w:r>
      <w:r w:rsidR="00CA4A8A" w:rsidRPr="00044A19">
        <w:rPr>
          <w:rFonts w:ascii="Georgia" w:hAnsi="Georgia"/>
          <w:sz w:val="20"/>
          <w:lang w:val="ru-RU"/>
        </w:rPr>
        <w:t>»</w:t>
      </w:r>
      <w:r w:rsidRPr="00044A19">
        <w:rPr>
          <w:rFonts w:ascii="Georgia" w:hAnsi="Georgia"/>
          <w:sz w:val="20"/>
          <w:lang w:val="ru-RU"/>
        </w:rPr>
        <w:t xml:space="preserve"> включен;</w:t>
      </w:r>
    </w:p>
    <w:p w14:paraId="68C18AE8" w14:textId="3DBA4672" w:rsidR="00603811" w:rsidRPr="00044A19" w:rsidRDefault="00603811" w:rsidP="00603811">
      <w:pPr>
        <w:spacing w:after="120" w:line="240" w:lineRule="auto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- «Разрешить платеж по расшифрованному токену».</w:t>
      </w:r>
    </w:p>
    <w:p w14:paraId="61D3421F" w14:textId="5089284E" w:rsidR="0022136E" w:rsidRPr="00044A19" w:rsidRDefault="0022136E" w:rsidP="00AE006E">
      <w:pPr>
        <w:spacing w:after="120" w:line="240" w:lineRule="auto"/>
        <w:ind w:firstLine="709"/>
        <w:jc w:val="both"/>
        <w:rPr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В </w:t>
      </w:r>
      <w:r w:rsidRPr="00044A19">
        <w:rPr>
          <w:rFonts w:ascii="Georgia" w:hAnsi="Georgia"/>
          <w:sz w:val="20"/>
          <w:lang w:val="ru-RU"/>
        </w:rPr>
        <w:fldChar w:fldCharType="begin"/>
      </w:r>
      <w:r w:rsidRPr="00044A19">
        <w:rPr>
          <w:rFonts w:ascii="Georgia" w:hAnsi="Georgia"/>
          <w:sz w:val="20"/>
          <w:lang w:val="ru-RU"/>
        </w:rPr>
        <w:instrText xml:space="preserve"> REF _Ref125385488 \h  \* MERGEFORMAT </w:instrText>
      </w:r>
      <w:r w:rsidRPr="00044A19">
        <w:rPr>
          <w:rFonts w:ascii="Georgia" w:hAnsi="Georgia"/>
          <w:sz w:val="20"/>
          <w:lang w:val="ru-RU"/>
        </w:rPr>
      </w:r>
      <w:r w:rsidRPr="00044A19">
        <w:rPr>
          <w:rFonts w:ascii="Georgia" w:hAnsi="Georgia"/>
          <w:sz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lang w:val="ru-RU"/>
        </w:rPr>
        <w:t>Таблица 12</w:t>
      </w:r>
      <w:r w:rsidRPr="00044A19">
        <w:rPr>
          <w:rFonts w:ascii="Georgia" w:hAnsi="Georgia"/>
          <w:sz w:val="20"/>
          <w:lang w:val="ru-RU"/>
        </w:rPr>
        <w:fldChar w:fldCharType="end"/>
      </w:r>
      <w:r w:rsidRPr="00044A19">
        <w:rPr>
          <w:rFonts w:ascii="Georgia" w:hAnsi="Georgia"/>
          <w:sz w:val="20"/>
          <w:lang w:val="ru-RU"/>
        </w:rPr>
        <w:t xml:space="preserve"> указаны соответствия токена </w:t>
      </w:r>
      <w:r w:rsidRPr="00044A19">
        <w:rPr>
          <w:rFonts w:ascii="Georgia" w:hAnsi="Georgia"/>
          <w:sz w:val="20"/>
        </w:rPr>
        <w:t>JWE</w:t>
      </w:r>
      <w:r w:rsidRPr="00044A19">
        <w:rPr>
          <w:rFonts w:ascii="Georgia" w:hAnsi="Georgia"/>
          <w:sz w:val="20"/>
          <w:lang w:val="ru-RU"/>
        </w:rPr>
        <w:t xml:space="preserve"> и стартового запроса:</w:t>
      </w:r>
    </w:p>
    <w:p w14:paraId="21CC76B3" w14:textId="5E33099F" w:rsidR="00E92F7C" w:rsidRPr="00044A19" w:rsidRDefault="00E92F7C" w:rsidP="00E92F7C">
      <w:pPr>
        <w:pStyle w:val="ad"/>
        <w:keepNext/>
        <w:jc w:val="right"/>
        <w:rPr>
          <w:lang w:val="ru-RU"/>
        </w:rPr>
      </w:pPr>
      <w:bookmarkStart w:id="111" w:name="_Ref125385488"/>
      <w:r w:rsidRPr="00044A19">
        <w:rPr>
          <w:lang w:val="ru-RU"/>
        </w:rPr>
        <w:t xml:space="preserve">Таблица </w:t>
      </w:r>
      <w:r w:rsidR="00427218" w:rsidRPr="00044A19">
        <w:rPr>
          <w:lang w:val="ru-RU"/>
        </w:rPr>
        <w:fldChar w:fldCharType="begin"/>
      </w:r>
      <w:r w:rsidR="00427218" w:rsidRPr="00044A19">
        <w:rPr>
          <w:lang w:val="ru-RU"/>
        </w:rPr>
        <w:instrText xml:space="preserve"> SEQ Таблица \* ARABIC </w:instrText>
      </w:r>
      <w:r w:rsidR="00427218" w:rsidRPr="00044A19">
        <w:rPr>
          <w:lang w:val="ru-RU"/>
        </w:rPr>
        <w:fldChar w:fldCharType="separate"/>
      </w:r>
      <w:r w:rsidR="00383842">
        <w:rPr>
          <w:noProof/>
          <w:lang w:val="ru-RU"/>
        </w:rPr>
        <w:t>12</w:t>
      </w:r>
      <w:r w:rsidR="00427218" w:rsidRPr="00044A19">
        <w:rPr>
          <w:lang w:val="ru-RU"/>
        </w:rPr>
        <w:fldChar w:fldCharType="end"/>
      </w:r>
      <w:bookmarkEnd w:id="111"/>
      <w:r w:rsidRPr="00044A19">
        <w:rPr>
          <w:lang w:val="ru-RU"/>
        </w:rPr>
        <w:t xml:space="preserve"> Соответствия полей JWE и стартового запроса</w:t>
      </w:r>
    </w:p>
    <w:tbl>
      <w:tblPr>
        <w:tblStyle w:val="afff0"/>
        <w:tblpPr w:leftFromText="180" w:rightFromText="180" w:vertAnchor="text" w:tblpXSpec="center" w:tblpY="1"/>
        <w:tblOverlap w:val="never"/>
        <w:tblW w:w="9162" w:type="dxa"/>
        <w:tblLook w:val="04A0" w:firstRow="1" w:lastRow="0" w:firstColumn="1" w:lastColumn="0" w:noHBand="0" w:noVBand="1"/>
      </w:tblPr>
      <w:tblGrid>
        <w:gridCol w:w="3471"/>
        <w:gridCol w:w="5691"/>
      </w:tblGrid>
      <w:tr w:rsidR="000577D3" w:rsidRPr="00044A19" w14:paraId="45CD9C63" w14:textId="77777777" w:rsidTr="004350D1">
        <w:trPr>
          <w:trHeight w:val="156"/>
        </w:trPr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bookmarkEnd w:id="110"/>
          <w:p w14:paraId="43EFCFE3" w14:textId="129956D3" w:rsidR="000577D3" w:rsidRPr="00044A19" w:rsidRDefault="000577D3" w:rsidP="00913520">
            <w:pPr>
              <w:pStyle w:val="TableHeader"/>
              <w:widowControl w:val="0"/>
              <w:rPr>
                <w:bCs/>
                <w:color w:val="auto"/>
              </w:rPr>
            </w:pPr>
            <w:r w:rsidRPr="00044A19">
              <w:rPr>
                <w:bCs/>
                <w:color w:val="auto"/>
              </w:rPr>
              <w:t>Поле JWE</w:t>
            </w:r>
          </w:p>
        </w:tc>
        <w:tc>
          <w:tcPr>
            <w:tcW w:w="5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2071C17" w14:textId="71C62739" w:rsidR="000577D3" w:rsidRPr="00044A19" w:rsidRDefault="000577D3" w:rsidP="00913520">
            <w:pPr>
              <w:pStyle w:val="TableHeader"/>
              <w:widowControl w:val="0"/>
              <w:rPr>
                <w:bCs/>
                <w:color w:val="auto"/>
              </w:rPr>
            </w:pPr>
            <w:r w:rsidRPr="00044A19">
              <w:rPr>
                <w:bCs/>
                <w:color w:val="auto"/>
              </w:rPr>
              <w:t>Поле стартового запроса</w:t>
            </w:r>
          </w:p>
        </w:tc>
      </w:tr>
      <w:tr w:rsidR="000577D3" w:rsidRPr="00044A19" w14:paraId="1925E4BF" w14:textId="77777777" w:rsidTr="004350D1">
        <w:trPr>
          <w:trHeight w:val="156"/>
        </w:trPr>
        <w:tc>
          <w:tcPr>
            <w:tcW w:w="3471" w:type="dxa"/>
            <w:tcBorders>
              <w:top w:val="single" w:sz="6" w:space="0" w:color="auto"/>
            </w:tcBorders>
            <w:vAlign w:val="center"/>
          </w:tcPr>
          <w:p w14:paraId="0C0C9F53" w14:textId="77777777" w:rsidR="000577D3" w:rsidRPr="00044A19" w:rsidRDefault="000577D3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tan</w:t>
            </w:r>
          </w:p>
        </w:tc>
        <w:tc>
          <w:tcPr>
            <w:tcW w:w="5691" w:type="dxa"/>
            <w:tcBorders>
              <w:top w:val="single" w:sz="6" w:space="0" w:color="auto"/>
            </w:tcBorders>
            <w:vAlign w:val="center"/>
          </w:tcPr>
          <w:p w14:paraId="5B48F683" w14:textId="4520B3F1" w:rsidR="000577D3" w:rsidRPr="00044A19" w:rsidRDefault="008C3A96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src.</w:t>
            </w:r>
            <w:r w:rsidR="000577D3"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pan</w:t>
            </w:r>
          </w:p>
        </w:tc>
      </w:tr>
      <w:tr w:rsidR="000577D3" w:rsidRPr="00044A19" w14:paraId="7F1F9C9C" w14:textId="77777777" w:rsidTr="004350D1">
        <w:trPr>
          <w:trHeight w:val="149"/>
        </w:trPr>
        <w:tc>
          <w:tcPr>
            <w:tcW w:w="3471" w:type="dxa"/>
            <w:vAlign w:val="center"/>
          </w:tcPr>
          <w:p w14:paraId="06D86535" w14:textId="77777777" w:rsidR="000577D3" w:rsidRPr="00044A19" w:rsidRDefault="000577D3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sum</w:t>
            </w:r>
          </w:p>
        </w:tc>
        <w:tc>
          <w:tcPr>
            <w:tcW w:w="5691" w:type="dxa"/>
            <w:vAlign w:val="center"/>
          </w:tcPr>
          <w:p w14:paraId="36AF5368" w14:textId="34B5CECF" w:rsidR="000577D3" w:rsidRPr="00044A19" w:rsidRDefault="00843AD8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amount</w:t>
            </w:r>
          </w:p>
        </w:tc>
      </w:tr>
      <w:tr w:rsidR="00843AD8" w:rsidRPr="004F598F" w14:paraId="43FE7AEA" w14:textId="77777777" w:rsidTr="004350D1">
        <w:trPr>
          <w:trHeight w:val="369"/>
        </w:trPr>
        <w:tc>
          <w:tcPr>
            <w:tcW w:w="3471" w:type="dxa"/>
            <w:vAlign w:val="center"/>
          </w:tcPr>
          <w:p w14:paraId="62C6DCF1" w14:textId="24F20DC0" w:rsidR="00843AD8" w:rsidRPr="00044A19" w:rsidRDefault="00BE5EF1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cur</w:t>
            </w:r>
          </w:p>
        </w:tc>
        <w:tc>
          <w:tcPr>
            <w:tcW w:w="5691" w:type="dxa"/>
            <w:vAlign w:val="center"/>
          </w:tcPr>
          <w:p w14:paraId="0216E93D" w14:textId="181ABE65" w:rsidR="00843AD8" w:rsidRPr="00044A19" w:rsidRDefault="00636040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c</w:t>
            </w:r>
            <w:r w:rsidR="00BE5EF1"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urrency</w:t>
            </w: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 xml:space="preserve"> </w:t>
            </w:r>
            <w:r w:rsidR="00BE5EF1"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(с переводом числового в буквенный код)</w:t>
            </w:r>
          </w:p>
        </w:tc>
      </w:tr>
      <w:tr w:rsidR="000577D3" w:rsidRPr="00044A19" w14:paraId="71AE3FC2" w14:textId="77777777" w:rsidTr="004350D1">
        <w:trPr>
          <w:trHeight w:val="149"/>
        </w:trPr>
        <w:tc>
          <w:tcPr>
            <w:tcW w:w="3471" w:type="dxa"/>
            <w:vAlign w:val="center"/>
          </w:tcPr>
          <w:p w14:paraId="6C334C88" w14:textId="0E5F12D7" w:rsidR="000577D3" w:rsidRPr="00044A19" w:rsidRDefault="009A66D4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tem+tey</w:t>
            </w:r>
          </w:p>
        </w:tc>
        <w:tc>
          <w:tcPr>
            <w:tcW w:w="5691" w:type="dxa"/>
            <w:vAlign w:val="center"/>
          </w:tcPr>
          <w:p w14:paraId="070BFB24" w14:textId="6FC73AF0" w:rsidR="000577D3" w:rsidRPr="00044A19" w:rsidRDefault="000577D3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src.expiry</w:t>
            </w:r>
          </w:p>
        </w:tc>
      </w:tr>
      <w:tr w:rsidR="000577D3" w:rsidRPr="00044A19" w14:paraId="2F79D354" w14:textId="77777777" w:rsidTr="004350D1">
        <w:trPr>
          <w:trHeight w:val="156"/>
        </w:trPr>
        <w:tc>
          <w:tcPr>
            <w:tcW w:w="3471" w:type="dxa"/>
            <w:vAlign w:val="center"/>
          </w:tcPr>
          <w:p w14:paraId="2358C87E" w14:textId="2D9A0362" w:rsidR="000577D3" w:rsidRPr="00044A19" w:rsidRDefault="00BB72D7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bookmarkStart w:id="112" w:name="_Hlk125369914"/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order</w:t>
            </w:r>
            <w:r w:rsidR="000577D3"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Id</w:t>
            </w:r>
            <w:bookmarkEnd w:id="112"/>
          </w:p>
        </w:tc>
        <w:tc>
          <w:tcPr>
            <w:tcW w:w="5691" w:type="dxa"/>
            <w:vAlign w:val="center"/>
          </w:tcPr>
          <w:p w14:paraId="20106184" w14:textId="2EF4FB5E" w:rsidR="000577D3" w:rsidRPr="00044A19" w:rsidRDefault="008C3A96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bookmarkStart w:id="113" w:name="_Hlk125369923"/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merchantTrx</w:t>
            </w:r>
            <w:bookmarkEnd w:id="113"/>
          </w:p>
        </w:tc>
      </w:tr>
      <w:tr w:rsidR="000577D3" w:rsidRPr="00044A19" w14:paraId="3C3627F9" w14:textId="77777777" w:rsidTr="004350D1">
        <w:trPr>
          <w:trHeight w:val="156"/>
        </w:trPr>
        <w:tc>
          <w:tcPr>
            <w:tcW w:w="3471" w:type="dxa"/>
            <w:vAlign w:val="center"/>
          </w:tcPr>
          <w:p w14:paraId="5E600FFD" w14:textId="66C663D9" w:rsidR="000577D3" w:rsidRPr="00044A19" w:rsidRDefault="00A15584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bookmarkStart w:id="114" w:name="_Hlk125369906"/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transId</w:t>
            </w:r>
          </w:p>
        </w:tc>
        <w:tc>
          <w:tcPr>
            <w:tcW w:w="5691" w:type="dxa"/>
            <w:vAlign w:val="center"/>
          </w:tcPr>
          <w:p w14:paraId="26523E8B" w14:textId="141A5A8A" w:rsidR="000577D3" w:rsidRPr="00044A19" w:rsidRDefault="00BB72D7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src.transId</w:t>
            </w:r>
          </w:p>
        </w:tc>
      </w:tr>
      <w:bookmarkEnd w:id="114"/>
      <w:tr w:rsidR="00A15584" w:rsidRPr="004F598F" w14:paraId="7B440464" w14:textId="77777777" w:rsidTr="004350D1">
        <w:trPr>
          <w:trHeight w:val="149"/>
        </w:trPr>
        <w:tc>
          <w:tcPr>
            <w:tcW w:w="3471" w:type="dxa"/>
            <w:vAlign w:val="center"/>
          </w:tcPr>
          <w:p w14:paraId="75D14D76" w14:textId="22868D7C" w:rsidR="00A15584" w:rsidRPr="00044A19" w:rsidRDefault="00A15584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cav</w:t>
            </w:r>
          </w:p>
        </w:tc>
        <w:tc>
          <w:tcPr>
            <w:tcW w:w="5691" w:type="dxa"/>
            <w:vAlign w:val="center"/>
          </w:tcPr>
          <w:p w14:paraId="79959A0E" w14:textId="2A1664B5" w:rsidR="00A15584" w:rsidRPr="00044A19" w:rsidRDefault="00A15584" w:rsidP="004350D1">
            <w:pPr>
              <w:spacing w:after="0" w:line="240" w:lineRule="auto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src.cavv</w:t>
            </w:r>
            <w:r w:rsidR="00605F95"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 xml:space="preserve"> в формате </w:t>
            </w:r>
            <w:r w:rsidR="00605F95" w:rsidRPr="00044A19">
              <w:rPr>
                <w:rFonts w:ascii="Tahoma" w:eastAsia="Times New Roman" w:hAnsi="Tahoma"/>
                <w:spacing w:val="6"/>
                <w:sz w:val="16"/>
                <w:szCs w:val="22"/>
              </w:rPr>
              <w:t>HEX</w:t>
            </w:r>
          </w:p>
        </w:tc>
      </w:tr>
    </w:tbl>
    <w:p w14:paraId="6CAA2227" w14:textId="3DBC5BCE" w:rsidR="00025526" w:rsidRPr="00044A19" w:rsidRDefault="00025526" w:rsidP="004350D1">
      <w:pPr>
        <w:pStyle w:val="Text"/>
        <w:ind w:firstLine="0"/>
        <w:rPr>
          <w:lang w:val="en-US"/>
        </w:rPr>
      </w:pPr>
      <w:r w:rsidRPr="004F598F">
        <w:rPr>
          <w:lang w:val="en-US"/>
        </w:rPr>
        <w:br/>
      </w:r>
      <w:r w:rsidRPr="00044A19">
        <w:t>Пример</w:t>
      </w:r>
      <w:r w:rsidR="00BB2FE1" w:rsidRPr="00044A19">
        <w:rPr>
          <w:lang w:val="en-US"/>
        </w:rPr>
        <w:t xml:space="preserve"> 1</w:t>
      </w:r>
      <w:r w:rsidR="00C915B0" w:rsidRPr="00044A19">
        <w:rPr>
          <w:lang w:val="en-US"/>
        </w:rPr>
        <w:t>:</w:t>
      </w:r>
      <w:r w:rsidRPr="00044A19">
        <w:rPr>
          <w:lang w:val="en-US"/>
        </w:rPr>
        <w:t xml:space="preserve"> </w:t>
      </w:r>
      <w:r w:rsidR="00C915B0" w:rsidRPr="00044A19">
        <w:t>З</w:t>
      </w:r>
      <w:r w:rsidRPr="00044A19">
        <w:t>апрос</w:t>
      </w:r>
      <w:r w:rsidRPr="00044A19">
        <w:rPr>
          <w:lang w:val="en-US"/>
        </w:rPr>
        <w:t>:</w:t>
      </w:r>
    </w:p>
    <w:p w14:paraId="297C09DA" w14:textId="60112008" w:rsidR="00132D34" w:rsidRPr="00044A19" w:rsidRDefault="00132D34" w:rsidP="00FA5279">
      <w:pPr>
        <w:pStyle w:val="Code"/>
        <w:rPr>
          <w:lang w:val="en-US"/>
        </w:rPr>
      </w:pPr>
      <w:r w:rsidRPr="00044A19">
        <w:rPr>
          <w:lang w:val="en-US"/>
        </w:rPr>
        <w:t>POST /api/v4/01234567890ABCDEF/payment/CA63E4F34DA634BC/start HTTP/1.0</w:t>
      </w:r>
    </w:p>
    <w:p w14:paraId="0C06B331" w14:textId="4775AE20" w:rsidR="00132D34" w:rsidRPr="00044A19" w:rsidRDefault="00F4144E" w:rsidP="00FA5279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08A5DBC4" w14:textId="77777777" w:rsidR="00F4144E" w:rsidRPr="00044A19" w:rsidRDefault="00F4144E" w:rsidP="00FA5279">
      <w:pPr>
        <w:pStyle w:val="Code"/>
        <w:rPr>
          <w:lang w:val="en-US"/>
        </w:rPr>
      </w:pPr>
    </w:p>
    <w:p w14:paraId="13B1C2BE" w14:textId="77777777" w:rsidR="00132D34" w:rsidRPr="00044A19" w:rsidRDefault="00132D34" w:rsidP="00FA5279">
      <w:pPr>
        <w:pStyle w:val="Code"/>
        <w:rPr>
          <w:lang w:val="en-US"/>
        </w:rPr>
      </w:pPr>
      <w:r w:rsidRPr="00044A19">
        <w:rPr>
          <w:lang w:val="en-US"/>
        </w:rPr>
        <w:t>merchantId=merchant123456</w:t>
      </w:r>
    </w:p>
    <w:p w14:paraId="2588C06D" w14:textId="77777777" w:rsidR="00132D34" w:rsidRPr="00044A19" w:rsidRDefault="00132D34" w:rsidP="00FA5279">
      <w:pPr>
        <w:pStyle w:val="Code"/>
        <w:rPr>
          <w:lang w:val="en-US"/>
        </w:rPr>
      </w:pPr>
      <w:r w:rsidRPr="00044A19">
        <w:rPr>
          <w:lang w:val="en-US"/>
        </w:rPr>
        <w:t>description=Mir Pay decrypted token without CPA</w:t>
      </w:r>
    </w:p>
    <w:p w14:paraId="0A4AE16E" w14:textId="68FCF3C6" w:rsidR="00132D34" w:rsidRPr="00044A19" w:rsidRDefault="00132D34" w:rsidP="00FA5279">
      <w:pPr>
        <w:pStyle w:val="Code"/>
        <w:rPr>
          <w:lang w:val="en-US"/>
        </w:rPr>
      </w:pPr>
      <w:bookmarkStart w:id="115" w:name="_Hlk125369508"/>
      <w:r w:rsidRPr="00044A19">
        <w:rPr>
          <w:lang w:val="en-US"/>
        </w:rPr>
        <w:t>merchantTrx</w:t>
      </w:r>
      <w:bookmarkEnd w:id="115"/>
      <w:r w:rsidRPr="00044A19">
        <w:rPr>
          <w:lang w:val="en-US"/>
        </w:rPr>
        <w:t>=</w:t>
      </w:r>
      <w:r w:rsidR="004E1C1E" w:rsidRPr="00044A19">
        <w:rPr>
          <w:lang w:val="en-US"/>
        </w:rPr>
        <w:t>123456</w:t>
      </w:r>
    </w:p>
    <w:p w14:paraId="75B6E58A" w14:textId="77777777" w:rsidR="00132D34" w:rsidRPr="00044A19" w:rsidRDefault="00132D34" w:rsidP="00FA5279">
      <w:pPr>
        <w:pStyle w:val="Code"/>
        <w:rPr>
          <w:lang w:val="en-US"/>
        </w:rPr>
      </w:pPr>
      <w:bookmarkStart w:id="116" w:name="_Hlk125369492"/>
      <w:r w:rsidRPr="00044A19">
        <w:rPr>
          <w:lang w:val="en-US"/>
        </w:rPr>
        <w:t>src.</w:t>
      </w:r>
      <w:bookmarkEnd w:id="116"/>
      <w:r w:rsidRPr="00044A19">
        <w:rPr>
          <w:lang w:val="en-US"/>
        </w:rPr>
        <w:t>type=mir_pay</w:t>
      </w:r>
    </w:p>
    <w:p w14:paraId="0490E243" w14:textId="0A351A73" w:rsidR="00132D34" w:rsidRPr="00044A19" w:rsidRDefault="00132D34" w:rsidP="00FA5279">
      <w:pPr>
        <w:pStyle w:val="Code"/>
        <w:rPr>
          <w:lang w:val="en-US"/>
        </w:rPr>
      </w:pPr>
      <w:r w:rsidRPr="00044A19">
        <w:rPr>
          <w:lang w:val="en-US"/>
        </w:rPr>
        <w:t>src.pan=</w:t>
      </w:r>
      <w:r w:rsidR="006C4F15" w:rsidRPr="00044A19">
        <w:rPr>
          <w:lang w:val="en-US"/>
        </w:rPr>
        <w:t>2203000000268822</w:t>
      </w:r>
    </w:p>
    <w:p w14:paraId="4544D305" w14:textId="0B21735C" w:rsidR="00132D34" w:rsidRPr="00044A19" w:rsidRDefault="00132D34" w:rsidP="00FA5279">
      <w:pPr>
        <w:pStyle w:val="Code"/>
        <w:rPr>
          <w:lang w:val="en-US"/>
        </w:rPr>
      </w:pPr>
      <w:bookmarkStart w:id="117" w:name="_Hlk125369453"/>
      <w:r w:rsidRPr="00044A19">
        <w:rPr>
          <w:lang w:val="en-US"/>
        </w:rPr>
        <w:t>src.expiry</w:t>
      </w:r>
      <w:bookmarkEnd w:id="117"/>
      <w:r w:rsidRPr="00044A19">
        <w:rPr>
          <w:lang w:val="en-US"/>
        </w:rPr>
        <w:t>=</w:t>
      </w:r>
      <w:r w:rsidR="006C4F15" w:rsidRPr="00044A19">
        <w:rPr>
          <w:lang w:val="en-US"/>
        </w:rPr>
        <w:t>3010</w:t>
      </w:r>
    </w:p>
    <w:p w14:paraId="7C6046DF" w14:textId="075C0597" w:rsidR="00132D34" w:rsidRPr="00044A19" w:rsidRDefault="00132D34" w:rsidP="00FA5279">
      <w:pPr>
        <w:pStyle w:val="Code"/>
        <w:rPr>
          <w:lang w:val="en-US"/>
        </w:rPr>
      </w:pPr>
      <w:bookmarkStart w:id="118" w:name="_Hlk125369549"/>
      <w:r w:rsidRPr="00044A19">
        <w:rPr>
          <w:lang w:val="en-US"/>
        </w:rPr>
        <w:t>src.cav</w:t>
      </w:r>
      <w:r w:rsidR="008C3A96" w:rsidRPr="00044A19">
        <w:rPr>
          <w:lang w:val="en-US"/>
        </w:rPr>
        <w:t>v</w:t>
      </w:r>
      <w:bookmarkEnd w:id="118"/>
      <w:r w:rsidRPr="00044A19">
        <w:rPr>
          <w:lang w:val="en-US"/>
        </w:rPr>
        <w:t>=</w:t>
      </w:r>
      <w:r w:rsidR="007C4EE4" w:rsidRPr="00044A19">
        <w:rPr>
          <w:lang w:val="en-US"/>
        </w:rPr>
        <w:t>00DD025ABBD3483F41000167DB1A37230601B6</w:t>
      </w:r>
    </w:p>
    <w:p w14:paraId="148BD3F9" w14:textId="0B74334C" w:rsidR="00132D34" w:rsidRPr="00044A19" w:rsidRDefault="00132D34" w:rsidP="00FA5279">
      <w:pPr>
        <w:pStyle w:val="Code"/>
        <w:rPr>
          <w:lang w:val="en-US"/>
        </w:rPr>
      </w:pPr>
      <w:bookmarkStart w:id="119" w:name="_Hlk125370052"/>
      <w:r w:rsidRPr="00044A19">
        <w:rPr>
          <w:lang w:val="en-US"/>
        </w:rPr>
        <w:t>src.transId</w:t>
      </w:r>
      <w:bookmarkEnd w:id="119"/>
      <w:r w:rsidRPr="00044A19">
        <w:rPr>
          <w:lang w:val="en-US"/>
        </w:rPr>
        <w:t>=</w:t>
      </w:r>
      <w:r w:rsidR="007C4EE4" w:rsidRPr="00044A19">
        <w:rPr>
          <w:lang w:val="en-US"/>
        </w:rPr>
        <w:t>adc3adf8-91a3-11ed-a1eb-0242ac120002</w:t>
      </w:r>
    </w:p>
    <w:p w14:paraId="534FADC7" w14:textId="6BBB6AD4" w:rsidR="00132D34" w:rsidRPr="00044A19" w:rsidRDefault="00132D34" w:rsidP="00FA5279">
      <w:pPr>
        <w:pStyle w:val="Code"/>
        <w:rPr>
          <w:lang w:val="en-US"/>
        </w:rPr>
      </w:pPr>
      <w:r w:rsidRPr="00044A19">
        <w:rPr>
          <w:lang w:val="en-US"/>
        </w:rPr>
        <w:t>amount=</w:t>
      </w:r>
      <w:r w:rsidR="001F0EBB" w:rsidRPr="00044A19">
        <w:rPr>
          <w:lang w:val="en-US"/>
        </w:rPr>
        <w:t>1000</w:t>
      </w:r>
    </w:p>
    <w:p w14:paraId="7493C610" w14:textId="7CC45B9A" w:rsidR="00C55ED7" w:rsidRPr="00044A19" w:rsidRDefault="00132D34" w:rsidP="00C55ED7">
      <w:pPr>
        <w:pStyle w:val="Code"/>
        <w:rPr>
          <w:lang w:val="en-US"/>
        </w:rPr>
      </w:pPr>
      <w:bookmarkStart w:id="120" w:name="_Hlk125377490"/>
      <w:r w:rsidRPr="00044A19">
        <w:rPr>
          <w:lang w:val="en-US"/>
        </w:rPr>
        <w:t>currency</w:t>
      </w:r>
      <w:bookmarkEnd w:id="120"/>
      <w:r w:rsidRPr="00044A19">
        <w:rPr>
          <w:lang w:val="en-US"/>
        </w:rPr>
        <w:t>=</w:t>
      </w:r>
      <w:r w:rsidR="001F0EBB" w:rsidRPr="00044A19">
        <w:rPr>
          <w:lang w:val="en-US"/>
        </w:rPr>
        <w:t>RUB</w:t>
      </w:r>
    </w:p>
    <w:p w14:paraId="13FB2F97" w14:textId="14755C53" w:rsidR="00BB2FE1" w:rsidRPr="00044A19" w:rsidRDefault="00BB2FE1" w:rsidP="00C55ED7">
      <w:pPr>
        <w:pStyle w:val="Code"/>
        <w:rPr>
          <w:lang w:val="en-US"/>
        </w:rPr>
      </w:pPr>
      <w:r w:rsidRPr="00044A19">
        <w:rPr>
          <w:lang w:val="en-US"/>
        </w:rPr>
        <w:t>returnUrl=https://site.ru/c2c?id=1234567890ABCDEF</w:t>
      </w:r>
    </w:p>
    <w:p w14:paraId="01BEB3A2" w14:textId="27A78DCC" w:rsidR="003B3C9E" w:rsidRPr="00044A19" w:rsidRDefault="00C55ED7" w:rsidP="003B3C9E">
      <w:pPr>
        <w:pStyle w:val="af5"/>
        <w:rPr>
          <w:lang w:eastAsia="en-US"/>
        </w:rPr>
      </w:pPr>
      <w:r w:rsidRPr="00044A19">
        <w:rPr>
          <w:lang w:eastAsia="en-US"/>
        </w:rPr>
        <w:t>В случае</w:t>
      </w:r>
      <w:r w:rsidRPr="00044A19">
        <w:rPr>
          <w:rFonts w:cs="Tahoma"/>
        </w:rPr>
        <w:t xml:space="preserve"> src.type=</w:t>
      </w:r>
      <w:r w:rsidRPr="00044A19">
        <w:rPr>
          <w:rFonts w:cs="Tahoma"/>
          <w:lang w:val="en-US"/>
        </w:rPr>
        <w:t>mir</w:t>
      </w:r>
      <w:r w:rsidRPr="00044A19">
        <w:rPr>
          <w:rFonts w:cs="Tahoma"/>
        </w:rPr>
        <w:t>_</w:t>
      </w:r>
      <w:r w:rsidRPr="00044A19">
        <w:rPr>
          <w:rFonts w:cs="Tahoma"/>
          <w:lang w:val="en-US"/>
        </w:rPr>
        <w:t>pay</w:t>
      </w:r>
      <w:r w:rsidRPr="00044A19">
        <w:rPr>
          <w:lang w:eastAsia="en-US"/>
        </w:rPr>
        <w:t xml:space="preserve"> поля авторизационного запроса, заполнить согласно </w:t>
      </w:r>
      <w:r w:rsidR="00BA6EE0" w:rsidRPr="00044A19">
        <w:rPr>
          <w:lang w:eastAsia="en-US"/>
        </w:rPr>
        <w:fldChar w:fldCharType="begin"/>
      </w:r>
      <w:r w:rsidR="00BA6EE0" w:rsidRPr="00044A19">
        <w:rPr>
          <w:lang w:eastAsia="en-US"/>
        </w:rPr>
        <w:instrText xml:space="preserve"> REF _Ref130566530 \h  \* MERGEFORMAT </w:instrText>
      </w:r>
      <w:r w:rsidR="00BA6EE0" w:rsidRPr="00044A19">
        <w:rPr>
          <w:lang w:eastAsia="en-US"/>
        </w:rPr>
      </w:r>
      <w:r w:rsidR="00BA6EE0" w:rsidRPr="00044A19">
        <w:rPr>
          <w:lang w:eastAsia="en-US"/>
        </w:rPr>
        <w:fldChar w:fldCharType="separate"/>
      </w:r>
      <w:r w:rsidR="00383842" w:rsidRPr="00044A19">
        <w:rPr>
          <w:lang w:eastAsia="en-US"/>
        </w:rPr>
        <w:t xml:space="preserve">Таблица </w:t>
      </w:r>
      <w:r w:rsidR="00383842">
        <w:rPr>
          <w:lang w:eastAsia="en-US"/>
        </w:rPr>
        <w:t>13</w:t>
      </w:r>
      <w:r w:rsidR="00BA6EE0" w:rsidRPr="00044A19">
        <w:rPr>
          <w:lang w:eastAsia="en-US"/>
        </w:rPr>
        <w:fldChar w:fldCharType="end"/>
      </w:r>
      <w:r w:rsidR="00BA6EE0" w:rsidRPr="00044A19">
        <w:rPr>
          <w:lang w:eastAsia="en-US"/>
        </w:rPr>
        <w:t>.</w:t>
      </w:r>
    </w:p>
    <w:p w14:paraId="5D70C0C1" w14:textId="665CA51A" w:rsidR="00BA6EE0" w:rsidRPr="00044A19" w:rsidRDefault="00BA6EE0" w:rsidP="00BA6EE0">
      <w:pPr>
        <w:pStyle w:val="ad"/>
        <w:keepNext/>
        <w:jc w:val="right"/>
        <w:rPr>
          <w:lang w:val="ru-RU"/>
        </w:rPr>
      </w:pPr>
      <w:bookmarkStart w:id="121" w:name="_Ref130566530"/>
      <w:r w:rsidRPr="00044A19">
        <w:rPr>
          <w:lang w:val="ru-RU"/>
        </w:rPr>
        <w:t xml:space="preserve">Таблица </w:t>
      </w:r>
      <w:r w:rsidR="00427218" w:rsidRPr="00044A19">
        <w:rPr>
          <w:lang w:val="ru-RU"/>
        </w:rPr>
        <w:fldChar w:fldCharType="begin"/>
      </w:r>
      <w:r w:rsidR="00427218" w:rsidRPr="00044A19">
        <w:rPr>
          <w:lang w:val="ru-RU"/>
        </w:rPr>
        <w:instrText xml:space="preserve"> SEQ Таблица \* ARABIC </w:instrText>
      </w:r>
      <w:r w:rsidR="00427218" w:rsidRPr="00044A19">
        <w:rPr>
          <w:lang w:val="ru-RU"/>
        </w:rPr>
        <w:fldChar w:fldCharType="separate"/>
      </w:r>
      <w:r w:rsidR="00383842">
        <w:rPr>
          <w:noProof/>
          <w:lang w:val="ru-RU"/>
        </w:rPr>
        <w:t>13</w:t>
      </w:r>
      <w:r w:rsidR="00427218" w:rsidRPr="00044A19">
        <w:rPr>
          <w:lang w:val="ru-RU"/>
        </w:rPr>
        <w:fldChar w:fldCharType="end"/>
      </w:r>
      <w:bookmarkEnd w:id="121"/>
      <w:r w:rsidRPr="00044A19">
        <w:rPr>
          <w:lang w:val="ru-RU"/>
        </w:rPr>
        <w:t xml:space="preserve"> Соответствие полей авторизационного запроса и </w:t>
      </w:r>
      <w:r w:rsidRPr="00044A19">
        <w:t>Open</w:t>
      </w:r>
      <w:r w:rsidRPr="00044A19">
        <w:rPr>
          <w:lang w:val="ru-RU"/>
        </w:rPr>
        <w:t xml:space="preserve"> </w:t>
      </w:r>
      <w:r w:rsidRPr="00044A19">
        <w:t>API</w:t>
      </w:r>
    </w:p>
    <w:tbl>
      <w:tblPr>
        <w:tblStyle w:val="afff0"/>
        <w:tblpPr w:leftFromText="180" w:rightFromText="180" w:vertAnchor="text" w:tblpXSpec="center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2798"/>
        <w:gridCol w:w="2195"/>
        <w:gridCol w:w="4216"/>
      </w:tblGrid>
      <w:tr w:rsidR="00BA6EE0" w:rsidRPr="00044A19" w14:paraId="3AA892E7" w14:textId="77777777" w:rsidTr="00BA6EE0">
        <w:trPr>
          <w:trHeight w:val="322"/>
          <w:tblHeader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5C1824" w14:textId="77777777" w:rsidR="00C55ED7" w:rsidRPr="00044A19" w:rsidRDefault="00C55ED7" w:rsidP="00C55ED7">
            <w:pPr>
              <w:pStyle w:val="af5"/>
              <w:spacing w:before="0"/>
              <w:ind w:firstLine="0"/>
              <w:jc w:val="center"/>
              <w:rPr>
                <w:rFonts w:ascii="Tahoma" w:hAnsi="Tahoma"/>
                <w:b/>
                <w:color w:val="000000"/>
                <w:spacing w:val="6"/>
                <w:sz w:val="16"/>
              </w:rPr>
            </w:pPr>
            <w:r w:rsidRPr="00044A19">
              <w:rPr>
                <w:rFonts w:ascii="Tahoma" w:hAnsi="Tahoma"/>
                <w:b/>
                <w:color w:val="000000"/>
                <w:spacing w:val="6"/>
                <w:sz w:val="16"/>
              </w:rPr>
              <w:t>Поле авторизационного запроса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170DEB" w14:textId="77777777" w:rsidR="00C55ED7" w:rsidRPr="00044A19" w:rsidRDefault="00C55ED7" w:rsidP="00C55ED7">
            <w:pPr>
              <w:pStyle w:val="af5"/>
              <w:spacing w:before="0"/>
              <w:ind w:firstLine="0"/>
              <w:jc w:val="center"/>
              <w:rPr>
                <w:rFonts w:ascii="Tahoma" w:hAnsi="Tahoma"/>
                <w:b/>
                <w:color w:val="000000"/>
                <w:spacing w:val="6"/>
                <w:sz w:val="16"/>
              </w:rPr>
            </w:pPr>
            <w:r w:rsidRPr="00044A19">
              <w:rPr>
                <w:rFonts w:ascii="Tahoma" w:hAnsi="Tahoma"/>
                <w:b/>
                <w:color w:val="000000"/>
                <w:spacing w:val="6"/>
                <w:sz w:val="16"/>
              </w:rPr>
              <w:t>Значение (поле Open API)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7DEAE1" w14:textId="77777777" w:rsidR="00C55ED7" w:rsidRPr="00044A19" w:rsidRDefault="00C55ED7" w:rsidP="00C55ED7">
            <w:pPr>
              <w:pStyle w:val="af5"/>
              <w:spacing w:before="0"/>
              <w:ind w:firstLine="0"/>
              <w:jc w:val="center"/>
              <w:rPr>
                <w:rFonts w:ascii="Tahoma" w:hAnsi="Tahoma"/>
                <w:b/>
                <w:color w:val="000000"/>
                <w:spacing w:val="6"/>
                <w:sz w:val="16"/>
              </w:rPr>
            </w:pPr>
            <w:r w:rsidRPr="00044A19">
              <w:rPr>
                <w:rFonts w:ascii="Tahoma" w:hAnsi="Tahoma"/>
                <w:b/>
                <w:color w:val="000000"/>
                <w:spacing w:val="6"/>
                <w:sz w:val="16"/>
              </w:rPr>
              <w:t>Описание</w:t>
            </w:r>
          </w:p>
        </w:tc>
      </w:tr>
      <w:tr w:rsidR="00C55ED7" w:rsidRPr="00044A19" w14:paraId="382DC448" w14:textId="77777777" w:rsidTr="00BA6EE0">
        <w:trPr>
          <w:trHeight w:val="14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8799" w14:textId="77777777" w:rsidR="00C55ED7" w:rsidRPr="00044A19" w:rsidRDefault="00C55ED7" w:rsidP="002D3724">
            <w:pPr>
              <w:pStyle w:val="TableText"/>
              <w:widowControl w:val="0"/>
              <w:ind w:left="116"/>
              <w:jc w:val="center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48.42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F70F" w14:textId="77777777" w:rsidR="00C55ED7" w:rsidRPr="00044A19" w:rsidRDefault="00C55ED7" w:rsidP="002D3724">
            <w:pPr>
              <w:pStyle w:val="TableText"/>
              <w:widowControl w:val="0"/>
              <w:ind w:left="116"/>
              <w:jc w:val="center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-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0EBAB" w14:textId="77777777" w:rsidR="00C55ED7" w:rsidRPr="00044A19" w:rsidRDefault="00C55ED7" w:rsidP="00C55ED7">
            <w:pPr>
              <w:pStyle w:val="TableText"/>
              <w:widowControl w:val="0"/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SLI, Value = 406</w:t>
            </w:r>
          </w:p>
        </w:tc>
      </w:tr>
      <w:tr w:rsidR="00C55ED7" w:rsidRPr="004F598F" w14:paraId="746537B0" w14:textId="77777777" w:rsidTr="00BA6EE0">
        <w:trPr>
          <w:trHeight w:val="23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CABB" w14:textId="77777777" w:rsidR="00C55ED7" w:rsidRPr="00044A19" w:rsidRDefault="00C55ED7" w:rsidP="002D3724">
            <w:pPr>
              <w:pStyle w:val="TableText"/>
              <w:widowControl w:val="0"/>
              <w:ind w:left="116"/>
              <w:jc w:val="center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48.45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5A34" w14:textId="77777777" w:rsidR="00C55ED7" w:rsidRPr="00044A19" w:rsidRDefault="00C55ED7" w:rsidP="002D3724">
            <w:pPr>
              <w:pStyle w:val="TableText"/>
              <w:widowControl w:val="0"/>
              <w:ind w:left="116"/>
              <w:jc w:val="center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src.transId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3072" w14:textId="77777777" w:rsidR="00C55ED7" w:rsidRPr="00044A19" w:rsidRDefault="00C55ED7" w:rsidP="00C55ED7">
            <w:pPr>
              <w:pStyle w:val="TableText"/>
              <w:widowControl w:val="0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 xml:space="preserve">Уникальный идентификатор </w:t>
            </w:r>
            <w:r w:rsidRPr="00044A19">
              <w:rPr>
                <w:rFonts w:cs="Tahoma"/>
                <w:lang w:val="en-US"/>
              </w:rPr>
              <w:t>In</w:t>
            </w:r>
            <w:r w:rsidRPr="00044A19">
              <w:rPr>
                <w:rFonts w:cs="Tahoma"/>
              </w:rPr>
              <w:t>-</w:t>
            </w:r>
            <w:r w:rsidRPr="00044A19">
              <w:rPr>
                <w:rFonts w:cs="Tahoma"/>
                <w:lang w:val="en-US"/>
              </w:rPr>
              <w:t>Application</w:t>
            </w:r>
            <w:r w:rsidRPr="00044A19">
              <w:rPr>
                <w:rFonts w:cs="Tahoma"/>
              </w:rPr>
              <w:t xml:space="preserve"> операции</w:t>
            </w:r>
          </w:p>
        </w:tc>
      </w:tr>
      <w:tr w:rsidR="00C55ED7" w:rsidRPr="00044A19" w14:paraId="41DADADE" w14:textId="77777777" w:rsidTr="00BA6EE0">
        <w:trPr>
          <w:trHeight w:val="23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5691" w14:textId="77777777" w:rsidR="00C55ED7" w:rsidRPr="00044A19" w:rsidRDefault="00C55ED7" w:rsidP="002D3724">
            <w:pPr>
              <w:pStyle w:val="TableText"/>
              <w:widowControl w:val="0"/>
              <w:ind w:left="116"/>
              <w:jc w:val="center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48.47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EDC9" w14:textId="77777777" w:rsidR="00C55ED7" w:rsidRPr="00044A19" w:rsidRDefault="00C55ED7" w:rsidP="002D3724">
            <w:pPr>
              <w:pStyle w:val="TableText"/>
              <w:widowControl w:val="0"/>
              <w:ind w:left="116"/>
              <w:jc w:val="center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src.cavv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348E" w14:textId="77777777" w:rsidR="00C55ED7" w:rsidRPr="00044A19" w:rsidRDefault="00C55ED7" w:rsidP="00C55ED7">
            <w:pPr>
              <w:pStyle w:val="TableText"/>
              <w:widowControl w:val="0"/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 xml:space="preserve">Authentication Value (NSPK-InApp </w:t>
            </w:r>
            <w:r w:rsidRPr="00044A19">
              <w:rPr>
                <w:rFonts w:cs="Tahoma"/>
              </w:rPr>
              <w:t>операции</w:t>
            </w:r>
            <w:r w:rsidRPr="00044A19">
              <w:rPr>
                <w:rFonts w:cs="Tahoma"/>
                <w:lang w:val="en-US"/>
              </w:rPr>
              <w:t>)</w:t>
            </w:r>
          </w:p>
        </w:tc>
      </w:tr>
    </w:tbl>
    <w:p w14:paraId="2D6ED6D9" w14:textId="77777777" w:rsidR="00F77EDA" w:rsidRPr="00044A19" w:rsidRDefault="00F77EDA" w:rsidP="00942DB2">
      <w:pPr>
        <w:spacing w:after="0" w:line="240" w:lineRule="auto"/>
        <w:rPr>
          <w:rFonts w:ascii="Georgia" w:eastAsia="Times New Roman" w:hAnsi="Georgia" w:cs="Tahoma"/>
          <w:sz w:val="20"/>
          <w:szCs w:val="20"/>
          <w:lang w:eastAsia="ru-RU"/>
        </w:rPr>
      </w:pPr>
    </w:p>
    <w:p w14:paraId="7D31E86B" w14:textId="44444814" w:rsidR="00F77EDA" w:rsidRPr="00044A19" w:rsidRDefault="00F77EDA" w:rsidP="00942DB2">
      <w:pPr>
        <w:spacing w:after="0" w:line="240" w:lineRule="auto"/>
        <w:ind w:firstLine="720"/>
        <w:rPr>
          <w:rFonts w:ascii="Georgia" w:eastAsia="Times New Roman" w:hAnsi="Georgia" w:cs="Tahoma"/>
          <w:sz w:val="20"/>
          <w:szCs w:val="20"/>
          <w:lang w:val="ru-RU" w:eastAsia="ru-RU"/>
        </w:rPr>
      </w:pPr>
      <w:r w:rsidRPr="00044A19">
        <w:rPr>
          <w:rFonts w:ascii="Georgia" w:eastAsia="Times New Roman" w:hAnsi="Georgia" w:cs="Tahoma"/>
          <w:sz w:val="20"/>
          <w:szCs w:val="20"/>
          <w:lang w:val="ru-RU" w:eastAsia="ru-RU"/>
        </w:rPr>
        <w:t>Пример</w:t>
      </w:r>
      <w:r w:rsidR="00BB2FE1" w:rsidRPr="00044A19">
        <w:rPr>
          <w:rFonts w:ascii="Georgia" w:eastAsia="Times New Roman" w:hAnsi="Georgia" w:cs="Tahoma"/>
          <w:sz w:val="20"/>
          <w:szCs w:val="20"/>
          <w:lang w:val="ru-RU" w:eastAsia="ru-RU"/>
        </w:rPr>
        <w:t xml:space="preserve"> 2:</w:t>
      </w:r>
      <w:r w:rsidRPr="00044A19">
        <w:rPr>
          <w:rFonts w:ascii="Georgia" w:eastAsia="Times New Roman" w:hAnsi="Georgia" w:cs="Tahoma"/>
          <w:sz w:val="20"/>
          <w:szCs w:val="20"/>
          <w:lang w:val="ru-RU" w:eastAsia="ru-RU"/>
        </w:rPr>
        <w:t xml:space="preserve"> Open API запрос на старт </w:t>
      </w:r>
      <w:r w:rsidR="00B820CF" w:rsidRPr="00044A19">
        <w:rPr>
          <w:rFonts w:ascii="Georgia" w:eastAsia="Times New Roman" w:hAnsi="Georgia" w:cs="Tahoma"/>
          <w:sz w:val="20"/>
          <w:szCs w:val="20"/>
          <w:lang w:val="ru-RU" w:eastAsia="ru-RU"/>
        </w:rPr>
        <w:t xml:space="preserve">платежа </w:t>
      </w:r>
      <w:r w:rsidR="00B820CF" w:rsidRPr="00044A19">
        <w:rPr>
          <w:rFonts w:ascii="Georgia" w:eastAsia="Times New Roman" w:hAnsi="Georgia" w:cs="Tahoma"/>
          <w:sz w:val="20"/>
          <w:szCs w:val="20"/>
          <w:lang w:eastAsia="ru-RU"/>
        </w:rPr>
        <w:t>Mir</w:t>
      </w:r>
      <w:r w:rsidR="00B820CF" w:rsidRPr="00044A19">
        <w:rPr>
          <w:rFonts w:ascii="Georgia" w:eastAsia="Times New Roman" w:hAnsi="Georgia" w:cs="Tahoma"/>
          <w:sz w:val="20"/>
          <w:szCs w:val="20"/>
          <w:lang w:val="ru-RU" w:eastAsia="ru-RU"/>
        </w:rPr>
        <w:t xml:space="preserve"> </w:t>
      </w:r>
      <w:r w:rsidR="00B820CF" w:rsidRPr="00044A19">
        <w:rPr>
          <w:rFonts w:ascii="Georgia" w:eastAsia="Times New Roman" w:hAnsi="Georgia" w:cs="Tahoma"/>
          <w:sz w:val="20"/>
          <w:szCs w:val="20"/>
          <w:lang w:eastAsia="ru-RU"/>
        </w:rPr>
        <w:t>Pay</w:t>
      </w:r>
      <w:r w:rsidR="00B820CF" w:rsidRPr="00044A19">
        <w:rPr>
          <w:rFonts w:ascii="Georgia" w:eastAsia="Times New Roman" w:hAnsi="Georgia" w:cs="Tahoma"/>
          <w:sz w:val="20"/>
          <w:szCs w:val="20"/>
          <w:lang w:val="ru-RU" w:eastAsia="ru-RU"/>
        </w:rPr>
        <w:t>:</w:t>
      </w:r>
    </w:p>
    <w:p w14:paraId="38609323" w14:textId="77777777" w:rsidR="00B820CF" w:rsidRPr="00044A19" w:rsidRDefault="00B820CF" w:rsidP="00942DB2">
      <w:pPr>
        <w:shd w:val="clear" w:color="auto" w:fill="D9D9D9" w:themeFill="background1" w:themeFillShade="D9"/>
        <w:spacing w:after="0" w:line="240" w:lineRule="auto"/>
        <w:rPr>
          <w:rFonts w:ascii="Courier New" w:eastAsia="Times New Roman" w:hAnsi="Courier New"/>
          <w:sz w:val="18"/>
          <w:szCs w:val="20"/>
          <w:lang w:eastAsia="ru-RU"/>
        </w:rPr>
      </w:pPr>
      <w:r w:rsidRPr="00044A19">
        <w:rPr>
          <w:rFonts w:ascii="Courier New" w:eastAsia="Times New Roman" w:hAnsi="Courier New"/>
          <w:sz w:val="18"/>
          <w:szCs w:val="20"/>
          <w:lang w:eastAsia="ru-RU"/>
        </w:rPr>
        <w:t>3ds2.supported=true</w:t>
      </w:r>
    </w:p>
    <w:p w14:paraId="6BF96EB1" w14:textId="77777777" w:rsidR="00B820CF" w:rsidRPr="00044A19" w:rsidRDefault="00B820CF" w:rsidP="00B820CF">
      <w:pPr>
        <w:shd w:val="clear" w:color="auto" w:fill="D9D9D9" w:themeFill="background1" w:themeFillShade="D9"/>
        <w:spacing w:after="0"/>
        <w:rPr>
          <w:rFonts w:ascii="Courier New" w:eastAsia="Times New Roman" w:hAnsi="Courier New"/>
          <w:sz w:val="18"/>
          <w:szCs w:val="20"/>
          <w:lang w:eastAsia="ru-RU"/>
        </w:rPr>
      </w:pPr>
      <w:r w:rsidRPr="00044A19">
        <w:rPr>
          <w:rFonts w:ascii="Courier New" w:eastAsia="Times New Roman" w:hAnsi="Courier New"/>
          <w:sz w:val="18"/>
          <w:szCs w:val="20"/>
          <w:lang w:eastAsia="ru-RU"/>
        </w:rPr>
        <w:t>merchantId=GCS_merchant2</w:t>
      </w:r>
    </w:p>
    <w:p w14:paraId="5B18795B" w14:textId="77777777" w:rsidR="00B820CF" w:rsidRPr="00044A19" w:rsidRDefault="00B820CF" w:rsidP="00B820CF">
      <w:pPr>
        <w:shd w:val="clear" w:color="auto" w:fill="D9D9D9" w:themeFill="background1" w:themeFillShade="D9"/>
        <w:spacing w:after="0"/>
        <w:rPr>
          <w:rFonts w:ascii="Courier New" w:eastAsia="Times New Roman" w:hAnsi="Courier New"/>
          <w:sz w:val="18"/>
          <w:szCs w:val="20"/>
          <w:lang w:eastAsia="ru-RU"/>
        </w:rPr>
      </w:pPr>
      <w:r w:rsidRPr="00044A19">
        <w:rPr>
          <w:rFonts w:ascii="Courier New" w:eastAsia="Times New Roman" w:hAnsi="Courier New"/>
          <w:sz w:val="18"/>
          <w:szCs w:val="20"/>
          <w:lang w:eastAsia="ru-RU"/>
        </w:rPr>
        <w:t>params.order_id=ord-0089e1fc39d5</w:t>
      </w:r>
    </w:p>
    <w:p w14:paraId="54F4780A" w14:textId="77777777" w:rsidR="00B820CF" w:rsidRPr="00044A19" w:rsidRDefault="00B820CF" w:rsidP="00B820CF">
      <w:pPr>
        <w:shd w:val="clear" w:color="auto" w:fill="D9D9D9" w:themeFill="background1" w:themeFillShade="D9"/>
        <w:spacing w:after="0"/>
        <w:rPr>
          <w:rFonts w:ascii="Courier New" w:eastAsia="Times New Roman" w:hAnsi="Courier New"/>
          <w:sz w:val="18"/>
          <w:szCs w:val="20"/>
          <w:lang w:eastAsia="ru-RU"/>
        </w:rPr>
      </w:pPr>
      <w:r w:rsidRPr="00044A19">
        <w:rPr>
          <w:rFonts w:ascii="Courier New" w:eastAsia="Times New Roman" w:hAnsi="Courier New"/>
          <w:sz w:val="18"/>
          <w:szCs w:val="20"/>
          <w:lang w:eastAsia="ru-RU"/>
        </w:rPr>
        <w:t>returnUrl=https://site.ru/c2c?id=1234567890ABCDEF</w:t>
      </w:r>
    </w:p>
    <w:p w14:paraId="41AE0B9F" w14:textId="77777777" w:rsidR="00B820CF" w:rsidRPr="00044A19" w:rsidRDefault="00B820CF" w:rsidP="00B820CF">
      <w:pPr>
        <w:shd w:val="clear" w:color="auto" w:fill="D9D9D9" w:themeFill="background1" w:themeFillShade="D9"/>
        <w:spacing w:after="0"/>
        <w:rPr>
          <w:rFonts w:ascii="Courier New" w:eastAsia="Times New Roman" w:hAnsi="Courier New"/>
          <w:sz w:val="18"/>
          <w:szCs w:val="20"/>
          <w:lang w:eastAsia="ru-RU"/>
        </w:rPr>
      </w:pPr>
      <w:r w:rsidRPr="00044A19">
        <w:rPr>
          <w:rFonts w:ascii="Courier New" w:eastAsia="Times New Roman" w:hAnsi="Courier New"/>
          <w:sz w:val="18"/>
          <w:szCs w:val="20"/>
          <w:lang w:eastAsia="ru-RU"/>
        </w:rPr>
        <w:t>state.in_progress=no</w:t>
      </w:r>
    </w:p>
    <w:p w14:paraId="555D1C22" w14:textId="47923C3F" w:rsidR="00B820CF" w:rsidRPr="005B16F3" w:rsidRDefault="00B820CF" w:rsidP="00942DB2">
      <w:pPr>
        <w:shd w:val="clear" w:color="auto" w:fill="D9D9D9" w:themeFill="background1" w:themeFillShade="D9"/>
        <w:spacing w:after="0"/>
        <w:rPr>
          <w:rFonts w:ascii="Courier New" w:eastAsia="Times New Roman" w:hAnsi="Courier New"/>
          <w:sz w:val="18"/>
          <w:szCs w:val="20"/>
          <w:lang w:eastAsia="ru-RU"/>
        </w:rPr>
      </w:pPr>
      <w:r w:rsidRPr="00044A19">
        <w:rPr>
          <w:rFonts w:ascii="Courier New" w:eastAsia="Times New Roman" w:hAnsi="Courier New"/>
          <w:sz w:val="18"/>
          <w:szCs w:val="20"/>
          <w:lang w:eastAsia="ru-RU"/>
        </w:rPr>
        <w:t>state</w:t>
      </w:r>
      <w:r w:rsidRPr="005B16F3">
        <w:rPr>
          <w:rFonts w:ascii="Courier New" w:eastAsia="Times New Roman" w:hAnsi="Courier New"/>
          <w:sz w:val="18"/>
          <w:szCs w:val="20"/>
          <w:lang w:eastAsia="ru-RU"/>
        </w:rPr>
        <w:t>.</w:t>
      </w:r>
      <w:r w:rsidRPr="00044A19">
        <w:rPr>
          <w:rFonts w:ascii="Courier New" w:eastAsia="Times New Roman" w:hAnsi="Courier New"/>
          <w:sz w:val="18"/>
          <w:szCs w:val="20"/>
          <w:lang w:eastAsia="ru-RU"/>
        </w:rPr>
        <w:t>redirect</w:t>
      </w:r>
      <w:r w:rsidRPr="005B16F3">
        <w:rPr>
          <w:rFonts w:ascii="Courier New" w:eastAsia="Times New Roman" w:hAnsi="Courier New"/>
          <w:sz w:val="18"/>
          <w:szCs w:val="20"/>
          <w:lang w:eastAsia="ru-RU"/>
        </w:rPr>
        <w:t>=</w:t>
      </w:r>
      <w:r w:rsidRPr="00044A19">
        <w:rPr>
          <w:rFonts w:ascii="Courier New" w:eastAsia="Times New Roman" w:hAnsi="Courier New"/>
          <w:sz w:val="18"/>
          <w:szCs w:val="20"/>
          <w:lang w:eastAsia="ru-RU"/>
        </w:rPr>
        <w:t>post</w:t>
      </w:r>
      <w:r w:rsidRPr="005B16F3">
        <w:rPr>
          <w:rFonts w:ascii="Courier New" w:eastAsia="Times New Roman" w:hAnsi="Courier New"/>
          <w:sz w:val="18"/>
          <w:szCs w:val="20"/>
          <w:lang w:eastAsia="ru-RU"/>
        </w:rPr>
        <w:t>_</w:t>
      </w:r>
      <w:r w:rsidRPr="00044A19">
        <w:rPr>
          <w:rFonts w:ascii="Courier New" w:eastAsia="Times New Roman" w:hAnsi="Courier New"/>
          <w:sz w:val="18"/>
          <w:szCs w:val="20"/>
          <w:lang w:eastAsia="ru-RU"/>
        </w:rPr>
        <w:t>params</w:t>
      </w:r>
    </w:p>
    <w:p w14:paraId="2E07277C" w14:textId="77777777" w:rsidR="00942DB2" w:rsidRPr="005B16F3" w:rsidRDefault="00942DB2" w:rsidP="00942DB2">
      <w:pPr>
        <w:spacing w:after="0" w:line="240" w:lineRule="auto"/>
        <w:ind w:firstLine="720"/>
        <w:rPr>
          <w:rFonts w:ascii="Georgia" w:eastAsia="Times New Roman" w:hAnsi="Georgia"/>
          <w:sz w:val="20"/>
          <w:szCs w:val="20"/>
        </w:rPr>
      </w:pPr>
    </w:p>
    <w:p w14:paraId="37036AE9" w14:textId="095689B0" w:rsidR="00B820CF" w:rsidRPr="00044A19" w:rsidRDefault="002B28F7" w:rsidP="002E649A">
      <w:pPr>
        <w:ind w:firstLine="720"/>
        <w:jc w:val="both"/>
        <w:rPr>
          <w:rFonts w:ascii="Georgia" w:eastAsia="Times New Roman" w:hAnsi="Georgia"/>
          <w:sz w:val="20"/>
          <w:szCs w:val="20"/>
          <w:lang w:val="ru-RU"/>
        </w:rPr>
      </w:pPr>
      <w:r w:rsidRPr="00044A19">
        <w:rPr>
          <w:rFonts w:ascii="Georgia" w:eastAsia="Times New Roman" w:hAnsi="Georgia"/>
          <w:sz w:val="20"/>
          <w:szCs w:val="20"/>
          <w:lang w:val="ru-RU"/>
        </w:rPr>
        <w:t>Примечание:</w:t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  <w:t xml:space="preserve"> правила передачи параметров на старт платежа определяются в соответствии с </w:t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  <w:fldChar w:fldCharType="begin"/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  <w:instrText xml:space="preserve"> REF _Ref130830157 \h  \* MERGEFORMAT </w:instrText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  <w:fldChar w:fldCharType="separate"/>
      </w:r>
      <w:r w:rsidR="00383842" w:rsidRPr="00383842">
        <w:rPr>
          <w:rFonts w:ascii="Georgia" w:eastAsia="Times New Roman" w:hAnsi="Georgia"/>
          <w:sz w:val="20"/>
          <w:szCs w:val="20"/>
          <w:lang w:val="ru-RU"/>
        </w:rPr>
        <w:t>Таблица 3 Параметры запроса старта платежа</w:t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  <w:fldChar w:fldCharType="end"/>
      </w:r>
      <w:r w:rsidR="00F1516F" w:rsidRPr="00044A19">
        <w:rPr>
          <w:rFonts w:ascii="Georgia" w:eastAsia="Times New Roman" w:hAnsi="Georgia"/>
          <w:sz w:val="20"/>
          <w:szCs w:val="20"/>
          <w:lang w:val="ru-RU"/>
        </w:rPr>
        <w:t>"</w:t>
      </w:r>
      <w:r w:rsidR="00643ACC" w:rsidRPr="00044A19">
        <w:rPr>
          <w:rFonts w:ascii="Georgia" w:eastAsia="Times New Roman" w:hAnsi="Georgia"/>
          <w:sz w:val="20"/>
          <w:szCs w:val="20"/>
          <w:lang w:val="ru-RU"/>
        </w:rPr>
        <w:t>.</w:t>
      </w:r>
    </w:p>
    <w:p w14:paraId="5EC55501" w14:textId="6169E858" w:rsidR="004D0314" w:rsidRPr="00044A19" w:rsidRDefault="005E2BE2" w:rsidP="004D0314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22" w:name="_Toc148681495"/>
      <w:r w:rsidRPr="00044A19">
        <w:t>Обработка платежа</w:t>
      </w:r>
      <w:bookmarkEnd w:id="107"/>
      <w:bookmarkEnd w:id="108"/>
      <w:bookmarkEnd w:id="109"/>
      <w:bookmarkEnd w:id="122"/>
    </w:p>
    <w:p w14:paraId="472E4405" w14:textId="39E76744" w:rsidR="005E2BE2" w:rsidRPr="00044A19" w:rsidRDefault="005E2BE2" w:rsidP="004850F3">
      <w:pPr>
        <w:spacing w:after="120" w:line="240" w:lineRule="auto"/>
        <w:ind w:firstLine="709"/>
        <w:jc w:val="both"/>
        <w:rPr>
          <w:rFonts w:ascii="Georgia" w:hAnsi="Georgia"/>
          <w:sz w:val="20"/>
          <w:lang w:val="ru-RU"/>
        </w:rPr>
      </w:pPr>
      <w:bookmarkStart w:id="123" w:name="_Hlk125364244"/>
      <w:r w:rsidRPr="00044A19">
        <w:rPr>
          <w:rFonts w:ascii="Georgia" w:hAnsi="Georgia"/>
          <w:sz w:val="20"/>
          <w:lang w:val="ru-RU"/>
        </w:rPr>
        <w:t xml:space="preserve">При выполнении платежа в течение длительного времени, например, при обращении в банк или систему фрод-мониторинга, Сервис </w:t>
      </w:r>
      <w:r w:rsidR="00882465" w:rsidRPr="00044A19">
        <w:rPr>
          <w:rFonts w:ascii="Georgia" w:hAnsi="Georgia"/>
          <w:sz w:val="20"/>
          <w:lang w:val="ru-RU"/>
        </w:rPr>
        <w:t xml:space="preserve">отправляет приложению </w:t>
      </w:r>
      <w:r w:rsidRPr="00044A19">
        <w:rPr>
          <w:rFonts w:ascii="Georgia" w:hAnsi="Georgia"/>
          <w:sz w:val="20"/>
          <w:lang w:val="ru-RU"/>
        </w:rPr>
        <w:t xml:space="preserve">сообщение </w:t>
      </w:r>
      <w:r w:rsidR="00882465" w:rsidRPr="00044A19">
        <w:rPr>
          <w:rFonts w:ascii="Georgia" w:hAnsi="Georgia"/>
          <w:sz w:val="20"/>
          <w:lang w:val="ru-RU"/>
        </w:rPr>
        <w:t>с</w:t>
      </w:r>
      <w:r w:rsidRPr="00044A19">
        <w:rPr>
          <w:rFonts w:ascii="Georgia" w:hAnsi="Georgia"/>
          <w:sz w:val="20"/>
          <w:lang w:val="ru-RU"/>
        </w:rPr>
        <w:t xml:space="preserve"> состояни</w:t>
      </w:r>
      <w:r w:rsidR="00882465" w:rsidRPr="00044A19">
        <w:rPr>
          <w:rFonts w:ascii="Georgia" w:hAnsi="Georgia"/>
          <w:sz w:val="20"/>
          <w:lang w:val="ru-RU"/>
        </w:rPr>
        <w:t>ем</w:t>
      </w:r>
      <w:r w:rsidRPr="00044A19">
        <w:rPr>
          <w:rFonts w:ascii="Georgia" w:hAnsi="Georgia"/>
          <w:sz w:val="20"/>
          <w:lang w:val="ru-RU"/>
        </w:rPr>
        <w:t xml:space="preserve"> платежа</w:t>
      </w:r>
      <w:r w:rsidRPr="00044A19">
        <w:rPr>
          <w:sz w:val="20"/>
          <w:lang w:val="ru-RU"/>
        </w:rPr>
        <w:t xml:space="preserve"> </w:t>
      </w:r>
      <w:r w:rsidRPr="00044A19">
        <w:rPr>
          <w:rStyle w:val="ommand"/>
          <w:sz w:val="20"/>
          <w:lang w:val="ru-RU"/>
        </w:rPr>
        <w:t>in_progress</w:t>
      </w:r>
      <w:r w:rsidRPr="00044A19">
        <w:rPr>
          <w:lang w:val="ru-RU"/>
        </w:rPr>
        <w:t xml:space="preserve">. </w:t>
      </w:r>
      <w:r w:rsidRPr="00044A19">
        <w:rPr>
          <w:rFonts w:ascii="Georgia" w:hAnsi="Georgia"/>
          <w:sz w:val="20"/>
          <w:lang w:val="ru-RU"/>
        </w:rPr>
        <w:t>Данный статус платежа означает, что платеж находится в обработке и взаимодействие с клиентом не требуется.</w:t>
      </w:r>
    </w:p>
    <w:bookmarkEnd w:id="123"/>
    <w:p w14:paraId="54F43CDF" w14:textId="3E459B51" w:rsidR="005E2BE2" w:rsidRPr="00044A19" w:rsidRDefault="005E2BE2" w:rsidP="004850F3">
      <w:pPr>
        <w:spacing w:line="240" w:lineRule="auto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Style w:val="Text0"/>
          <w:rFonts w:eastAsia="Calibri"/>
          <w:sz w:val="20"/>
          <w:lang w:val="ru-RU"/>
        </w:rPr>
        <w:t xml:space="preserve">В </w:t>
      </w:r>
      <w:r w:rsidRPr="00044A19">
        <w:rPr>
          <w:rStyle w:val="Text0"/>
          <w:rFonts w:eastAsia="Calibri"/>
          <w:sz w:val="20"/>
          <w:lang w:val="ru-RU"/>
        </w:rPr>
        <w:fldChar w:fldCharType="begin"/>
      </w:r>
      <w:r w:rsidRPr="00044A19">
        <w:rPr>
          <w:rStyle w:val="Text0"/>
          <w:rFonts w:eastAsia="Calibri"/>
          <w:sz w:val="20"/>
          <w:lang w:val="ru-RU"/>
        </w:rPr>
        <w:instrText xml:space="preserve"> REF _Ref445485859 \h </w:instrText>
      </w:r>
      <w:r w:rsidR="00367542" w:rsidRPr="00044A19">
        <w:rPr>
          <w:rStyle w:val="Text0"/>
          <w:rFonts w:eastAsia="Calibri"/>
          <w:sz w:val="20"/>
          <w:lang w:val="ru-RU"/>
        </w:rPr>
        <w:instrText xml:space="preserve"> \* MERGEFORMAT </w:instrText>
      </w:r>
      <w:r w:rsidRPr="00044A19">
        <w:rPr>
          <w:rStyle w:val="Text0"/>
          <w:rFonts w:eastAsia="Calibri"/>
          <w:sz w:val="20"/>
          <w:lang w:val="ru-RU"/>
        </w:rPr>
      </w:r>
      <w:r w:rsidRPr="00044A19">
        <w:rPr>
          <w:rStyle w:val="Text0"/>
          <w:rFonts w:eastAsia="Calibri"/>
          <w:sz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lang w:val="ru-RU"/>
        </w:rPr>
        <w:t xml:space="preserve">Таблица </w:t>
      </w:r>
      <w:r w:rsidR="00383842" w:rsidRPr="00383842">
        <w:rPr>
          <w:rFonts w:ascii="Georgia" w:hAnsi="Georgia"/>
          <w:noProof/>
          <w:sz w:val="20"/>
          <w:lang w:val="ru-RU"/>
        </w:rPr>
        <w:t>14</w:t>
      </w:r>
      <w:r w:rsidRPr="00044A19">
        <w:rPr>
          <w:rStyle w:val="Text0"/>
          <w:rFonts w:eastAsia="Calibri"/>
          <w:sz w:val="20"/>
          <w:lang w:val="ru-RU"/>
        </w:rPr>
        <w:fldChar w:fldCharType="end"/>
      </w:r>
      <w:r w:rsidRPr="00044A19">
        <w:rPr>
          <w:rStyle w:val="Text0"/>
          <w:rFonts w:eastAsia="Calibri"/>
          <w:sz w:val="20"/>
          <w:lang w:val="ru-RU"/>
        </w:rPr>
        <w:t xml:space="preserve"> приведены </w:t>
      </w:r>
      <w:r w:rsidRPr="00044A19">
        <w:rPr>
          <w:rFonts w:ascii="Georgia" w:hAnsi="Georgia"/>
          <w:sz w:val="20"/>
          <w:lang w:val="ru-RU"/>
        </w:rPr>
        <w:t>варианты поведения Сервиса в зависимости от значения параметра</w:t>
      </w:r>
      <w:r w:rsidRPr="00044A19">
        <w:rPr>
          <w:lang w:val="ru-RU"/>
        </w:rPr>
        <w:t xml:space="preserve"> </w:t>
      </w:r>
      <w:r w:rsidRPr="00044A19">
        <w:rPr>
          <w:rStyle w:val="ommand"/>
          <w:sz w:val="20"/>
          <w:lang w:val="ru-RU"/>
        </w:rPr>
        <w:t>state.in_progress</w:t>
      </w:r>
      <w:r w:rsidRPr="00044A19">
        <w:rPr>
          <w:sz w:val="20"/>
          <w:lang w:val="ru-RU"/>
        </w:rPr>
        <w:t xml:space="preserve"> </w:t>
      </w:r>
      <w:r w:rsidRPr="00044A19">
        <w:rPr>
          <w:rFonts w:ascii="Georgia" w:hAnsi="Georgia"/>
          <w:sz w:val="20"/>
          <w:lang w:val="ru-RU"/>
        </w:rPr>
        <w:t>в запросе начала платежа</w:t>
      </w:r>
      <w:r w:rsidR="004850F3" w:rsidRPr="00044A19">
        <w:rPr>
          <w:rFonts w:ascii="Georgia" w:hAnsi="Georgia"/>
          <w:sz w:val="20"/>
          <w:lang w:val="ru-RU"/>
        </w:rPr>
        <w:t>.</w:t>
      </w:r>
    </w:p>
    <w:p w14:paraId="38D014AC" w14:textId="65C4FD8A" w:rsidR="005E2BE2" w:rsidRPr="00044A19" w:rsidRDefault="005E2BE2" w:rsidP="005E2BE2">
      <w:pPr>
        <w:pStyle w:val="TableName"/>
      </w:pPr>
      <w:bookmarkStart w:id="124" w:name="_Ref445485859"/>
      <w:bookmarkStart w:id="125" w:name="_Toc470530365"/>
      <w:bookmarkStart w:id="126" w:name="_Toc472933702"/>
      <w:bookmarkStart w:id="127" w:name="_Hlk125369028"/>
      <w:bookmarkStart w:id="128" w:name="_Hlk125369042"/>
      <w:r w:rsidRPr="00044A19">
        <w:t xml:space="preserve">Таблица </w:t>
      </w:r>
      <w:fldSimple w:instr=" SEQ Таблица \* ARABIC ">
        <w:r w:rsidR="00383842">
          <w:rPr>
            <w:noProof/>
          </w:rPr>
          <w:t>14</w:t>
        </w:r>
      </w:fldSimple>
      <w:bookmarkEnd w:id="124"/>
      <w:r w:rsidRPr="00044A19">
        <w:t xml:space="preserve"> Значения параметра state.in_progress</w:t>
      </w:r>
      <w:bookmarkEnd w:id="125"/>
      <w:bookmarkEnd w:id="126"/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322"/>
        <w:gridCol w:w="6661"/>
      </w:tblGrid>
      <w:tr w:rsidR="005E2BE2" w:rsidRPr="00044A19" w14:paraId="0344AE7F" w14:textId="77777777" w:rsidTr="0003767B">
        <w:trPr>
          <w:trHeight w:val="20"/>
        </w:trPr>
        <w:tc>
          <w:tcPr>
            <w:tcW w:w="2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1B5E646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bookmarkStart w:id="129" w:name="_Подтверждение_или_отказ_1"/>
            <w:bookmarkStart w:id="130" w:name="_Toc470530086"/>
            <w:bookmarkEnd w:id="127"/>
            <w:bookmarkEnd w:id="129"/>
            <w:r w:rsidRPr="00044A19">
              <w:rPr>
                <w:lang w:val="ru-RU"/>
              </w:rPr>
              <w:t>Значение параметра</w:t>
            </w:r>
          </w:p>
          <w:p w14:paraId="5A4FD276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“state.in_progress”</w:t>
            </w:r>
          </w:p>
        </w:tc>
        <w:tc>
          <w:tcPr>
            <w:tcW w:w="6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349DA33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Режим отображения состояния</w:t>
            </w:r>
          </w:p>
        </w:tc>
      </w:tr>
      <w:tr w:rsidR="005E2BE2" w:rsidRPr="004F598F" w14:paraId="03545F73" w14:textId="77777777" w:rsidTr="0003767B">
        <w:trPr>
          <w:trHeight w:val="20"/>
        </w:trPr>
        <w:tc>
          <w:tcPr>
            <w:tcW w:w="232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E6FB0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no</w:t>
            </w:r>
          </w:p>
        </w:tc>
        <w:tc>
          <w:tcPr>
            <w:tcW w:w="666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3A156A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Сервис не информирует о состоянии платежа </w:t>
            </w:r>
            <w:r w:rsidRPr="00044A19">
              <w:t>in</w:t>
            </w:r>
            <w:r w:rsidRPr="00044A19">
              <w:rPr>
                <w:lang w:val="ru-RU"/>
              </w:rPr>
              <w:t>_</w:t>
            </w:r>
            <w:r w:rsidRPr="00044A19">
              <w:t>progress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4F598F" w14:paraId="48747305" w14:textId="77777777" w:rsidTr="0003767B">
        <w:trPr>
          <w:trHeight w:val="20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DE6D6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y</w:t>
            </w:r>
            <w:r w:rsidRPr="00044A19">
              <w:rPr>
                <w:rFonts w:cs="Tahoma"/>
                <w:lang w:val="ru-RU"/>
              </w:rPr>
              <w:t>es (по умолчанию)</w:t>
            </w:r>
          </w:p>
        </w:tc>
        <w:tc>
          <w:tcPr>
            <w:tcW w:w="6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1721B2" w14:textId="56C20C80" w:rsidR="005E2BE2" w:rsidRPr="00044A19" w:rsidRDefault="005E2BE2" w:rsidP="00882465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Сервис информирует о состоянии </w:t>
            </w:r>
            <w:r w:rsidRPr="00044A19">
              <w:rPr>
                <w:rStyle w:val="ommand"/>
                <w:lang w:val="ru-RU"/>
              </w:rPr>
              <w:t xml:space="preserve">in_progress, если через 3 секунды после поступления запроса платеж не перешел в </w:t>
            </w:r>
            <w:r w:rsidR="00882465" w:rsidRPr="00044A19">
              <w:rPr>
                <w:rStyle w:val="ommand"/>
                <w:lang w:val="ru-RU"/>
              </w:rPr>
              <w:t xml:space="preserve">какое-либо </w:t>
            </w:r>
            <w:r w:rsidRPr="00044A19">
              <w:rPr>
                <w:rStyle w:val="ommand"/>
                <w:lang w:val="ru-RU"/>
              </w:rPr>
              <w:t>состояние</w:t>
            </w:r>
            <w:r w:rsidR="00882465" w:rsidRPr="00044A19">
              <w:rPr>
                <w:rStyle w:val="ommand"/>
                <w:lang w:val="ru-RU"/>
              </w:rPr>
              <w:t xml:space="preserve">, кроме </w:t>
            </w:r>
            <w:r w:rsidR="00882465" w:rsidRPr="00044A19">
              <w:rPr>
                <w:rStyle w:val="ommand"/>
              </w:rPr>
              <w:t>in</w:t>
            </w:r>
            <w:r w:rsidR="00882465" w:rsidRPr="00044A19">
              <w:rPr>
                <w:rStyle w:val="ommand"/>
                <w:lang w:val="ru-RU"/>
              </w:rPr>
              <w:t>_</w:t>
            </w:r>
            <w:r w:rsidR="00882465" w:rsidRPr="00044A19">
              <w:rPr>
                <w:rStyle w:val="ommand"/>
              </w:rPr>
              <w:t>progress</w:t>
            </w:r>
            <w:r w:rsidRPr="00044A19">
              <w:rPr>
                <w:rStyle w:val="ommand"/>
                <w:lang w:val="ru-RU"/>
              </w:rPr>
              <w:t>.</w:t>
            </w:r>
          </w:p>
        </w:tc>
      </w:tr>
      <w:tr w:rsidR="005E2BE2" w:rsidRPr="004F598F" w14:paraId="3EC37CD6" w14:textId="77777777" w:rsidTr="0003767B">
        <w:trPr>
          <w:trHeight w:val="20"/>
        </w:trPr>
        <w:tc>
          <w:tcPr>
            <w:tcW w:w="2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6D59F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js</w:t>
            </w:r>
          </w:p>
        </w:tc>
        <w:tc>
          <w:tcPr>
            <w:tcW w:w="6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220A37" w14:textId="283604B5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Вместо сообщения с состоянием "</w:t>
            </w:r>
            <w:r w:rsidRPr="00044A19">
              <w:t>in</w:t>
            </w:r>
            <w:r w:rsidRPr="00044A19">
              <w:rPr>
                <w:lang w:val="ru-RU"/>
              </w:rPr>
              <w:t>_</w:t>
            </w:r>
            <w:r w:rsidRPr="00044A19">
              <w:t>progress</w:t>
            </w:r>
            <w:r w:rsidRPr="00044A19">
              <w:rPr>
                <w:lang w:val="ru-RU"/>
              </w:rPr>
              <w:t xml:space="preserve">" сервис возвращает перенаправление на адрес со специальным скриптом </w:t>
            </w:r>
            <w:r w:rsidRPr="00044A19">
              <w:t>state</w:t>
            </w:r>
            <w:r w:rsidRPr="00044A19">
              <w:rPr>
                <w:lang w:val="ru-RU"/>
              </w:rPr>
              <w:t>.</w:t>
            </w:r>
            <w:r w:rsidRPr="00044A19">
              <w:t>js</w:t>
            </w:r>
            <w:r w:rsidRPr="00044A19">
              <w:rPr>
                <w:lang w:val="ru-RU"/>
              </w:rPr>
              <w:t xml:space="preserve">. Данный скрипт </w:t>
            </w:r>
            <w:r w:rsidR="00882465" w:rsidRPr="00044A19">
              <w:rPr>
                <w:lang w:val="ru-RU"/>
              </w:rPr>
              <w:t xml:space="preserve">будет </w:t>
            </w:r>
            <w:r w:rsidRPr="00044A19">
              <w:rPr>
                <w:lang w:val="ru-RU"/>
              </w:rPr>
              <w:t>самостоятельно запрашивать статус платежа и выполнять редиректы.</w:t>
            </w:r>
          </w:p>
          <w:p w14:paraId="60EEA882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См. раздел "Скрипт </w:t>
            </w:r>
            <w:r w:rsidRPr="00044A19">
              <w:t>state</w:t>
            </w:r>
            <w:r w:rsidRPr="00044A19">
              <w:rPr>
                <w:lang w:val="ru-RU"/>
              </w:rPr>
              <w:t>.</w:t>
            </w:r>
            <w:r w:rsidRPr="00044A19">
              <w:t>js</w:t>
            </w:r>
            <w:r w:rsidRPr="00044A19">
              <w:rPr>
                <w:lang w:val="ru-RU"/>
              </w:rPr>
              <w:t>".</w:t>
            </w:r>
          </w:p>
        </w:tc>
      </w:tr>
    </w:tbl>
    <w:p w14:paraId="6C98F003" w14:textId="43EBAB6F" w:rsidR="005E2BE2" w:rsidRPr="00044A19" w:rsidRDefault="005E2BE2" w:rsidP="005E2BE2">
      <w:pPr>
        <w:pStyle w:val="Text"/>
      </w:pPr>
      <w:r w:rsidRPr="00044A19">
        <w:t xml:space="preserve">В случае получения от </w:t>
      </w:r>
      <w:r w:rsidR="00781E4B" w:rsidRPr="00044A19">
        <w:t>С</w:t>
      </w:r>
      <w:r w:rsidRPr="00044A19">
        <w:t xml:space="preserve">ервиса </w:t>
      </w:r>
      <w:r w:rsidR="00781E4B" w:rsidRPr="00044A19">
        <w:t xml:space="preserve">сообщения с </w:t>
      </w:r>
      <w:r w:rsidRPr="00044A19">
        <w:t>состояни</w:t>
      </w:r>
      <w:r w:rsidR="00781E4B" w:rsidRPr="00044A19">
        <w:t xml:space="preserve">ем </w:t>
      </w:r>
      <w:bookmarkEnd w:id="128"/>
      <w:r w:rsidR="00781E4B" w:rsidRPr="00044A19">
        <w:t>платежа</w:t>
      </w:r>
      <w:r w:rsidRPr="00044A19">
        <w:t xml:space="preserve"> </w:t>
      </w:r>
      <w:r w:rsidRPr="00044A19">
        <w:rPr>
          <w:rStyle w:val="ommand"/>
        </w:rPr>
        <w:t>in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progress</w:t>
      </w:r>
      <w:r w:rsidRPr="00044A19">
        <w:rPr>
          <w:rStyle w:val="ommand"/>
          <w:lang w:val="ru-RU"/>
        </w:rPr>
        <w:t xml:space="preserve"> </w:t>
      </w:r>
      <w:r w:rsidRPr="00044A19">
        <w:t>необходимо выполнить</w:t>
      </w:r>
      <w:r w:rsidRPr="00044A19">
        <w:rPr>
          <w:rStyle w:val="ommand"/>
          <w:lang w:val="ru-RU"/>
        </w:rPr>
        <w:t xml:space="preserve"> </w:t>
      </w:r>
      <w:r w:rsidRPr="00044A19">
        <w:t>запрос на получение текущего состояния платежа и далее действовать в соответствии с полученным состоянием платежа.</w:t>
      </w:r>
    </w:p>
    <w:p w14:paraId="423C8DDD" w14:textId="6A14219E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31" w:name="_Toc472933684"/>
      <w:bookmarkStart w:id="132" w:name="_Ref147850558"/>
      <w:bookmarkStart w:id="133" w:name="_Toc148681496"/>
      <w:r w:rsidRPr="00044A19">
        <w:t>Подтверждение или отказ от платежа (оферта)</w:t>
      </w:r>
      <w:bookmarkEnd w:id="130"/>
      <w:bookmarkEnd w:id="131"/>
      <w:bookmarkEnd w:id="132"/>
      <w:bookmarkEnd w:id="133"/>
    </w:p>
    <w:p w14:paraId="281B2AFB" w14:textId="7D715E29" w:rsidR="005E2BE2" w:rsidRPr="00044A19" w:rsidRDefault="005E2BE2" w:rsidP="005E2BE2">
      <w:pPr>
        <w:pStyle w:val="Text"/>
        <w:spacing w:after="120"/>
      </w:pPr>
      <w:r w:rsidRPr="00044A19">
        <w:t xml:space="preserve">Сценарий платежа может предполагать необходимость отображения подробной информации о платеже для подтверждения пользователем (оферты). При получении от Сервиса состояния </w:t>
      </w:r>
      <w:r w:rsidRPr="00044A19">
        <w:rPr>
          <w:rStyle w:val="ommand"/>
        </w:rPr>
        <w:t>offer</w:t>
      </w:r>
      <w:r w:rsidRPr="00044A19">
        <w:t>, приложение отображает страницу с подробной информацией о платеже и предлагает пользователю подтвердить платеж, либо отказаться от него.</w:t>
      </w:r>
    </w:p>
    <w:p w14:paraId="354CB4E7" w14:textId="0F760BB4" w:rsidR="005E2BE2" w:rsidRPr="00044A19" w:rsidRDefault="005E2BE2" w:rsidP="005E2BE2">
      <w:pPr>
        <w:pStyle w:val="Text"/>
        <w:spacing w:after="120"/>
      </w:pPr>
      <w:r w:rsidRPr="00044A19">
        <w:t xml:space="preserve">В ответе с состоянием </w:t>
      </w:r>
      <w:r w:rsidRPr="00044A19">
        <w:rPr>
          <w:rStyle w:val="ommand"/>
        </w:rPr>
        <w:t>offer</w:t>
      </w:r>
      <w:r w:rsidRPr="00044A19">
        <w:t xml:space="preserve"> Сервис возвращает данные о платеже, </w:t>
      </w:r>
      <w:r w:rsidRPr="00044A19">
        <w:rPr>
          <w:rStyle w:val="Text0"/>
        </w:rPr>
        <w:t>приведенные в</w:t>
      </w:r>
      <w:r w:rsidRPr="00044A19">
        <w:t xml:space="preserve"> </w:t>
      </w:r>
      <w:r w:rsidRPr="00044A19">
        <w:fldChar w:fldCharType="begin"/>
      </w:r>
      <w:r w:rsidRPr="00044A19">
        <w:instrText xml:space="preserve"> REF _Ref405815362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15</w:t>
      </w:r>
      <w:r w:rsidRPr="00044A19">
        <w:fldChar w:fldCharType="end"/>
      </w:r>
      <w:r w:rsidRPr="00044A19">
        <w:t>.</w:t>
      </w:r>
    </w:p>
    <w:p w14:paraId="5AC4D3F7" w14:textId="0E4C6814" w:rsidR="005E2BE2" w:rsidRPr="00044A19" w:rsidRDefault="005E2BE2" w:rsidP="005E2BE2">
      <w:pPr>
        <w:pStyle w:val="TableName"/>
      </w:pPr>
      <w:bookmarkStart w:id="134" w:name="_Ref405815362"/>
      <w:bookmarkStart w:id="135" w:name="_Toc470530366"/>
      <w:bookmarkStart w:id="136" w:name="_Toc472933703"/>
      <w:r w:rsidRPr="00044A19">
        <w:t xml:space="preserve">Таблица </w:t>
      </w:r>
      <w:fldSimple w:instr=" SEQ Таблица \* ARABIC ">
        <w:r w:rsidR="00383842">
          <w:rPr>
            <w:noProof/>
          </w:rPr>
          <w:t>15</w:t>
        </w:r>
      </w:fldSimple>
      <w:bookmarkEnd w:id="134"/>
      <w:r w:rsidRPr="00044A19">
        <w:t xml:space="preserve"> Данные платежа</w:t>
      </w:r>
      <w:bookmarkEnd w:id="135"/>
      <w:bookmarkEnd w:id="136"/>
      <w:r w:rsidRPr="00044A19">
        <w:t xml:space="preserve"> для оферты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5E2BE2" w:rsidRPr="00044A19" w14:paraId="475F47B4" w14:textId="77777777" w:rsidTr="00904228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4C048099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3C64D90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99A814D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1BF94E76" w14:textId="77777777" w:rsidTr="00CD00D3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D4EB15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token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EF60E21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88D252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t>Токен</w:t>
            </w:r>
            <w:r w:rsidRPr="00044A19">
              <w:rPr>
                <w:lang w:val="ru-RU"/>
              </w:rPr>
              <w:t>.</w:t>
            </w:r>
          </w:p>
        </w:tc>
      </w:tr>
      <w:tr w:rsidR="00CD00D3" w:rsidRPr="00044A19" w14:paraId="1126A65B" w14:textId="77777777" w:rsidTr="00CD00D3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F1DC22E" w14:textId="77777777" w:rsidR="00CD00D3" w:rsidRPr="00044A19" w:rsidRDefault="00CD00D3" w:rsidP="000F5FAD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paymentId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3AF31F4" w14:textId="77777777" w:rsidR="00CD00D3" w:rsidRPr="00044A19" w:rsidRDefault="00CD00D3" w:rsidP="00CD00D3">
            <w:pPr>
              <w:pStyle w:val="TableText"/>
              <w:ind w:left="116"/>
              <w:jc w:val="center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</w:rPr>
              <w:t>O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1C5647" w14:textId="77777777" w:rsidR="00CD00D3" w:rsidRPr="00044A19" w:rsidRDefault="00CD00D3" w:rsidP="000F5FAD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 xml:space="preserve">Идентификатор платежа, например: </w:t>
            </w:r>
            <w:r w:rsidRPr="00044A19">
              <w:rPr>
                <w:rFonts w:cs="Times New Roman"/>
                <w:szCs w:val="20"/>
              </w:rPr>
              <w:t>p2p</w:t>
            </w:r>
            <w:r w:rsidRPr="00044A19">
              <w:rPr>
                <w:rFonts w:cs="Times New Roman"/>
                <w:szCs w:val="20"/>
                <w:lang w:val="ru-RU"/>
              </w:rPr>
              <w:t>.</w:t>
            </w:r>
          </w:p>
        </w:tc>
      </w:tr>
      <w:tr w:rsidR="005E2BE2" w:rsidRPr="004F598F" w14:paraId="488E8ACA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643C0F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params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04E764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1C0F94" w14:textId="65D295BF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Параметры платежа (</w:t>
            </w:r>
            <w:r w:rsidR="00041612" w:rsidRPr="00044A19">
              <w:rPr>
                <w:lang w:val="ru-RU"/>
              </w:rPr>
              <w:t xml:space="preserve">набор и формат параметров определяется </w:t>
            </w:r>
            <w:r w:rsidR="00041612" w:rsidRPr="00044A19">
              <w:rPr>
                <w:rFonts w:cs="Tahoma"/>
                <w:color w:val="000000"/>
                <w:lang w:val="ru-RU"/>
              </w:rPr>
              <w:t>магазином</w:t>
            </w:r>
            <w:r w:rsidRPr="00044A19">
              <w:rPr>
                <w:lang w:val="ru-RU"/>
              </w:rPr>
              <w:t>).</w:t>
            </w:r>
          </w:p>
        </w:tc>
      </w:tr>
      <w:tr w:rsidR="005E2BE2" w:rsidRPr="00044A19" w14:paraId="70907BF1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F6F420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currency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4597F6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E3646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Трехбуквенный код валюты (ISO 4217).</w:t>
            </w:r>
          </w:p>
        </w:tc>
      </w:tr>
      <w:tr w:rsidR="005E2BE2" w:rsidRPr="004F598F" w14:paraId="16ED3FE4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1EFBE4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amount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56412E6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35B85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Сумма платежа или перевода в минорных единицах.</w:t>
            </w:r>
          </w:p>
        </w:tc>
      </w:tr>
      <w:tr w:rsidR="005E2BE2" w:rsidRPr="004F598F" w14:paraId="2409ED4C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6B8CB5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commission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A5DCDA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A8567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Сумма комиссии в минорных единицах.</w:t>
            </w:r>
          </w:p>
        </w:tc>
      </w:tr>
      <w:tr w:rsidR="005E2BE2" w:rsidRPr="00044A19" w14:paraId="79F39E92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E13CD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description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E737AD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4FDD90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t>Описание платежа.</w:t>
            </w:r>
          </w:p>
        </w:tc>
      </w:tr>
      <w:tr w:rsidR="005E2BE2" w:rsidRPr="004F598F" w14:paraId="3DD6694A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2174F4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descriptionParams/</w:t>
            </w:r>
            <w:r w:rsidRPr="00044A19">
              <w:rPr>
                <w:rFonts w:cs="Tahoma"/>
                <w:lang w:val="ru-RU"/>
              </w:rPr>
              <w:t>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487982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6A4499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Дополнительные параметры описания платежа. Формируются сервисом в ходе выполнения платежа.</w:t>
            </w:r>
          </w:p>
        </w:tc>
      </w:tr>
      <w:tr w:rsidR="005E2BE2" w:rsidRPr="00044A19" w14:paraId="678BEE92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5920F3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s</w:t>
            </w:r>
            <w:r w:rsidRPr="00044A19">
              <w:rPr>
                <w:rFonts w:cs="Tahoma"/>
                <w:lang w:val="ru-RU"/>
              </w:rPr>
              <w:t>rc</w:t>
            </w:r>
            <w:r w:rsidRPr="00044A19">
              <w:rPr>
                <w:rFonts w:cs="Tahoma"/>
              </w:rPr>
              <w:t>/</w:t>
            </w:r>
            <w:r w:rsidRPr="00044A19">
              <w:rPr>
                <w:rFonts w:cs="Tahoma"/>
                <w:lang w:val="ru-RU"/>
              </w:rPr>
              <w:t>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5E1722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AA33A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Параметры источника средств.</w:t>
            </w:r>
          </w:p>
        </w:tc>
      </w:tr>
      <w:tr w:rsidR="00CD00D3" w:rsidRPr="00044A19" w14:paraId="44D98105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91518E" w14:textId="085443A7" w:rsidR="00CD00D3" w:rsidRPr="00044A19" w:rsidRDefault="00CD00D3" w:rsidP="000F5FAD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</w:rPr>
              <w:t>d</w:t>
            </w:r>
            <w:r w:rsidRPr="00044A19">
              <w:rPr>
                <w:rFonts w:cs="Tahoma"/>
                <w:szCs w:val="20"/>
                <w:lang w:val="ru-RU"/>
              </w:rPr>
              <w:t>st/*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0F28EBB" w14:textId="77777777" w:rsidR="00CD00D3" w:rsidRPr="00044A19" w:rsidRDefault="00CD00D3" w:rsidP="00CD00D3">
            <w:pPr>
              <w:pStyle w:val="TableText"/>
              <w:ind w:left="116"/>
              <w:jc w:val="center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5A3CC0" w14:textId="0AD64D39" w:rsidR="00CD00D3" w:rsidRPr="00044A19" w:rsidRDefault="00CD00D3" w:rsidP="000746F9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Параметры получателя средств.</w:t>
            </w:r>
          </w:p>
        </w:tc>
      </w:tr>
      <w:tr w:rsidR="005E2BE2" w:rsidRPr="00044A19" w14:paraId="3ECF2825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4C48A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merchant/*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F8B306A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CD29F3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Описание магазина.</w:t>
            </w:r>
          </w:p>
        </w:tc>
      </w:tr>
      <w:tr w:rsidR="005E2BE2" w:rsidRPr="004F598F" w14:paraId="6D950264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C43D74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options/*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1A59ADA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32668E" w14:textId="63E41EF9" w:rsidR="0023555D" w:rsidRPr="00044A19" w:rsidRDefault="005E2BE2" w:rsidP="0023555D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Набор </w:t>
            </w:r>
            <w:r w:rsidR="0023555D" w:rsidRPr="00044A19">
              <w:rPr>
                <w:rFonts w:cs="Tahoma"/>
                <w:color w:val="000000"/>
                <w:szCs w:val="16"/>
                <w:lang w:val="ru-RU"/>
              </w:rPr>
              <w:t>опций</w:t>
            </w:r>
            <w:r w:rsidR="002D7E9F" w:rsidRPr="00044A19">
              <w:rPr>
                <w:rFonts w:cs="Tahoma"/>
                <w:color w:val="000000"/>
                <w:szCs w:val="16"/>
                <w:lang w:val="ru-RU"/>
              </w:rPr>
              <w:t xml:space="preserve"> оферты</w:t>
            </w:r>
            <w:r w:rsidR="0023555D" w:rsidRPr="00044A19">
              <w:rPr>
                <w:rFonts w:cs="Tahoma"/>
                <w:color w:val="000000"/>
                <w:szCs w:val="16"/>
                <w:lang w:val="ru-RU"/>
              </w:rPr>
              <w:t xml:space="preserve">. В них передаются параметры доступных средств платежа, показа дополнительных элементов на странице оферты и т.д. </w:t>
            </w:r>
            <w:r w:rsidR="0023555D" w:rsidRPr="00044A19">
              <w:rPr>
                <w:rFonts w:cs="Tahoma"/>
                <w:color w:val="000000"/>
                <w:szCs w:val="16"/>
                <w:lang w:val="ru-RU"/>
              </w:rPr>
              <w:br/>
              <w:t>Набор опций зависит от функционала, доступного платёжной схеме, и её настроек.</w:t>
            </w:r>
          </w:p>
        </w:tc>
      </w:tr>
      <w:tr w:rsidR="005E2BE2" w:rsidRPr="00044A19" w14:paraId="5801AECF" w14:textId="77777777" w:rsidTr="00CD00D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889A80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providerAlias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FEAA3F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D5E6BC" w14:textId="431C9B2A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Алиас провайдера платежа</w:t>
            </w:r>
            <w:r w:rsidR="00913520"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</w:tc>
      </w:tr>
    </w:tbl>
    <w:p w14:paraId="539C266C" w14:textId="77C9C877" w:rsidR="005E2BE2" w:rsidRPr="00044A19" w:rsidRDefault="005E2BE2" w:rsidP="005E2BE2">
      <w:pPr>
        <w:pStyle w:val="Text"/>
        <w:spacing w:after="120"/>
      </w:pPr>
      <w:r w:rsidRPr="00044A19">
        <w:t>Параметры описания магазина (</w:t>
      </w:r>
      <w:r w:rsidRPr="00044A19">
        <w:rPr>
          <w:rFonts w:ascii="Tahoma" w:hAnsi="Tahoma" w:cs="Tahoma"/>
        </w:rPr>
        <w:t>merchant</w:t>
      </w:r>
      <w:r w:rsidRPr="00044A19">
        <w:rPr>
          <w:rStyle w:val="ommand"/>
          <w:lang w:val="ru-RU"/>
        </w:rPr>
        <w:t>)</w:t>
      </w:r>
      <w:r w:rsidRPr="00044A19">
        <w:t xml:space="preserve"> приведены в </w:t>
      </w:r>
      <w:r w:rsidRPr="00044A19">
        <w:fldChar w:fldCharType="begin"/>
      </w:r>
      <w:r w:rsidRPr="00044A19">
        <w:instrText xml:space="preserve"> REF _Ref507604879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16</w:t>
      </w:r>
      <w:r w:rsidRPr="00044A19">
        <w:fldChar w:fldCharType="end"/>
      </w:r>
      <w:r w:rsidRPr="00044A19">
        <w:t>.</w:t>
      </w:r>
    </w:p>
    <w:p w14:paraId="287AD44E" w14:textId="42F3FEDD" w:rsidR="005E2BE2" w:rsidRPr="00044A19" w:rsidRDefault="005E2BE2" w:rsidP="005E2BE2">
      <w:pPr>
        <w:pStyle w:val="TableName"/>
      </w:pPr>
      <w:bookmarkStart w:id="137" w:name="_Ref507604879"/>
      <w:bookmarkStart w:id="138" w:name="_Ref66274933"/>
      <w:r w:rsidRPr="00044A19">
        <w:t xml:space="preserve">Таблица </w:t>
      </w:r>
      <w:fldSimple w:instr=" SEQ Таблица \* ARABIC ">
        <w:r w:rsidR="00383842">
          <w:rPr>
            <w:noProof/>
          </w:rPr>
          <w:t>16</w:t>
        </w:r>
      </w:fldSimple>
      <w:bookmarkEnd w:id="137"/>
      <w:r w:rsidRPr="00044A19">
        <w:t xml:space="preserve"> Параметры описания магазина</w:t>
      </w:r>
      <w:bookmarkEnd w:id="138"/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897"/>
        <w:gridCol w:w="850"/>
        <w:gridCol w:w="6236"/>
      </w:tblGrid>
      <w:tr w:rsidR="005E2BE2" w:rsidRPr="00044A19" w14:paraId="57C7698E" w14:textId="77777777" w:rsidTr="00904228">
        <w:trPr>
          <w:trHeight w:val="20"/>
          <w:tblHeader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B2F6A5D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51023D7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73BAF7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15F1D8DB" w14:textId="77777777" w:rsidTr="00DC2AAC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8295A0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name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570B364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23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9EB0C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Название магазина.</w:t>
            </w:r>
          </w:p>
        </w:tc>
      </w:tr>
      <w:tr w:rsidR="005E2BE2" w:rsidRPr="00044A19" w14:paraId="0F999134" w14:textId="77777777" w:rsidTr="00DC2AAC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A19135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t>logoUrl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08AD67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1215B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Адрес лого магазина.</w:t>
            </w:r>
          </w:p>
        </w:tc>
      </w:tr>
      <w:tr w:rsidR="005E2BE2" w:rsidRPr="00044A19" w14:paraId="706AA1A2" w14:textId="77777777" w:rsidTr="00DC2AAC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164362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url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C7E7432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3C8FF0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Адрес сайта магазина</w:t>
            </w:r>
            <w:r w:rsidRPr="00044A19">
              <w:t>.</w:t>
            </w:r>
          </w:p>
        </w:tc>
      </w:tr>
      <w:tr w:rsidR="00DC2AAC" w:rsidRPr="004F598F" w14:paraId="28C32DCF" w14:textId="77777777" w:rsidTr="00DC2AAC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FEE5D98" w14:textId="70DD7C70" w:rsidR="00DC2AAC" w:rsidRPr="00044A19" w:rsidRDefault="00DC2AA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emailReceiptEnabled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6896736" w14:textId="7BFBBBB6" w:rsidR="00DC2AAC" w:rsidRPr="00044A19" w:rsidRDefault="00DC2AAC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495809" w14:textId="6AD41103" w:rsidR="00DC2AAC" w:rsidRPr="00044A19" w:rsidRDefault="00721CBF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Флаг</w:t>
            </w:r>
            <w:r w:rsidR="00DC2AAC" w:rsidRPr="00044A19">
              <w:rPr>
                <w:lang w:val="ru-RU"/>
              </w:rPr>
              <w:t xml:space="preserve"> разрешения отправки </w:t>
            </w:r>
            <w:r w:rsidR="00DC2AAC" w:rsidRPr="00044A19">
              <w:t>email</w:t>
            </w:r>
            <w:r w:rsidR="00DC2AAC" w:rsidRPr="00044A19">
              <w:rPr>
                <w:lang w:val="ru-RU"/>
              </w:rPr>
              <w:t>-уведомлений с чеком.</w:t>
            </w:r>
            <w:r w:rsidR="00DC2AAC" w:rsidRPr="00044A19">
              <w:rPr>
                <w:lang w:val="ru-RU"/>
              </w:rPr>
              <w:br/>
            </w:r>
            <w:r w:rsidRPr="00044A19">
              <w:rPr>
                <w:lang w:val="ru-RU"/>
              </w:rPr>
              <w:t>Возможные значения: true/false.</w:t>
            </w:r>
            <w:r w:rsidRPr="00044A19">
              <w:rPr>
                <w:lang w:val="ru-RU"/>
              </w:rPr>
              <w:br/>
              <w:t xml:space="preserve">Значение по умолчанию: </w:t>
            </w:r>
            <w:r w:rsidRPr="00044A19">
              <w:t>false</w:t>
            </w:r>
            <w:r w:rsidRPr="00044A19">
              <w:rPr>
                <w:lang w:val="ru-RU"/>
              </w:rPr>
              <w:t>.</w:t>
            </w:r>
          </w:p>
        </w:tc>
      </w:tr>
    </w:tbl>
    <w:p w14:paraId="45C7AD93" w14:textId="77777777" w:rsidR="005E2BE2" w:rsidRPr="00044A19" w:rsidRDefault="005E2BE2" w:rsidP="009A75CA">
      <w:pPr>
        <w:shd w:val="clear" w:color="auto" w:fill="FFFFFF"/>
        <w:spacing w:before="100" w:beforeAutospacing="1" w:after="150" w:line="260" w:lineRule="atLeast"/>
        <w:ind w:firstLine="709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Данные об источнике платежа (</w:t>
      </w:r>
      <w:r w:rsidRPr="00044A19">
        <w:rPr>
          <w:rFonts w:ascii="Georgia" w:hAnsi="Georgia" w:cs="Tahoma"/>
          <w:color w:val="000000"/>
          <w:sz w:val="20"/>
          <w:szCs w:val="20"/>
        </w:rPr>
        <w:t>src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) могут присутствовать или отсутствовать. Зависит это от бизнес-сценария платежа. Основные сценарии такие:</w:t>
      </w:r>
    </w:p>
    <w:p w14:paraId="185AC5A2" w14:textId="03021D0B" w:rsidR="005E2BE2" w:rsidRPr="00044A19" w:rsidRDefault="005E2BE2" w:rsidP="00913520">
      <w:pPr>
        <w:numPr>
          <w:ilvl w:val="0"/>
          <w:numId w:val="24"/>
        </w:numPr>
        <w:shd w:val="clear" w:color="auto" w:fill="FFFFFF"/>
        <w:spacing w:after="0" w:line="260" w:lineRule="atLeast"/>
        <w:ind w:left="426" w:hanging="284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Параметры источника платежа КИ указал в запросе старта платежа.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В этом случае в сообщении 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ascii="Georgia" w:hAnsi="Georgi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присутствует описание источника платежа, т.е. поле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src/type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и остальные поля, соответствующие типу источника.</w:t>
      </w:r>
      <w:r w:rsidR="0091352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Клиент, принимая оферту, соглашается не только с суммой платежа и параметрами платежа, но и с параметрами источника платежа.</w:t>
      </w:r>
      <w:r w:rsidR="0091352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Изменить параметры источника платежа клиент не может.</w:t>
      </w:r>
    </w:p>
    <w:p w14:paraId="6398DD5A" w14:textId="77777777" w:rsidR="00B84418" w:rsidRPr="00044A19" w:rsidRDefault="00B84418" w:rsidP="00B84418">
      <w:pPr>
        <w:shd w:val="clear" w:color="auto" w:fill="FFFFFF"/>
        <w:spacing w:after="0" w:line="260" w:lineRule="atLeast"/>
        <w:ind w:left="426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</w:p>
    <w:p w14:paraId="720AD1B8" w14:textId="5EDDA940" w:rsidR="00EB5430" w:rsidRPr="00044A19" w:rsidRDefault="005E2BE2" w:rsidP="00EB5430">
      <w:pPr>
        <w:numPr>
          <w:ilvl w:val="0"/>
          <w:numId w:val="24"/>
        </w:numPr>
        <w:shd w:val="clear" w:color="auto" w:fill="FFFFFF"/>
        <w:spacing w:after="0" w:line="260" w:lineRule="atLeast"/>
        <w:ind w:left="426" w:hanging="284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Параметры источника платежа не были указаны в запросе старта платежа и сервис не смог сам их определить.</w:t>
      </w:r>
      <w:r w:rsidR="0091352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В этом случае в сообщении 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ascii="Georgia" w:hAnsi="Georgi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не будет описания источника платежа, т.е. не будет</w:t>
      </w:r>
      <w:r w:rsidR="00904228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поля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src/type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.</w:t>
      </w:r>
      <w:r w:rsidR="00904228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Клиент, принимая оферту, соглашается с суммой платежа и параметрами платежа, а также вводит параметры источника платежа.</w:t>
      </w:r>
      <w:r w:rsidR="00904228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Поля для указания источника платежа такие же, как и в запросе старта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платежа.</w:t>
      </w:r>
    </w:p>
    <w:p w14:paraId="155139E0" w14:textId="77777777" w:rsidR="00B84418" w:rsidRPr="00044A19" w:rsidRDefault="00B84418" w:rsidP="00B84418">
      <w:pPr>
        <w:shd w:val="clear" w:color="auto" w:fill="FFFFFF"/>
        <w:spacing w:after="0" w:line="260" w:lineRule="atLeast"/>
        <w:ind w:left="426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</w:p>
    <w:p w14:paraId="220EDEBE" w14:textId="02FCD0A9" w:rsidR="004930B5" w:rsidRPr="00044A19" w:rsidRDefault="005E2BE2" w:rsidP="00B84418">
      <w:pPr>
        <w:numPr>
          <w:ilvl w:val="0"/>
          <w:numId w:val="24"/>
        </w:numPr>
        <w:shd w:val="clear" w:color="auto" w:fill="FFFFFF"/>
        <w:spacing w:after="0" w:line="260" w:lineRule="atLeast"/>
        <w:ind w:left="426" w:hanging="284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Параметры источника платежа не были указаны в запросе старта платежа, сервис смог сам их определить или получил от внешней системы.</w:t>
      </w:r>
      <w:r w:rsidR="0091352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В этом случае в сообщении 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ascii="Georgia" w:hAnsi="Georgi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присутствует описание источника платежа, т.е. поле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src/type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и остальные поля, соответствующие типу источника.</w:t>
      </w:r>
      <w:r w:rsidR="0091352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Клиент, принимая оферту, соглашается не только с суммой платежа и параметрами платежа, но и с параметрами источника платежа.</w:t>
      </w:r>
      <w:r w:rsidR="0091352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Изменить параметры источника платежа клиент не может.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Но из-за того, что параметры источника платежа получены не от клиента, а от сервиса, в них может не хватать некоторых данных. И получить эти данные сервис может только от клиента.</w:t>
      </w:r>
    </w:p>
    <w:p w14:paraId="14C37717" w14:textId="53F1EC23" w:rsidR="00B84418" w:rsidRPr="00044A19" w:rsidRDefault="005E2BE2" w:rsidP="004930B5">
      <w:pPr>
        <w:shd w:val="clear" w:color="auto" w:fill="FFFFFF"/>
        <w:spacing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Например, в случае платежа с карты PAN и срок действия карты сервис определяет сам, но значения csc у сервиса быть не может, поэтому ввести csc должен клиент на этапе оферты.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КИ должен дать возможность клиенту ввеcти csc, а потом должен передать значение csc в запросе подтверждения оферты. Для этого используется параметр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src.csc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. Параметр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src.type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и остальные src-поля при этом не указываются, что является признаком ситуации "Клиент согласился с параметрами источника платежа, которые указал Сервис, он не меняет источник платежа, а только дополняет его описание".</w:t>
      </w:r>
    </w:p>
    <w:p w14:paraId="0FDCEDB6" w14:textId="12E73AD8" w:rsidR="005E2BE2" w:rsidRPr="00044A19" w:rsidRDefault="005E2BE2" w:rsidP="004930B5">
      <w:pPr>
        <w:shd w:val="clear" w:color="auto" w:fill="FFFFFF"/>
        <w:spacing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Также в сообщении 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ascii="Georgia" w:hAnsi="Georgi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может присутствовать поле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Tahoma"/>
          <w:bCs/>
          <w:color w:val="000000"/>
          <w:sz w:val="20"/>
          <w:szCs w:val="20"/>
          <w:lang w:val="ru-RU"/>
        </w:rPr>
        <w:t>src/addToProfileEnabled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со значением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bCs/>
          <w:color w:val="000000"/>
          <w:sz w:val="20"/>
          <w:szCs w:val="20"/>
          <w:lang w:val="ru-RU"/>
        </w:rPr>
        <w:t>true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.</w:t>
      </w:r>
      <w:r w:rsidR="00EB543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Оно означает, что настройки сервиса позволяют клиенту сохранить параметры карты для последующего использования в новых платежах. Если клиент, кроме принятия оферты и ввода параметров карты, соглашается на сохранение параметров карты в сервисе, то КИ добавляет в запрос принятия оферты параметр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src.addToProfile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.</w:t>
      </w:r>
      <w:r w:rsidR="00EB5430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Поле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Tahoma"/>
          <w:bCs/>
          <w:color w:val="000000"/>
          <w:sz w:val="20"/>
          <w:szCs w:val="20"/>
          <w:lang w:val="ru-RU"/>
        </w:rPr>
        <w:t>src/addToProfileEnabled</w:t>
      </w:r>
      <w:r w:rsidR="004930B5" w:rsidRPr="00044A19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пока поддерживается не всеми платёжными схемами, поэтому в некоторых случаях сохранение параметров карты может быть доступно клиенту даже тогда, когда в сообщении 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ascii="Georgia" w:hAnsi="Georgi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нет этого поля.</w:t>
      </w:r>
    </w:p>
    <w:p w14:paraId="29980D46" w14:textId="598FDC3C" w:rsidR="005E2BE2" w:rsidRPr="00044A19" w:rsidRDefault="005E2BE2" w:rsidP="00E23A4A">
      <w:pPr>
        <w:pStyle w:val="Text"/>
        <w:spacing w:before="240" w:after="360"/>
      </w:pPr>
      <w:r w:rsidRPr="00044A19">
        <w:t xml:space="preserve">В зависимости от значения параметра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offer</w:t>
      </w:r>
      <w:r w:rsidRPr="00044A19">
        <w:t xml:space="preserve"> в запросе старта платежа возможны следующие режимы обработки Сервисом состояния </w:t>
      </w:r>
      <w:r w:rsidRPr="00044A19">
        <w:rPr>
          <w:rStyle w:val="ommand"/>
        </w:rPr>
        <w:t>offer</w:t>
      </w:r>
      <w:r w:rsidRPr="00044A19">
        <w:t xml:space="preserve">, </w:t>
      </w:r>
      <w:r w:rsidRPr="00044A19">
        <w:rPr>
          <w:rStyle w:val="Text0"/>
        </w:rPr>
        <w:t>приведенные в</w:t>
      </w:r>
      <w:r w:rsidRPr="00044A19">
        <w:t xml:space="preserve"> </w:t>
      </w:r>
      <w:r w:rsidRPr="00044A19">
        <w:fldChar w:fldCharType="begin"/>
      </w:r>
      <w:r w:rsidRPr="00044A19">
        <w:instrText xml:space="preserve"> REF _Ref405815863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17</w:t>
      </w:r>
      <w:r w:rsidRPr="00044A19">
        <w:fldChar w:fldCharType="end"/>
      </w:r>
      <w:r w:rsidRPr="00044A19">
        <w:t>.</w:t>
      </w:r>
    </w:p>
    <w:p w14:paraId="49420C13" w14:textId="660C41DE" w:rsidR="005E2BE2" w:rsidRPr="00044A19" w:rsidRDefault="005E2BE2" w:rsidP="005E2BE2">
      <w:pPr>
        <w:pStyle w:val="TableName"/>
      </w:pPr>
      <w:bookmarkStart w:id="139" w:name="_Ref405815863"/>
      <w:bookmarkStart w:id="140" w:name="_Toc470530368"/>
      <w:bookmarkStart w:id="141" w:name="_Toc472933704"/>
      <w:r w:rsidRPr="00044A19">
        <w:t xml:space="preserve">Таблица </w:t>
      </w:r>
      <w:fldSimple w:instr=" SEQ Таблица \* ARABIC ">
        <w:r w:rsidR="00383842">
          <w:rPr>
            <w:noProof/>
          </w:rPr>
          <w:t>17</w:t>
        </w:r>
      </w:fldSimple>
      <w:bookmarkEnd w:id="139"/>
      <w:r w:rsidRPr="00044A19">
        <w:t xml:space="preserve"> Значения параметра state.offer</w:t>
      </w:r>
      <w:bookmarkEnd w:id="140"/>
      <w:bookmarkEnd w:id="141"/>
    </w:p>
    <w:tbl>
      <w:tblPr>
        <w:tblStyle w:val="TableNormal1"/>
        <w:tblW w:w="9122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358"/>
        <w:gridCol w:w="6764"/>
      </w:tblGrid>
      <w:tr w:rsidR="005E2BE2" w:rsidRPr="00044A19" w14:paraId="33C03D5E" w14:textId="77777777" w:rsidTr="004930B5">
        <w:trPr>
          <w:trHeight w:val="20"/>
          <w:tblHeader/>
        </w:trPr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5D5FFFC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Значение параметра</w:t>
            </w:r>
          </w:p>
          <w:p w14:paraId="7DCA1A2B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“state.offer”</w:t>
            </w:r>
          </w:p>
        </w:tc>
        <w:tc>
          <w:tcPr>
            <w:tcW w:w="6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D5AE99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Режим отображения оферты</w:t>
            </w:r>
          </w:p>
        </w:tc>
      </w:tr>
      <w:tr w:rsidR="005E2BE2" w:rsidRPr="004F598F" w14:paraId="0372FA73" w14:textId="77777777" w:rsidTr="004930B5">
        <w:trPr>
          <w:trHeight w:val="20"/>
        </w:trPr>
        <w:tc>
          <w:tcPr>
            <w:tcW w:w="235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FF0E1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never</w:t>
            </w:r>
          </w:p>
        </w:tc>
        <w:tc>
          <w:tcPr>
            <w:tcW w:w="676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CDA657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Состояние offer не поддерживается приложением. Если по сценарию платежа требуется отображение оферты, то платеж не может быть продолжен и завершается ошибкой.</w:t>
            </w:r>
          </w:p>
        </w:tc>
      </w:tr>
      <w:tr w:rsidR="005E2BE2" w:rsidRPr="004F598F" w14:paraId="0A364E13" w14:textId="77777777" w:rsidTr="004930B5">
        <w:trPr>
          <w:trHeight w:val="20"/>
        </w:trPr>
        <w:tc>
          <w:tcPr>
            <w:tcW w:w="23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ED30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on_demand (по умолчанию)</w:t>
            </w:r>
          </w:p>
        </w:tc>
        <w:tc>
          <w:tcPr>
            <w:tcW w:w="6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F1EDA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Сервис возвращает состояние offer только в тех случаях, когда необходимо дополнительное подтверждение платежа пользователем (например, после расчета комиссии).</w:t>
            </w:r>
          </w:p>
        </w:tc>
      </w:tr>
      <w:tr w:rsidR="005E2BE2" w:rsidRPr="004F598F" w14:paraId="4046DB36" w14:textId="77777777" w:rsidTr="004930B5">
        <w:trPr>
          <w:trHeight w:val="20"/>
        </w:trPr>
        <w:tc>
          <w:tcPr>
            <w:tcW w:w="23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5DE9C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always</w:t>
            </w:r>
          </w:p>
        </w:tc>
        <w:tc>
          <w:tcPr>
            <w:tcW w:w="6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DF081C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Сервис возвращает состояние offer для подтверждения всех платежей.</w:t>
            </w:r>
          </w:p>
        </w:tc>
      </w:tr>
    </w:tbl>
    <w:p w14:paraId="1B00DF97" w14:textId="77777777" w:rsidR="00BE2F9E" w:rsidRPr="00044A19" w:rsidRDefault="00BE2F9E" w:rsidP="00BE2F9E">
      <w:pPr>
        <w:pStyle w:val="ad"/>
        <w:rPr>
          <w:lang w:val="ru-RU"/>
        </w:rPr>
      </w:pPr>
      <w:bookmarkStart w:id="142" w:name="_Hlk125365554"/>
    </w:p>
    <w:p w14:paraId="2122E696" w14:textId="43DDEFAA" w:rsidR="00BE2F9E" w:rsidRPr="00044A19" w:rsidRDefault="00BE2F9E" w:rsidP="00BE2F9E">
      <w:pPr>
        <w:pStyle w:val="ad"/>
      </w:pPr>
      <w:bookmarkStart w:id="143" w:name="_Ref137651550"/>
      <w:r w:rsidRPr="00044A19">
        <w:t xml:space="preserve">Пример </w:t>
      </w:r>
      <w:r w:rsidRPr="00044A19">
        <w:fldChar w:fldCharType="begin"/>
      </w:r>
      <w:r w:rsidRPr="00044A19">
        <w:instrText xml:space="preserve"> SEQ Пример \* ARABIC </w:instrText>
      </w:r>
      <w:r w:rsidRPr="00044A19">
        <w:fldChar w:fldCharType="separate"/>
      </w:r>
      <w:r w:rsidR="00383842">
        <w:rPr>
          <w:noProof/>
        </w:rPr>
        <w:t>1</w:t>
      </w:r>
      <w:r w:rsidRPr="00044A19">
        <w:fldChar w:fldCharType="end"/>
      </w:r>
      <w:bookmarkEnd w:id="143"/>
    </w:p>
    <w:p w14:paraId="79547391" w14:textId="6F3D6399" w:rsidR="005E2BE2" w:rsidRPr="00044A19" w:rsidRDefault="005E2BE2" w:rsidP="00BE2F9E">
      <w:pPr>
        <w:pStyle w:val="ad"/>
        <w:rPr>
          <w:b w:val="0"/>
          <w:bCs w:val="0"/>
        </w:rPr>
      </w:pPr>
      <w:r w:rsidRPr="00044A19">
        <w:rPr>
          <w:b w:val="0"/>
          <w:bCs w:val="0"/>
        </w:rPr>
        <w:t>Пример ответа:</w:t>
      </w:r>
    </w:p>
    <w:p w14:paraId="37E2706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4FFA4B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5E5E02C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429</w:t>
      </w:r>
    </w:p>
    <w:p w14:paraId="579C618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255679D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018C37D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B47290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3FE611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"token": "2134234234123456",</w:t>
      </w:r>
    </w:p>
    <w:p w14:paraId="00DF898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"state":"offer",</w:t>
      </w:r>
    </w:p>
    <w:p w14:paraId="1AAA946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"description”: "Test payment",</w:t>
      </w:r>
      <w:r w:rsidRPr="00044A19">
        <w:rPr>
          <w:lang w:val="en-US"/>
        </w:rPr>
        <w:tab/>
      </w:r>
    </w:p>
    <w:p w14:paraId="1D0BB69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"params":{</w:t>
      </w:r>
    </w:p>
    <w:p w14:paraId="6567AFC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"msisdn":"79151234567",</w:t>
      </w:r>
    </w:p>
    <w:p w14:paraId="55CF585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"order_id": "232323"</w:t>
      </w:r>
      <w:r w:rsidRPr="00044A19">
        <w:rPr>
          <w:lang w:val="en-US"/>
        </w:rPr>
        <w:br/>
      </w:r>
    </w:p>
    <w:p w14:paraId="0E7D117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6F13F8D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“merchant”: {</w:t>
      </w:r>
      <w:r w:rsidRPr="00044A19">
        <w:rPr>
          <w:lang w:val="en-US"/>
        </w:rPr>
        <w:br/>
        <w:t xml:space="preserve">        ”name”: "Test Merchant Name",</w:t>
      </w:r>
      <w:r w:rsidRPr="00044A19">
        <w:rPr>
          <w:lang w:val="en-US"/>
        </w:rPr>
        <w:br/>
        <w:t xml:space="preserve">        “logoUrl”: "https://testmerchant.ru/logo.png", </w:t>
      </w:r>
    </w:p>
    <w:p w14:paraId="0EEB9708" w14:textId="3823833C" w:rsidR="00721CBF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“url”: "https://testmerchant.ru"</w:t>
      </w:r>
      <w:r w:rsidR="00721CBF" w:rsidRPr="00044A19">
        <w:rPr>
          <w:lang w:val="en-US"/>
        </w:rPr>
        <w:t>,</w:t>
      </w:r>
      <w:r w:rsidRPr="00044A19">
        <w:rPr>
          <w:lang w:val="en-US"/>
        </w:rPr>
        <w:br/>
      </w:r>
      <w:r w:rsidR="00721CBF" w:rsidRPr="00044A19">
        <w:rPr>
          <w:lang w:val="en-US"/>
        </w:rPr>
        <w:t xml:space="preserve">        “</w:t>
      </w:r>
      <w:r w:rsidR="00721CBF" w:rsidRPr="00044A19">
        <w:rPr>
          <w:rFonts w:cs="Tahoma"/>
          <w:lang w:val="en-US"/>
        </w:rPr>
        <w:t>emailReceiptEnabled”: true</w:t>
      </w:r>
    </w:p>
    <w:p w14:paraId="6C3E3E8C" w14:textId="7F0DD0E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  <w:r w:rsidRPr="00044A19">
        <w:rPr>
          <w:lang w:val="en-US"/>
        </w:rPr>
        <w:br/>
        <w:t xml:space="preserve">    "amount":"30000",</w:t>
      </w:r>
    </w:p>
    <w:p w14:paraId="2AF2772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"currency":"RUB",</w:t>
      </w:r>
    </w:p>
    <w:p w14:paraId="32D2A5A2" w14:textId="2D953D60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"providerAlias": "gcs"</w:t>
      </w:r>
      <w:r w:rsidR="00BE2F9E" w:rsidRPr="00044A19">
        <w:rPr>
          <w:lang w:val="en-US"/>
        </w:rPr>
        <w:t>,</w:t>
      </w:r>
    </w:p>
    <w:p w14:paraId="568FF579" w14:textId="75EA3F6A" w:rsidR="00BE2F9E" w:rsidRPr="004F598F" w:rsidRDefault="00BE2F9E" w:rsidP="00BE2F9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Pr="004F598F">
        <w:rPr>
          <w:lang w:val="en-US"/>
        </w:rPr>
        <w:t>"</w:t>
      </w:r>
      <w:r w:rsidRPr="00044A19">
        <w:rPr>
          <w:lang w:val="en-US"/>
        </w:rPr>
        <w:t>options</w:t>
      </w:r>
      <w:r w:rsidRPr="004F598F">
        <w:rPr>
          <w:lang w:val="en-US"/>
        </w:rPr>
        <w:t>": {</w:t>
      </w:r>
    </w:p>
    <w:p w14:paraId="6BC8FD18" w14:textId="77777777" w:rsidR="00BE2F9E" w:rsidRPr="00044A19" w:rsidRDefault="00BE2F9E" w:rsidP="00BE2F9E">
      <w:pPr>
        <w:pStyle w:val="Code"/>
      </w:pPr>
      <w:r w:rsidRPr="004F598F">
        <w:rPr>
          <w:lang w:val="en-US"/>
        </w:rPr>
        <w:t xml:space="preserve">         </w:t>
      </w:r>
      <w:r w:rsidRPr="00044A19">
        <w:t>"</w:t>
      </w:r>
      <w:r w:rsidRPr="00044A19">
        <w:rPr>
          <w:lang w:val="en-US"/>
        </w:rPr>
        <w:t>offerTimeout</w:t>
      </w:r>
      <w:r w:rsidRPr="00044A19">
        <w:t>":150000,</w:t>
      </w:r>
    </w:p>
    <w:p w14:paraId="18A26F44" w14:textId="77777777" w:rsidR="00BE2F9E" w:rsidRPr="00044A19" w:rsidRDefault="00BE2F9E" w:rsidP="00BE2F9E">
      <w:pPr>
        <w:pStyle w:val="Code"/>
      </w:pPr>
      <w:r w:rsidRPr="00044A19">
        <w:t xml:space="preserve">         "</w:t>
      </w:r>
      <w:r w:rsidRPr="00044A19">
        <w:rPr>
          <w:lang w:val="en-US"/>
        </w:rPr>
        <w:t>offerStartedAt</w:t>
      </w:r>
      <w:r w:rsidRPr="00044A19">
        <w:t>":1686312101008</w:t>
      </w:r>
    </w:p>
    <w:p w14:paraId="516058C0" w14:textId="368FC99B" w:rsidR="00BE2F9E" w:rsidRPr="00044A19" w:rsidRDefault="00BE2F9E" w:rsidP="005E2BE2">
      <w:pPr>
        <w:pStyle w:val="Code"/>
      </w:pPr>
      <w:r w:rsidRPr="00044A19">
        <w:t xml:space="preserve">    }</w:t>
      </w:r>
    </w:p>
    <w:p w14:paraId="5628F8BD" w14:textId="77777777" w:rsidR="005E2BE2" w:rsidRPr="00044A19" w:rsidRDefault="005E2BE2" w:rsidP="005E2BE2">
      <w:pPr>
        <w:pStyle w:val="Code"/>
      </w:pPr>
      <w:r w:rsidRPr="00044A19">
        <w:t>}</w:t>
      </w:r>
      <w:bookmarkEnd w:id="142"/>
    </w:p>
    <w:p w14:paraId="7CDB5009" w14:textId="77777777" w:rsidR="005E2BE2" w:rsidRPr="00044A19" w:rsidRDefault="005E2BE2" w:rsidP="005E2BE2">
      <w:pPr>
        <w:pStyle w:val="Text"/>
      </w:pPr>
      <w:r w:rsidRPr="00044A19">
        <w:t>В случае подтверждения платежа пользователем приложение отправляет запрос:</w:t>
      </w:r>
    </w:p>
    <w:p w14:paraId="049A604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/api/v4/&lt;portal_id&gt;/payment/&lt;token&gt;/accept</w:t>
      </w:r>
    </w:p>
    <w:p w14:paraId="67A0B571" w14:textId="77777777" w:rsidR="003219DE" w:rsidRPr="00044A19" w:rsidRDefault="005E2BE2" w:rsidP="003219DE">
      <w:pPr>
        <w:shd w:val="clear" w:color="auto" w:fill="FFFFFF"/>
        <w:spacing w:before="120"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Запрос может быть без параметров, если клиент соглашается с параметрами источника платежа, указанными в сообщении</w:t>
      </w:r>
      <w:r w:rsidRPr="00044A19">
        <w:rPr>
          <w:rFonts w:ascii="Georgia" w:hAnsi="Georgia"/>
          <w:sz w:val="20"/>
          <w:szCs w:val="20"/>
          <w:lang w:val="ru-RU"/>
        </w:rPr>
        <w:t xml:space="preserve"> с состоянием </w:t>
      </w:r>
      <w:r w:rsidRPr="00044A19">
        <w:rPr>
          <w:rStyle w:val="ommand"/>
          <w:rFonts w:cs="Tahoma"/>
          <w:sz w:val="20"/>
          <w:szCs w:val="20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.</w:t>
      </w:r>
    </w:p>
    <w:p w14:paraId="1344762D" w14:textId="29EDF65E" w:rsidR="003219DE" w:rsidRPr="00044A19" w:rsidRDefault="005E2BE2" w:rsidP="003219DE">
      <w:pPr>
        <w:shd w:val="clear" w:color="auto" w:fill="FFFFFF"/>
        <w:spacing w:before="120"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Или в запросе могут присутствовать src-поля с параметрами источника платежа, которые ввёл клиент.</w:t>
      </w:r>
    </w:p>
    <w:p w14:paraId="58195288" w14:textId="0F16C3D3" w:rsidR="000746F9" w:rsidRPr="00044A19" w:rsidRDefault="005E2BE2" w:rsidP="003219DE">
      <w:pPr>
        <w:shd w:val="clear" w:color="auto" w:fill="FFFFFF"/>
        <w:spacing w:before="120"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Или в запросе может быть только поле </w:t>
      </w:r>
      <w:r w:rsidRPr="00044A19">
        <w:rPr>
          <w:rFonts w:ascii="Georgia" w:hAnsi="Georgia" w:cs="Tahoma"/>
          <w:color w:val="000000"/>
          <w:sz w:val="20"/>
          <w:szCs w:val="20"/>
          <w:lang w:val="ru-RU"/>
        </w:rPr>
        <w:t>src.csc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, если клиент</w:t>
      </w:r>
      <w:r w:rsidR="004930B5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соглашается с параметрами карты-источника платежа, указанными в сообщении 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ascii="Georgia" w:hAnsi="Georgia"/>
          <w:sz w:val="20"/>
          <w:szCs w:val="20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и дополняет эти параметры значением csc карты.</w:t>
      </w:r>
    </w:p>
    <w:p w14:paraId="70D51FB1" w14:textId="4A1E50A0" w:rsidR="000746F9" w:rsidRPr="00044A19" w:rsidRDefault="000746F9" w:rsidP="003219DE">
      <w:pPr>
        <w:shd w:val="clear" w:color="auto" w:fill="FFFFFF"/>
        <w:spacing w:before="120"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Также в запросе могут присутствовать </w:t>
      </w:r>
      <w:r w:rsidRPr="00044A19">
        <w:rPr>
          <w:rFonts w:ascii="Georgia" w:hAnsi="Georgia" w:cs="Arial"/>
          <w:color w:val="000000"/>
          <w:sz w:val="20"/>
          <w:szCs w:val="20"/>
        </w:rPr>
        <w:t>dst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>-поля с параметрами получателя платежа, которые ввёл клиент.</w:t>
      </w:r>
    </w:p>
    <w:p w14:paraId="0561D154" w14:textId="77777777" w:rsidR="005E2BE2" w:rsidRPr="00044A19" w:rsidRDefault="005E2BE2" w:rsidP="003219DE">
      <w:pPr>
        <w:pStyle w:val="Text"/>
        <w:spacing w:after="120"/>
      </w:pPr>
      <w:r w:rsidRPr="00044A19">
        <w:t xml:space="preserve">В ответ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>структуру с информацией для продолжения платежа.</w:t>
      </w:r>
    </w:p>
    <w:p w14:paraId="348F0D3E" w14:textId="13341868" w:rsidR="004930B5" w:rsidRPr="00044A19" w:rsidRDefault="005E2BE2" w:rsidP="00782B79">
      <w:pPr>
        <w:pStyle w:val="Text"/>
      </w:pPr>
      <w:r w:rsidRPr="00044A19">
        <w:t>В случае отказа пользователя от платежа приложение отправляет запрос:</w:t>
      </w:r>
    </w:p>
    <w:p w14:paraId="172C9F1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/api/v4/&lt;portal_id&gt;/payment/&lt;token&gt;/decline</w:t>
      </w:r>
    </w:p>
    <w:p w14:paraId="45D8CA49" w14:textId="109725BF" w:rsidR="00BF0158" w:rsidRPr="00044A19" w:rsidRDefault="00C013C5" w:rsidP="00962DB6">
      <w:pPr>
        <w:pStyle w:val="2"/>
        <w:numPr>
          <w:ilvl w:val="1"/>
          <w:numId w:val="2"/>
        </w:numPr>
        <w:tabs>
          <w:tab w:val="clear" w:pos="1866"/>
          <w:tab w:val="num" w:pos="576"/>
          <w:tab w:val="num" w:pos="883"/>
        </w:tabs>
        <w:ind w:left="0" w:hanging="72"/>
      </w:pPr>
      <w:bookmarkStart w:id="144" w:name="_Toc148681497"/>
      <w:bookmarkStart w:id="145" w:name="_Ref533524800"/>
      <w:bookmarkStart w:id="146" w:name="_Ref533524801"/>
      <w:r w:rsidRPr="00044A19">
        <w:t xml:space="preserve">Подтверждение платежа </w:t>
      </w:r>
      <w:r w:rsidR="005660E9" w:rsidRPr="00044A19">
        <w:t>с использованием Системы</w:t>
      </w:r>
      <w:r w:rsidRPr="00044A19">
        <w:t xml:space="preserve"> быстрых платежей</w:t>
      </w:r>
      <w:bookmarkEnd w:id="144"/>
    </w:p>
    <w:p w14:paraId="01C55EFC" w14:textId="26FC8406" w:rsidR="00143600" w:rsidRPr="00044A19" w:rsidRDefault="00143600" w:rsidP="00143600">
      <w:pPr>
        <w:spacing w:line="240" w:lineRule="auto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Если в ответе с состоянием </w:t>
      </w:r>
      <w:r w:rsidRPr="00044A19">
        <w:rPr>
          <w:rStyle w:val="ommand"/>
          <w:rFonts w:cs="Tahom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Сервиса присутствуют поля</w:t>
      </w:r>
      <w:r w:rsidRPr="00044A19">
        <w:rPr>
          <w:lang w:val="ru-RU"/>
        </w:rPr>
        <w:t xml:space="preserve"> </w:t>
      </w:r>
      <w:r w:rsidRPr="00044A19">
        <w:rPr>
          <w:rFonts w:ascii="Tahoma" w:hAnsi="Tahoma" w:cs="Tahoma"/>
          <w:color w:val="000000"/>
          <w:sz w:val="20"/>
        </w:rPr>
        <w:t>options</w:t>
      </w:r>
      <w:r w:rsidRPr="00044A19">
        <w:rPr>
          <w:rFonts w:ascii="Tahoma" w:hAnsi="Tahoma" w:cs="Tahoma"/>
          <w:color w:val="000000"/>
          <w:sz w:val="20"/>
          <w:lang w:val="ru-RU"/>
        </w:rPr>
        <w:t>/</w:t>
      </w:r>
      <w:r w:rsidR="00593D02" w:rsidRPr="00044A19">
        <w:rPr>
          <w:rFonts w:ascii="Tahoma" w:hAnsi="Tahoma" w:cs="Tahoma"/>
          <w:color w:val="000000"/>
          <w:sz w:val="20"/>
        </w:rPr>
        <w:t>sbpEnabled</w:t>
      </w:r>
      <w:r w:rsidRPr="00044A19">
        <w:rPr>
          <w:rFonts w:ascii="Tahoma" w:hAnsi="Tahoma" w:cs="Tahoma"/>
          <w:color w:val="000000"/>
          <w:sz w:val="20"/>
          <w:lang w:val="ru-RU"/>
        </w:rPr>
        <w:t xml:space="preserve"> со значением </w:t>
      </w:r>
      <w:r w:rsidRPr="00044A19">
        <w:rPr>
          <w:rFonts w:ascii="Tahoma" w:hAnsi="Tahoma" w:cs="Tahoma"/>
          <w:color w:val="000000"/>
          <w:sz w:val="20"/>
        </w:rPr>
        <w:t>true</w:t>
      </w:r>
      <w:r w:rsidRPr="00044A19">
        <w:rPr>
          <w:lang w:val="ru-RU"/>
        </w:rPr>
        <w:t xml:space="preserve">, </w:t>
      </w:r>
      <w:r w:rsidRPr="00044A19">
        <w:rPr>
          <w:rFonts w:ascii="Georgia" w:hAnsi="Georgia"/>
          <w:sz w:val="20"/>
          <w:szCs w:val="20"/>
          <w:lang w:val="ru-RU"/>
        </w:rPr>
        <w:t>значит для платежа доступно использование</w:t>
      </w:r>
      <w:r w:rsidR="00593D02" w:rsidRPr="00044A19">
        <w:rPr>
          <w:rFonts w:ascii="Georgia" w:hAnsi="Georgia"/>
          <w:sz w:val="20"/>
          <w:szCs w:val="20"/>
          <w:lang w:val="ru-RU"/>
        </w:rPr>
        <w:t xml:space="preserve"> Системы быстрых платежей (СБП)</w:t>
      </w:r>
      <w:r w:rsidRPr="00044A19">
        <w:rPr>
          <w:rFonts w:ascii="Georgia" w:hAnsi="Georgia"/>
          <w:sz w:val="20"/>
          <w:szCs w:val="20"/>
          <w:lang w:val="ru-RU"/>
        </w:rPr>
        <w:t xml:space="preserve"> (</w:t>
      </w:r>
      <w:r w:rsidRPr="00044A19">
        <w:rPr>
          <w:rFonts w:ascii="Georgia" w:hAnsi="Georgia"/>
          <w:sz w:val="20"/>
          <w:szCs w:val="20"/>
        </w:rPr>
        <w:fldChar w:fldCharType="begin"/>
      </w:r>
      <w:r w:rsidRPr="00044A19">
        <w:rPr>
          <w:rFonts w:ascii="Georgia" w:hAnsi="Georgia"/>
          <w:sz w:val="20"/>
          <w:szCs w:val="20"/>
          <w:lang w:val="ru-RU"/>
        </w:rPr>
        <w:instrText xml:space="preserve"> </w:instrText>
      </w:r>
      <w:r w:rsidRPr="00044A19">
        <w:rPr>
          <w:rFonts w:ascii="Georgia" w:hAnsi="Georgia"/>
          <w:sz w:val="20"/>
          <w:szCs w:val="20"/>
        </w:rPr>
        <w:instrText>REF</w:instrText>
      </w:r>
      <w:r w:rsidRPr="00044A19">
        <w:rPr>
          <w:rFonts w:ascii="Georgia" w:hAnsi="Georgia"/>
          <w:sz w:val="20"/>
          <w:szCs w:val="20"/>
          <w:lang w:val="ru-RU"/>
        </w:rPr>
        <w:instrText xml:space="preserve"> _</w:instrText>
      </w:r>
      <w:r w:rsidRPr="00044A19">
        <w:rPr>
          <w:rFonts w:ascii="Georgia" w:hAnsi="Georgia"/>
          <w:sz w:val="20"/>
          <w:szCs w:val="20"/>
        </w:rPr>
        <w:instrText>Ref</w:instrText>
      </w:r>
      <w:r w:rsidRPr="00044A19">
        <w:rPr>
          <w:rFonts w:ascii="Georgia" w:hAnsi="Georgia"/>
          <w:sz w:val="20"/>
          <w:szCs w:val="20"/>
          <w:lang w:val="ru-RU"/>
        </w:rPr>
        <w:instrText>89193786 \</w:instrText>
      </w:r>
      <w:r w:rsidRPr="00044A19">
        <w:rPr>
          <w:rFonts w:ascii="Georgia" w:hAnsi="Georgia"/>
          <w:sz w:val="20"/>
          <w:szCs w:val="20"/>
        </w:rPr>
        <w:instrText>h</w:instrText>
      </w:r>
      <w:r w:rsidRPr="00044A19">
        <w:rPr>
          <w:rFonts w:ascii="Georgia" w:hAnsi="Georgia"/>
          <w:sz w:val="20"/>
          <w:szCs w:val="20"/>
          <w:lang w:val="ru-RU"/>
        </w:rPr>
        <w:instrText xml:space="preserve">  \* </w:instrText>
      </w:r>
      <w:r w:rsidRPr="00044A19">
        <w:rPr>
          <w:rFonts w:ascii="Georgia" w:hAnsi="Georgia"/>
          <w:sz w:val="20"/>
          <w:szCs w:val="20"/>
        </w:rPr>
        <w:instrText>MERGEFORMAT</w:instrText>
      </w:r>
      <w:r w:rsidRPr="00044A19">
        <w:rPr>
          <w:rFonts w:ascii="Georgia" w:hAnsi="Georgia"/>
          <w:sz w:val="20"/>
          <w:szCs w:val="20"/>
          <w:lang w:val="ru-RU"/>
        </w:rPr>
        <w:instrText xml:space="preserve"> </w:instrText>
      </w:r>
      <w:r w:rsidRPr="00044A19">
        <w:rPr>
          <w:rFonts w:ascii="Georgia" w:hAnsi="Georgia"/>
          <w:sz w:val="20"/>
          <w:szCs w:val="20"/>
        </w:rPr>
      </w:r>
      <w:r w:rsidRPr="00044A19">
        <w:rPr>
          <w:rFonts w:ascii="Georgia" w:hAnsi="Georgia"/>
          <w:sz w:val="20"/>
          <w:szCs w:val="20"/>
        </w:rPr>
        <w:fldChar w:fldCharType="separate"/>
      </w:r>
      <w:r w:rsidR="00383842" w:rsidRPr="00383842">
        <w:rPr>
          <w:rFonts w:ascii="Georgia" w:hAnsi="Georgia"/>
          <w:sz w:val="20"/>
          <w:szCs w:val="20"/>
          <w:lang w:val="ru-RU"/>
        </w:rPr>
        <w:t>Таблица 18</w:t>
      </w:r>
      <w:r w:rsidRPr="00044A19">
        <w:rPr>
          <w:rFonts w:ascii="Georgia" w:hAnsi="Georgia"/>
          <w:sz w:val="20"/>
          <w:szCs w:val="20"/>
        </w:rPr>
        <w:fldChar w:fldCharType="end"/>
      </w:r>
      <w:r w:rsidRPr="00044A19">
        <w:rPr>
          <w:rFonts w:ascii="Georgia" w:hAnsi="Georgia"/>
          <w:sz w:val="20"/>
          <w:szCs w:val="20"/>
          <w:lang w:val="ru-RU"/>
        </w:rPr>
        <w:t>).</w:t>
      </w:r>
    </w:p>
    <w:p w14:paraId="0BD99CCD" w14:textId="1318F94A" w:rsidR="00143600" w:rsidRPr="00044A19" w:rsidRDefault="00143600" w:rsidP="00143600">
      <w:pPr>
        <w:pStyle w:val="TableName"/>
        <w:spacing w:after="0"/>
      </w:pPr>
      <w:bookmarkStart w:id="147" w:name="_Ref89193786"/>
      <w:r w:rsidRPr="00044A19">
        <w:t xml:space="preserve">Таблица </w:t>
      </w:r>
      <w:fldSimple w:instr=" SEQ Таблица \* ARABIC ">
        <w:r w:rsidR="00383842">
          <w:rPr>
            <w:noProof/>
          </w:rPr>
          <w:t>18</w:t>
        </w:r>
      </w:fldSimple>
      <w:bookmarkEnd w:id="147"/>
      <w:r w:rsidRPr="00044A19">
        <w:t xml:space="preserve"> Поля секции «</w:t>
      </w:r>
      <w:r w:rsidRPr="00044A19">
        <w:rPr>
          <w:lang w:val="en-US"/>
        </w:rPr>
        <w:t>options</w:t>
      </w:r>
      <w:r w:rsidRPr="00044A19">
        <w:t>»</w:t>
      </w:r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464"/>
        <w:gridCol w:w="830"/>
        <w:gridCol w:w="5689"/>
      </w:tblGrid>
      <w:tr w:rsidR="00143600" w:rsidRPr="00044A19" w14:paraId="2BAF7FBD" w14:textId="77777777" w:rsidTr="00593D02">
        <w:trPr>
          <w:trHeight w:val="20"/>
        </w:trPr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3661213E" w14:textId="77777777" w:rsidR="00143600" w:rsidRPr="00044A19" w:rsidRDefault="00143600" w:rsidP="00593D02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Поле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7451DE8" w14:textId="77777777" w:rsidR="00143600" w:rsidRPr="00044A19" w:rsidRDefault="00143600" w:rsidP="00593D02">
            <w:pPr>
              <w:pStyle w:val="TableHeader"/>
            </w:pPr>
          </w:p>
        </w:tc>
        <w:tc>
          <w:tcPr>
            <w:tcW w:w="5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1992865" w14:textId="77777777" w:rsidR="00143600" w:rsidRPr="00044A19" w:rsidRDefault="00143600" w:rsidP="00593D02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9525E3" w:rsidRPr="00044A19" w14:paraId="31A16922" w14:textId="77777777" w:rsidTr="00593D02">
        <w:trPr>
          <w:trHeight w:val="20"/>
        </w:trPr>
        <w:tc>
          <w:tcPr>
            <w:tcW w:w="24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976C0C0" w14:textId="006CA05B" w:rsidR="009525E3" w:rsidRPr="00044A19" w:rsidRDefault="009525E3" w:rsidP="009525E3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sbpEnabled</w:t>
            </w:r>
          </w:p>
        </w:tc>
        <w:tc>
          <w:tcPr>
            <w:tcW w:w="83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BCD7877" w14:textId="62506E37" w:rsidR="009525E3" w:rsidRPr="00044A19" w:rsidRDefault="009525E3" w:rsidP="009525E3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5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934A97" w14:textId="42A125CC" w:rsidR="009525E3" w:rsidRPr="00044A19" w:rsidRDefault="009525E3" w:rsidP="009525E3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Флаг доступности платежа СБП</w:t>
            </w:r>
          </w:p>
        </w:tc>
      </w:tr>
      <w:tr w:rsidR="009525E3" w:rsidRPr="00044A19" w14:paraId="05DBDCC1" w14:textId="77777777" w:rsidTr="00593D02">
        <w:trPr>
          <w:trHeight w:val="20"/>
        </w:trPr>
        <w:tc>
          <w:tcPr>
            <w:tcW w:w="24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E5D39D9" w14:textId="6B1ABA40" w:rsidR="009525E3" w:rsidRPr="00044A19" w:rsidRDefault="009525E3" w:rsidP="009525E3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sbpPayload</w:t>
            </w:r>
          </w:p>
        </w:tc>
        <w:tc>
          <w:tcPr>
            <w:tcW w:w="83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980F9BE" w14:textId="7B681AFD" w:rsidR="009525E3" w:rsidRPr="00044A19" w:rsidRDefault="009525E3" w:rsidP="009525E3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5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F9EBE7" w14:textId="63E051EC" w:rsidR="009525E3" w:rsidRPr="00044A19" w:rsidRDefault="009525E3" w:rsidP="009525E3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 xml:space="preserve">Payload </w:t>
            </w:r>
            <w:r w:rsidRPr="00044A19">
              <w:rPr>
                <w:rFonts w:cs="Tahoma"/>
                <w:lang w:val="ru-RU"/>
              </w:rPr>
              <w:t xml:space="preserve">зарегистрированного </w:t>
            </w:r>
            <w:r w:rsidRPr="00044A19">
              <w:rPr>
                <w:rFonts w:cs="Tahoma"/>
              </w:rPr>
              <w:t>QR-</w:t>
            </w:r>
            <w:r w:rsidRPr="00044A19">
              <w:rPr>
                <w:rFonts w:cs="Tahoma"/>
                <w:lang w:val="ru-RU"/>
              </w:rPr>
              <w:t>кода</w:t>
            </w:r>
            <w:r w:rsidRPr="00044A19">
              <w:rPr>
                <w:rFonts w:cs="Tahoma"/>
              </w:rPr>
              <w:t xml:space="preserve"> </w:t>
            </w:r>
          </w:p>
        </w:tc>
      </w:tr>
    </w:tbl>
    <w:p w14:paraId="2267B81F" w14:textId="77777777" w:rsidR="00143600" w:rsidRPr="00044A19" w:rsidRDefault="00143600" w:rsidP="00143600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</w:p>
    <w:p w14:paraId="0B3059D9" w14:textId="11ED9978" w:rsidR="00B35D52" w:rsidRPr="00044A19" w:rsidRDefault="00B35D52" w:rsidP="00B35D52">
      <w:pPr>
        <w:pStyle w:val="ad"/>
        <w:rPr>
          <w:rFonts w:cs="Arial"/>
          <w:color w:val="000000"/>
          <w:shd w:val="clear" w:color="auto" w:fill="FFFFFF"/>
          <w:lang w:val="ru-RU"/>
        </w:rPr>
      </w:pPr>
      <w:bookmarkStart w:id="148" w:name="_Ref137652000"/>
      <w:r w:rsidRPr="00044A19">
        <w:t xml:space="preserve">Пример </w:t>
      </w:r>
      <w:r w:rsidRPr="00044A19">
        <w:fldChar w:fldCharType="begin"/>
      </w:r>
      <w:r w:rsidRPr="00044A19">
        <w:instrText xml:space="preserve"> SEQ Пример \* ARABIC </w:instrText>
      </w:r>
      <w:r w:rsidRPr="00044A19">
        <w:fldChar w:fldCharType="separate"/>
      </w:r>
      <w:r w:rsidR="00383842">
        <w:rPr>
          <w:noProof/>
        </w:rPr>
        <w:t>2</w:t>
      </w:r>
      <w:r w:rsidRPr="00044A19">
        <w:fldChar w:fldCharType="end"/>
      </w:r>
      <w:bookmarkEnd w:id="148"/>
    </w:p>
    <w:p w14:paraId="000F4A84" w14:textId="01F410AC" w:rsidR="00143600" w:rsidRPr="00044A19" w:rsidRDefault="00143600" w:rsidP="006304D0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Пример сообщения с состоянием «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» с возможностью использования СБП: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143600" w:rsidRPr="00044A19" w14:paraId="266FFBEF" w14:textId="77777777" w:rsidTr="00593D02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5AA67D8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HTTP/1.1 200 OK</w:t>
            </w:r>
            <w:r w:rsidRPr="00044A19">
              <w:rPr>
                <w:lang w:val="en-US"/>
              </w:rPr>
              <w:br/>
              <w:t>Content-Type: application/json</w:t>
            </w:r>
            <w:r w:rsidRPr="00044A19">
              <w:rPr>
                <w:lang w:val="en-US"/>
              </w:rPr>
              <w:br/>
            </w:r>
          </w:p>
          <w:p w14:paraId="555EA4A8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{</w:t>
            </w:r>
          </w:p>
          <w:p w14:paraId="2ADFAAAF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"token": "...",</w:t>
            </w:r>
          </w:p>
          <w:p w14:paraId="61A3B365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"state": "offer",</w:t>
            </w:r>
          </w:p>
          <w:p w14:paraId="60260FE4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"description": "Заказ 53820",</w:t>
            </w:r>
          </w:p>
          <w:p w14:paraId="2F3C94BE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"params": {</w:t>
            </w:r>
          </w:p>
          <w:p w14:paraId="4222FA9D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"order_id": "53820"</w:t>
            </w:r>
          </w:p>
          <w:p w14:paraId="52F53EB6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2573B89E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"merchant": {</w:t>
            </w:r>
          </w:p>
          <w:p w14:paraId="637E3979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"name": "Интернет-магазин Dog&amp;Cat",</w:t>
            </w:r>
          </w:p>
          <w:p w14:paraId="7C6FBA02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"url": "https://www.dogandcat.ru"</w:t>
            </w:r>
          </w:p>
          <w:p w14:paraId="653FE3DF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"logoUrl": "https://www.dogandcat.ru/logo.png",</w:t>
            </w:r>
          </w:p>
          <w:p w14:paraId="5F15D9AC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644C7865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"amount": 5500,</w:t>
            </w:r>
          </w:p>
          <w:p w14:paraId="64B39D85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"currency": "RUB",</w:t>
            </w:r>
          </w:p>
          <w:p w14:paraId="59AEE78F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"providerAlias": "gcs",</w:t>
            </w:r>
          </w:p>
          <w:p w14:paraId="25F63689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"options": {</w:t>
            </w:r>
          </w:p>
          <w:p w14:paraId="0155C0A4" w14:textId="77777777" w:rsidR="00B35D52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"sbpEnabled": "true"</w:t>
            </w:r>
            <w:r w:rsidR="00B35D52" w:rsidRPr="00044A19">
              <w:rPr>
                <w:lang w:val="en-US"/>
              </w:rPr>
              <w:t>,</w:t>
            </w:r>
          </w:p>
          <w:p w14:paraId="51CC0FBF" w14:textId="3812B1AF" w:rsidR="00B35D52" w:rsidRPr="00044A19" w:rsidRDefault="004D446B" w:rsidP="00B35D5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</w:t>
            </w:r>
            <w:r w:rsidR="00B35D52" w:rsidRPr="00044A19">
              <w:rPr>
                <w:lang w:val="en-US"/>
              </w:rPr>
              <w:t>"offerTimeout":150000,</w:t>
            </w:r>
          </w:p>
          <w:p w14:paraId="7196FA96" w14:textId="3C2021D6" w:rsidR="00143600" w:rsidRPr="00044A19" w:rsidRDefault="00B35D52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"offerStartedAt":1686312101008       </w:t>
            </w:r>
            <w:r w:rsidR="00143600" w:rsidRPr="00044A19">
              <w:rPr>
                <w:lang w:val="en-US"/>
              </w:rPr>
              <w:t xml:space="preserve">      </w:t>
            </w:r>
          </w:p>
          <w:p w14:paraId="48183E02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</w:t>
            </w:r>
          </w:p>
          <w:p w14:paraId="650FB3C2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rFonts w:ascii="Consolas" w:hAnsi="Consolas" w:cs="Consolas"/>
                <w:color w:val="4472C4"/>
                <w:szCs w:val="18"/>
                <w:lang w:val="en-US" w:eastAsia="en-GB"/>
              </w:rPr>
            </w:pPr>
            <w:r w:rsidRPr="00044A19">
              <w:rPr>
                <w:lang w:val="en-US"/>
              </w:rPr>
              <w:t>}</w:t>
            </w:r>
          </w:p>
        </w:tc>
      </w:tr>
    </w:tbl>
    <w:p w14:paraId="3120CD3A" w14:textId="77777777" w:rsidR="00143600" w:rsidRPr="00044A19" w:rsidRDefault="00143600" w:rsidP="00143600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</w:rPr>
      </w:pPr>
    </w:p>
    <w:p w14:paraId="526DF5E6" w14:textId="77777777" w:rsidR="00143600" w:rsidRPr="00044A19" w:rsidRDefault="00143600" w:rsidP="00143600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lang w:val="ru-RU"/>
        </w:rPr>
        <w:t xml:space="preserve">Для подтверждения платежа в случае использования СБП используется обычный запрос подтверждения платежа с указанием типа источника платежа </w:t>
      </w:r>
      <w:r w:rsidRPr="00044A19">
        <w:rPr>
          <w:rFonts w:ascii="Tahoma" w:hAnsi="Tahoma" w:cs="Tahoma"/>
          <w:color w:val="000000"/>
          <w:sz w:val="20"/>
        </w:rPr>
        <w:t>sbp</w:t>
      </w:r>
      <w:r w:rsidRPr="00044A19">
        <w:rPr>
          <w:rFonts w:ascii="Georgia" w:hAnsi="Georgia" w:cs="Arial"/>
          <w:color w:val="000000"/>
          <w:sz w:val="20"/>
          <w:lang w:val="ru-RU"/>
        </w:rPr>
        <w:t>.</w:t>
      </w:r>
    </w:p>
    <w:p w14:paraId="5F7F4B80" w14:textId="77777777" w:rsidR="00143600" w:rsidRPr="00044A19" w:rsidRDefault="00143600" w:rsidP="006304D0">
      <w:pPr>
        <w:pStyle w:val="Text"/>
      </w:pPr>
      <w:r w:rsidRPr="00044A19">
        <w:t>Пример запроса подтверждения платежа с использованием СБП:</w:t>
      </w:r>
    </w:p>
    <w:p w14:paraId="31804A43" w14:textId="77777777" w:rsidR="00143600" w:rsidRPr="00044A19" w:rsidRDefault="00143600" w:rsidP="00143600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21ADC13C" w14:textId="77777777" w:rsidR="00143600" w:rsidRPr="00044A19" w:rsidRDefault="00143600" w:rsidP="00143600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21DAECEC" w14:textId="77777777" w:rsidR="00143600" w:rsidRPr="00044A19" w:rsidRDefault="00143600" w:rsidP="0014360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6BFD035" w14:textId="77777777" w:rsidR="00143600" w:rsidRPr="00044A19" w:rsidRDefault="00143600" w:rsidP="00143600">
      <w:pPr>
        <w:pStyle w:val="Code"/>
      </w:pPr>
      <w:r w:rsidRPr="00044A19">
        <w:rPr>
          <w:lang w:val="en-US"/>
        </w:rPr>
        <w:t>src</w:t>
      </w:r>
      <w:r w:rsidRPr="00044A19">
        <w:t>.</w:t>
      </w:r>
      <w:r w:rsidRPr="00044A19">
        <w:rPr>
          <w:lang w:val="en-US"/>
        </w:rPr>
        <w:t>type</w:t>
      </w:r>
      <w:r w:rsidRPr="00044A19">
        <w:t>=</w:t>
      </w:r>
      <w:r w:rsidRPr="00044A19">
        <w:rPr>
          <w:lang w:val="en-US"/>
        </w:rPr>
        <w:t>sbp</w:t>
      </w:r>
    </w:p>
    <w:p w14:paraId="67A35D1D" w14:textId="77777777" w:rsidR="00143600" w:rsidRPr="00044A19" w:rsidRDefault="00143600" w:rsidP="00143600">
      <w:pPr>
        <w:shd w:val="clear" w:color="auto" w:fill="FFFFFF"/>
        <w:spacing w:after="0" w:line="260" w:lineRule="atLeast"/>
        <w:rPr>
          <w:rFonts w:ascii="Georgia" w:hAnsi="Georgia" w:cs="Arial"/>
          <w:color w:val="000000"/>
          <w:sz w:val="20"/>
          <w:szCs w:val="20"/>
          <w:lang w:val="ru-RU"/>
        </w:rPr>
      </w:pPr>
    </w:p>
    <w:p w14:paraId="013815E7" w14:textId="49298ED6" w:rsidR="00143600" w:rsidRPr="00044A19" w:rsidRDefault="00143600" w:rsidP="00143600">
      <w:pPr>
        <w:shd w:val="clear" w:color="auto" w:fill="FFFFFF"/>
        <w:spacing w:after="0" w:line="260" w:lineRule="atLeast"/>
        <w:ind w:firstLine="709"/>
        <w:jc w:val="both"/>
        <w:rPr>
          <w:rStyle w:val="ommand"/>
          <w:rFonts w:cs="Tahoma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После того, как клиент подтвердил платёж с использованием СБП, Сервис выполняет регистрацию нового </w:t>
      </w:r>
      <w:r w:rsidRPr="00044A19">
        <w:rPr>
          <w:rFonts w:ascii="Georgia" w:hAnsi="Georgia" w:cs="Arial"/>
          <w:color w:val="000000"/>
          <w:sz w:val="20"/>
          <w:szCs w:val="20"/>
        </w:rPr>
        <w:t>QR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-кода во внешней системе и передаёт содержимое этого </w:t>
      </w:r>
      <w:r w:rsidRPr="00044A19">
        <w:rPr>
          <w:rFonts w:ascii="Georgia" w:hAnsi="Georgia" w:cs="Arial"/>
          <w:color w:val="000000"/>
          <w:sz w:val="20"/>
          <w:szCs w:val="20"/>
        </w:rPr>
        <w:t>QR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-кода в новом сообщении </w:t>
      </w:r>
      <w:r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Pr="00044A19">
        <w:rPr>
          <w:rStyle w:val="ommand"/>
          <w:rFonts w:cs="Tahoma"/>
          <w:sz w:val="20"/>
          <w:szCs w:val="20"/>
        </w:rPr>
        <w:t>offer</w:t>
      </w:r>
      <w:r w:rsidRPr="00044A19">
        <w:rPr>
          <w:rStyle w:val="ommand"/>
          <w:rFonts w:cs="Tahoma"/>
          <w:sz w:val="20"/>
          <w:szCs w:val="20"/>
          <w:lang w:val="ru-RU"/>
        </w:rPr>
        <w:t>.</w:t>
      </w:r>
    </w:p>
    <w:p w14:paraId="5A597E6F" w14:textId="0140AA41" w:rsidR="003219DE" w:rsidRPr="00044A19" w:rsidRDefault="003219DE" w:rsidP="00143600">
      <w:pPr>
        <w:shd w:val="clear" w:color="auto" w:fill="FFFFFF"/>
        <w:spacing w:after="0" w:line="260" w:lineRule="atLeast"/>
        <w:ind w:firstLine="709"/>
        <w:jc w:val="both"/>
        <w:rPr>
          <w:rStyle w:val="ommand"/>
          <w:rFonts w:cs="Tahoma"/>
          <w:sz w:val="20"/>
          <w:szCs w:val="20"/>
          <w:lang w:val="ru-RU"/>
        </w:rPr>
      </w:pPr>
    </w:p>
    <w:p w14:paraId="28D032B7" w14:textId="05E3DB2D" w:rsidR="00430AD3" w:rsidRPr="00044A19" w:rsidRDefault="00430AD3" w:rsidP="00430AD3">
      <w:pPr>
        <w:pStyle w:val="ad"/>
        <w:rPr>
          <w:rStyle w:val="ommand"/>
          <w:rFonts w:cs="Tahoma"/>
          <w:lang w:val="ru-RU"/>
        </w:rPr>
      </w:pPr>
      <w:bookmarkStart w:id="149" w:name="_Ref137652003"/>
      <w:r w:rsidRPr="00044A19">
        <w:rPr>
          <w:lang w:val="ru-RU"/>
        </w:rPr>
        <w:t xml:space="preserve">Пример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Пример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3</w:t>
      </w:r>
      <w:r w:rsidRPr="00044A19">
        <w:fldChar w:fldCharType="end"/>
      </w:r>
      <w:bookmarkEnd w:id="149"/>
    </w:p>
    <w:p w14:paraId="5FACF5C4" w14:textId="77777777" w:rsidR="00143600" w:rsidRPr="00044A19" w:rsidRDefault="00143600" w:rsidP="006304D0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Пример второго сообщения с состоянием «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» для платежа с использованием СБП: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143600" w:rsidRPr="00044A19" w14:paraId="4F9218CE" w14:textId="77777777" w:rsidTr="00593D02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95D388C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HTTP/1.1 200 OK</w:t>
            </w:r>
            <w:r w:rsidRPr="00044A19">
              <w:rPr>
                <w:lang w:val="en-US"/>
              </w:rPr>
              <w:br/>
              <w:t>Content-Type: application/json</w:t>
            </w:r>
            <w:r w:rsidRPr="00044A19">
              <w:rPr>
                <w:lang w:val="en-US"/>
              </w:rPr>
              <w:br/>
            </w:r>
          </w:p>
          <w:p w14:paraId="584F17B8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{</w:t>
            </w:r>
          </w:p>
          <w:p w14:paraId="6D4DC4E8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"token": "...",</w:t>
            </w:r>
          </w:p>
          <w:p w14:paraId="5B87FB08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"state": "offer",</w:t>
            </w:r>
          </w:p>
          <w:p w14:paraId="0AB63A66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"description": "Заказ 53820",</w:t>
            </w:r>
          </w:p>
          <w:p w14:paraId="0BEB2264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"params": {</w:t>
            </w:r>
          </w:p>
          <w:p w14:paraId="569306CE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"order_id": "53820"</w:t>
            </w:r>
          </w:p>
          <w:p w14:paraId="6178FAAE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7935C9FC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"merchant": {</w:t>
            </w:r>
          </w:p>
          <w:p w14:paraId="1F92D484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"name": "Интернет-магазин Dog&amp;Cat",</w:t>
            </w:r>
          </w:p>
          <w:p w14:paraId="5EEF8B1E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"url": "https://www.dogandcat.ru"</w:t>
            </w:r>
          </w:p>
          <w:p w14:paraId="26B8DC76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"logoUrl": "https://www.dogandcat.ru/logo.png",</w:t>
            </w:r>
          </w:p>
          <w:p w14:paraId="1CEE5730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7E938860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"amount": 5500,</w:t>
            </w:r>
          </w:p>
          <w:p w14:paraId="7CE3D710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"currency": "RUB",</w:t>
            </w:r>
          </w:p>
          <w:p w14:paraId="4BBE7B52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"providerAlias": "gcs",</w:t>
            </w:r>
          </w:p>
          <w:p w14:paraId="658DD207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"options": {</w:t>
            </w:r>
          </w:p>
          <w:p w14:paraId="0CBF3D33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"sbpEnabled": "true",</w:t>
            </w:r>
          </w:p>
          <w:p w14:paraId="560B7939" w14:textId="22653853" w:rsidR="00430AD3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“sbpPayload”: </w:t>
            </w:r>
            <w:r w:rsidR="00430AD3" w:rsidRPr="00044A19">
              <w:rPr>
                <w:lang w:val="en-US"/>
              </w:rPr>
              <w:t>https://sbpgate.ru/123456?type=01&amp;sum=75000”,</w:t>
            </w:r>
          </w:p>
          <w:p w14:paraId="11365654" w14:textId="6F3651BE" w:rsidR="00430AD3" w:rsidRPr="00044A19" w:rsidRDefault="00430AD3" w:rsidP="00430AD3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"offerTimeout":150000,</w:t>
            </w:r>
          </w:p>
          <w:p w14:paraId="1F9B7B29" w14:textId="7FA9AC25" w:rsidR="00143600" w:rsidRPr="00044A19" w:rsidRDefault="00430AD3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"offerStartedAt":1686312101008        </w:t>
            </w:r>
            <w:r w:rsidR="00143600" w:rsidRPr="00044A19">
              <w:rPr>
                <w:lang w:val="en-US"/>
              </w:rPr>
              <w:t xml:space="preserve"> </w:t>
            </w:r>
          </w:p>
          <w:p w14:paraId="2AD09F20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</w:t>
            </w:r>
          </w:p>
          <w:p w14:paraId="20755031" w14:textId="77777777" w:rsidR="00143600" w:rsidRPr="00044A19" w:rsidRDefault="00143600" w:rsidP="00593D02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rFonts w:ascii="Consolas" w:hAnsi="Consolas" w:cs="Consolas"/>
                <w:color w:val="4472C4"/>
                <w:szCs w:val="18"/>
                <w:lang w:val="en-US" w:eastAsia="en-GB"/>
              </w:rPr>
            </w:pPr>
            <w:r w:rsidRPr="00044A19">
              <w:rPr>
                <w:lang w:val="en-US"/>
              </w:rPr>
              <w:t>}</w:t>
            </w:r>
          </w:p>
        </w:tc>
      </w:tr>
    </w:tbl>
    <w:p w14:paraId="32CE68BC" w14:textId="77777777" w:rsidR="00143600" w:rsidRPr="00044A19" w:rsidRDefault="00143600" w:rsidP="00143600">
      <w:pPr>
        <w:shd w:val="clear" w:color="auto" w:fill="FFFFFF"/>
        <w:spacing w:after="0" w:line="260" w:lineRule="atLeast"/>
        <w:ind w:firstLine="709"/>
        <w:jc w:val="both"/>
        <w:rPr>
          <w:rStyle w:val="ommand"/>
          <w:rFonts w:cs="Tahoma"/>
          <w:sz w:val="20"/>
          <w:szCs w:val="20"/>
        </w:rPr>
      </w:pPr>
    </w:p>
    <w:p w14:paraId="4B5DF893" w14:textId="27E798BE" w:rsidR="00143600" w:rsidRPr="00044A19" w:rsidRDefault="00143600" w:rsidP="00BB6B4D">
      <w:pPr>
        <w:ind w:firstLine="709"/>
        <w:jc w:val="both"/>
      </w:pPr>
      <w:r w:rsidRPr="00044A19">
        <w:rPr>
          <w:rFonts w:ascii="Georgia" w:hAnsi="Georgia"/>
          <w:sz w:val="20"/>
          <w:szCs w:val="20"/>
          <w:lang w:val="ru-RU"/>
        </w:rPr>
        <w:t xml:space="preserve">КИ, получив такое сообщение, должен отобразить Клиенту </w:t>
      </w:r>
      <w:r w:rsidRPr="00044A19">
        <w:rPr>
          <w:rFonts w:ascii="Georgia" w:hAnsi="Georgia"/>
          <w:sz w:val="20"/>
          <w:szCs w:val="20"/>
        </w:rPr>
        <w:t>QR</w:t>
      </w:r>
      <w:r w:rsidRPr="00044A19">
        <w:rPr>
          <w:rFonts w:ascii="Georgia" w:hAnsi="Georgia"/>
          <w:sz w:val="20"/>
          <w:szCs w:val="20"/>
          <w:lang w:val="ru-RU"/>
        </w:rPr>
        <w:t xml:space="preserve">-код и предложить выполнить СБП-платёж. На этапе второй оферты Клиенту так же, как и на этапе первой оферты, доступны запросы подтверждения платежа и отказа от платежа. </w:t>
      </w:r>
      <w:r w:rsidRPr="00044A19">
        <w:rPr>
          <w:rFonts w:ascii="Georgia" w:hAnsi="Georgia"/>
          <w:sz w:val="20"/>
          <w:szCs w:val="20"/>
        </w:rPr>
        <w:t>Оба запроса нужно выполнять без параметров.</w:t>
      </w:r>
    </w:p>
    <w:p w14:paraId="7D3859E9" w14:textId="0DF07E77" w:rsidR="00BF0158" w:rsidRPr="00044A19" w:rsidRDefault="00BF0158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50" w:name="_Ref89197316"/>
      <w:bookmarkStart w:id="151" w:name="_Toc148681498"/>
      <w:r w:rsidRPr="00044A19">
        <w:t xml:space="preserve">Подтверждение платежа с использованием </w:t>
      </w:r>
      <w:r w:rsidRPr="00044A19">
        <w:rPr>
          <w:lang w:val="en-US"/>
        </w:rPr>
        <w:t>Gazprom</w:t>
      </w:r>
      <w:r w:rsidRPr="00044A19">
        <w:t xml:space="preserve"> </w:t>
      </w:r>
      <w:r w:rsidRPr="00044A19">
        <w:rPr>
          <w:lang w:val="en-US"/>
        </w:rPr>
        <w:t>Pay</w:t>
      </w:r>
      <w:bookmarkEnd w:id="150"/>
      <w:bookmarkEnd w:id="151"/>
    </w:p>
    <w:p w14:paraId="63B4B648" w14:textId="7DABA6E1" w:rsidR="00C013C5" w:rsidRPr="00044A19" w:rsidRDefault="00C013C5" w:rsidP="00417EC5">
      <w:pPr>
        <w:spacing w:line="240" w:lineRule="auto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Если в ответе с состоянием </w:t>
      </w:r>
      <w:r w:rsidRPr="00044A19">
        <w:rPr>
          <w:rStyle w:val="ommand"/>
          <w:rFonts w:cs="Tahoma"/>
          <w:sz w:val="20"/>
          <w:szCs w:val="20"/>
        </w:rPr>
        <w:t>offer</w:t>
      </w:r>
      <w:r w:rsidRPr="00044A19">
        <w:rPr>
          <w:rFonts w:ascii="Georgia" w:hAnsi="Georgia"/>
          <w:sz w:val="20"/>
          <w:szCs w:val="20"/>
          <w:lang w:val="ru-RU"/>
        </w:rPr>
        <w:t xml:space="preserve"> Сервиса присутствуют поля</w:t>
      </w:r>
      <w:r w:rsidRPr="00044A19">
        <w:rPr>
          <w:lang w:val="ru-RU"/>
        </w:rPr>
        <w:t xml:space="preserve"> </w:t>
      </w:r>
      <w:r w:rsidRPr="00044A19">
        <w:rPr>
          <w:rFonts w:ascii="Tahoma" w:hAnsi="Tahoma" w:cs="Tahoma"/>
          <w:color w:val="000000"/>
          <w:sz w:val="20"/>
        </w:rPr>
        <w:t>options</w:t>
      </w:r>
      <w:r w:rsidRPr="00044A19">
        <w:rPr>
          <w:rFonts w:ascii="Tahoma" w:hAnsi="Tahoma" w:cs="Tahoma"/>
          <w:color w:val="000000"/>
          <w:sz w:val="20"/>
          <w:lang w:val="ru-RU"/>
        </w:rPr>
        <w:t>/</w:t>
      </w:r>
      <w:r w:rsidR="00593D02" w:rsidRPr="00044A19">
        <w:rPr>
          <w:rFonts w:ascii="Tahoma" w:hAnsi="Tahoma" w:cs="Tahoma"/>
          <w:color w:val="000000"/>
          <w:sz w:val="20"/>
        </w:rPr>
        <w:t>gazpromPayEnabled</w:t>
      </w:r>
      <w:r w:rsidR="00593D02" w:rsidRPr="00044A19">
        <w:rPr>
          <w:rFonts w:ascii="Tahoma" w:hAnsi="Tahoma" w:cs="Tahoma"/>
          <w:color w:val="000000"/>
          <w:sz w:val="20"/>
          <w:lang w:val="ru-RU"/>
        </w:rPr>
        <w:t xml:space="preserve"> </w:t>
      </w:r>
      <w:r w:rsidRPr="00044A19">
        <w:rPr>
          <w:rFonts w:ascii="Tahoma" w:hAnsi="Tahoma" w:cs="Tahoma"/>
          <w:color w:val="000000"/>
          <w:sz w:val="20"/>
          <w:lang w:val="ru-RU"/>
        </w:rPr>
        <w:t xml:space="preserve">со значением </w:t>
      </w:r>
      <w:r w:rsidRPr="00044A19">
        <w:rPr>
          <w:rFonts w:ascii="Tahoma" w:hAnsi="Tahoma" w:cs="Tahoma"/>
          <w:color w:val="000000"/>
          <w:sz w:val="20"/>
        </w:rPr>
        <w:t>true</w:t>
      </w:r>
      <w:r w:rsidRPr="00044A19">
        <w:rPr>
          <w:lang w:val="ru-RU"/>
        </w:rPr>
        <w:t xml:space="preserve">, </w:t>
      </w:r>
      <w:r w:rsidRPr="00044A19">
        <w:rPr>
          <w:rFonts w:ascii="Georgia" w:hAnsi="Georgia"/>
          <w:sz w:val="20"/>
          <w:szCs w:val="20"/>
          <w:lang w:val="ru-RU"/>
        </w:rPr>
        <w:t xml:space="preserve">значит для платежа доступно использование </w:t>
      </w:r>
      <w:r w:rsidR="00593D02" w:rsidRPr="00044A19">
        <w:rPr>
          <w:rFonts w:ascii="Georgia" w:hAnsi="Georgia"/>
          <w:sz w:val="20"/>
          <w:szCs w:val="20"/>
          <w:lang w:val="ru-RU"/>
        </w:rPr>
        <w:t xml:space="preserve">кошелька </w:t>
      </w:r>
      <w:r w:rsidR="00593D02" w:rsidRPr="00044A19">
        <w:rPr>
          <w:rFonts w:ascii="Georgia" w:hAnsi="Georgia"/>
          <w:sz w:val="20"/>
          <w:szCs w:val="20"/>
        </w:rPr>
        <w:t>Gazprom</w:t>
      </w:r>
      <w:r w:rsidR="00593D02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593D02" w:rsidRPr="00044A19">
        <w:rPr>
          <w:rFonts w:ascii="Georgia" w:hAnsi="Georgia"/>
          <w:sz w:val="20"/>
          <w:szCs w:val="20"/>
        </w:rPr>
        <w:t>Pay</w:t>
      </w:r>
      <w:r w:rsidR="00593D02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417EC5" w:rsidRPr="00044A19">
        <w:rPr>
          <w:rFonts w:ascii="Georgia" w:hAnsi="Georgia"/>
          <w:sz w:val="20"/>
          <w:szCs w:val="20"/>
          <w:lang w:val="ru-RU"/>
        </w:rPr>
        <w:t>(</w:t>
      </w:r>
      <w:r w:rsidR="00417EC5" w:rsidRPr="00044A19">
        <w:rPr>
          <w:rFonts w:ascii="Georgia" w:hAnsi="Georgia"/>
          <w:sz w:val="20"/>
          <w:szCs w:val="20"/>
          <w:lang w:val="ru-RU"/>
        </w:rPr>
        <w:fldChar w:fldCharType="begin"/>
      </w:r>
      <w:r w:rsidR="00417EC5" w:rsidRPr="00044A19">
        <w:rPr>
          <w:rFonts w:ascii="Georgia" w:hAnsi="Georgia"/>
          <w:sz w:val="20"/>
          <w:szCs w:val="20"/>
          <w:lang w:val="ru-RU"/>
        </w:rPr>
        <w:instrText xml:space="preserve"> REF _Ref66275106 \h  \* MERGEFORMAT </w:instrText>
      </w:r>
      <w:r w:rsidR="00417EC5" w:rsidRPr="00044A19">
        <w:rPr>
          <w:rFonts w:ascii="Georgia" w:hAnsi="Georgia"/>
          <w:sz w:val="20"/>
          <w:szCs w:val="20"/>
          <w:lang w:val="ru-RU"/>
        </w:rPr>
      </w:r>
      <w:r w:rsidR="00417EC5" w:rsidRPr="00044A19">
        <w:rPr>
          <w:rFonts w:ascii="Georgia" w:hAnsi="Georgia"/>
          <w:sz w:val="20"/>
          <w:szCs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szCs w:val="20"/>
          <w:lang w:val="ru-RU"/>
        </w:rPr>
        <w:t>Таблица 19</w:t>
      </w:r>
      <w:r w:rsidR="00417EC5" w:rsidRPr="00044A19">
        <w:rPr>
          <w:rFonts w:ascii="Georgia" w:hAnsi="Georgia"/>
          <w:sz w:val="20"/>
          <w:szCs w:val="20"/>
          <w:lang w:val="ru-RU"/>
        </w:rPr>
        <w:fldChar w:fldCharType="end"/>
      </w:r>
      <w:r w:rsidR="00417EC5" w:rsidRPr="00044A19">
        <w:rPr>
          <w:rFonts w:ascii="Georgia" w:hAnsi="Georgia"/>
          <w:sz w:val="20"/>
          <w:szCs w:val="20"/>
          <w:lang w:val="ru-RU"/>
        </w:rPr>
        <w:t>).</w:t>
      </w:r>
    </w:p>
    <w:p w14:paraId="26C1C91E" w14:textId="0E8749B1" w:rsidR="00C013C5" w:rsidRPr="00044A19" w:rsidRDefault="00C013C5" w:rsidP="00C013C5">
      <w:pPr>
        <w:pStyle w:val="TableName"/>
        <w:spacing w:after="0"/>
      </w:pPr>
      <w:bookmarkStart w:id="152" w:name="_Ref66275106"/>
      <w:r w:rsidRPr="00044A19">
        <w:t xml:space="preserve">Таблица </w:t>
      </w:r>
      <w:fldSimple w:instr=" SEQ Таблица \* ARABIC ">
        <w:r w:rsidR="00383842">
          <w:rPr>
            <w:noProof/>
          </w:rPr>
          <w:t>19</w:t>
        </w:r>
      </w:fldSimple>
      <w:bookmarkEnd w:id="152"/>
      <w:r w:rsidRPr="00044A19">
        <w:t xml:space="preserve"> Поля секции «</w:t>
      </w:r>
      <w:r w:rsidRPr="00044A19">
        <w:rPr>
          <w:lang w:val="en-US"/>
        </w:rPr>
        <w:t>options</w:t>
      </w:r>
      <w:r w:rsidRPr="00044A19">
        <w:t>»</w:t>
      </w:r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464"/>
        <w:gridCol w:w="830"/>
        <w:gridCol w:w="5689"/>
      </w:tblGrid>
      <w:tr w:rsidR="00C013C5" w:rsidRPr="00044A19" w14:paraId="56A13503" w14:textId="77777777" w:rsidTr="006304D0">
        <w:trPr>
          <w:trHeight w:val="20"/>
          <w:tblHeader/>
        </w:trPr>
        <w:tc>
          <w:tcPr>
            <w:tcW w:w="2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34D3905" w14:textId="77777777" w:rsidR="00C013C5" w:rsidRPr="00044A19" w:rsidRDefault="00C013C5" w:rsidP="00B71F58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Поле</w:t>
            </w:r>
          </w:p>
        </w:tc>
        <w:tc>
          <w:tcPr>
            <w:tcW w:w="8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4916CB3" w14:textId="77777777" w:rsidR="00C013C5" w:rsidRPr="00044A19" w:rsidRDefault="00C013C5" w:rsidP="00B71F58">
            <w:pPr>
              <w:pStyle w:val="TableHeader"/>
            </w:pPr>
          </w:p>
        </w:tc>
        <w:tc>
          <w:tcPr>
            <w:tcW w:w="5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A0400D9" w14:textId="77777777" w:rsidR="00C013C5" w:rsidRPr="00044A19" w:rsidRDefault="00C013C5" w:rsidP="00B71F58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C013C5" w:rsidRPr="004F598F" w14:paraId="2D561780" w14:textId="77777777" w:rsidTr="00B71F58">
        <w:trPr>
          <w:trHeight w:val="20"/>
        </w:trPr>
        <w:tc>
          <w:tcPr>
            <w:tcW w:w="24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17B8611" w14:textId="06827BE6" w:rsidR="00C013C5" w:rsidRPr="00044A19" w:rsidRDefault="00BB6B4D" w:rsidP="00B71F5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gazpromPay</w:t>
            </w:r>
            <w:r w:rsidR="00C013C5" w:rsidRPr="00044A19">
              <w:rPr>
                <w:rFonts w:cs="Tahoma"/>
              </w:rPr>
              <w:t>Enabled</w:t>
            </w:r>
          </w:p>
        </w:tc>
        <w:tc>
          <w:tcPr>
            <w:tcW w:w="830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D2E2B5" w14:textId="0A74A5CE" w:rsidR="00C013C5" w:rsidRPr="00044A19" w:rsidRDefault="00C013C5" w:rsidP="00B71F5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56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50443A" w14:textId="6B3E8605" w:rsidR="00C013C5" w:rsidRPr="00044A19" w:rsidRDefault="00C013C5" w:rsidP="00BB6B4D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Флаг доступности </w:t>
            </w:r>
            <w:r w:rsidR="00BB6B4D" w:rsidRPr="00044A19">
              <w:rPr>
                <w:rFonts w:cs="Tahoma"/>
                <w:lang w:val="ru-RU"/>
              </w:rPr>
              <w:t xml:space="preserve">кошелька </w:t>
            </w:r>
            <w:r w:rsidR="00BB6B4D" w:rsidRPr="00044A19">
              <w:rPr>
                <w:rFonts w:cs="Tahoma"/>
              </w:rPr>
              <w:t>Gazprom</w:t>
            </w:r>
            <w:r w:rsidR="00BB6B4D" w:rsidRPr="00044A19">
              <w:rPr>
                <w:rFonts w:cs="Tahoma"/>
                <w:lang w:val="ru-RU"/>
              </w:rPr>
              <w:t xml:space="preserve"> </w:t>
            </w:r>
            <w:r w:rsidR="00BB6B4D" w:rsidRPr="00044A19">
              <w:rPr>
                <w:rFonts w:cs="Tahoma"/>
              </w:rPr>
              <w:t>Pay</w:t>
            </w:r>
          </w:p>
        </w:tc>
      </w:tr>
    </w:tbl>
    <w:p w14:paraId="18E4A5CB" w14:textId="4364B636" w:rsidR="00C013C5" w:rsidRPr="00044A19" w:rsidRDefault="00430AD3" w:rsidP="00430AD3">
      <w:pPr>
        <w:pStyle w:val="ad"/>
        <w:rPr>
          <w:rFonts w:cs="Arial"/>
          <w:color w:val="000000"/>
          <w:shd w:val="clear" w:color="auto" w:fill="FFFFFF"/>
          <w:lang w:val="ru-RU"/>
        </w:rPr>
      </w:pPr>
      <w:bookmarkStart w:id="153" w:name="_Ref137652004"/>
      <w:r w:rsidRPr="00044A19">
        <w:rPr>
          <w:lang w:val="ru-RU"/>
        </w:rPr>
        <w:t xml:space="preserve">Пример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Пример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4</w:t>
      </w:r>
      <w:r w:rsidRPr="00044A19">
        <w:fldChar w:fldCharType="end"/>
      </w:r>
      <w:bookmarkEnd w:id="153"/>
    </w:p>
    <w:p w14:paraId="16B91B50" w14:textId="07C81A79" w:rsidR="00C013C5" w:rsidRPr="00044A19" w:rsidRDefault="00C013C5" w:rsidP="00430AD3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Пример сообщения с состоянием «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» с возможностью использования </w:t>
      </w:r>
      <w:r w:rsidR="00BB6B4D"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Gazprom</w:t>
      </w:r>
      <w:r w:rsidR="00BB6B4D"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BB6B4D"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Pay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C013C5" w:rsidRPr="00044A19" w14:paraId="23DFBDC3" w14:textId="77777777" w:rsidTr="00B71F58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659993D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HTTP/1.1 200 OK</w:t>
            </w:r>
            <w:r w:rsidRPr="00044A19">
              <w:rPr>
                <w:lang w:val="en-US"/>
              </w:rPr>
              <w:br/>
              <w:t>Content-Type: application/json</w:t>
            </w:r>
            <w:r w:rsidRPr="00044A19">
              <w:rPr>
                <w:lang w:val="en-US"/>
              </w:rPr>
              <w:br/>
            </w:r>
          </w:p>
          <w:p w14:paraId="46589672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{</w:t>
            </w:r>
          </w:p>
          <w:p w14:paraId="4F9072B9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"token": "...",</w:t>
            </w:r>
          </w:p>
          <w:p w14:paraId="738DFED7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"state": "offer",</w:t>
            </w:r>
          </w:p>
          <w:p w14:paraId="297683EE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"description": "Заказ 53820",</w:t>
            </w:r>
          </w:p>
          <w:p w14:paraId="42B004D2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"params": {</w:t>
            </w:r>
          </w:p>
          <w:p w14:paraId="75B5D170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"order_id": "53820"</w:t>
            </w:r>
          </w:p>
          <w:p w14:paraId="5B30BE21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77FAEF59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"merchant": {</w:t>
            </w:r>
          </w:p>
          <w:p w14:paraId="70BD10BB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"name": "Интернет-магазин Dog&amp;Cat",</w:t>
            </w:r>
          </w:p>
          <w:p w14:paraId="2037C940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"url": "https://www.dogandcat.ru"</w:t>
            </w:r>
          </w:p>
          <w:p w14:paraId="173064B5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"logoUrl": "https://www.dogandcat.ru/logo.png",</w:t>
            </w:r>
          </w:p>
          <w:p w14:paraId="36944008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7069494C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"amount": 5500,</w:t>
            </w:r>
          </w:p>
          <w:p w14:paraId="122DD303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"currency": "RUB",</w:t>
            </w:r>
          </w:p>
          <w:p w14:paraId="0304CADF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"providerAlias": "gcs",</w:t>
            </w:r>
          </w:p>
          <w:p w14:paraId="69E78A00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"options": {</w:t>
            </w:r>
          </w:p>
          <w:p w14:paraId="4B9EDB79" w14:textId="77777777" w:rsidR="00430AD3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</w:t>
            </w:r>
            <w:r w:rsidR="00BB6B4D" w:rsidRPr="00044A19">
              <w:rPr>
                <w:lang w:val="en-US"/>
              </w:rPr>
              <w:t>gazpromPay</w:t>
            </w:r>
            <w:r w:rsidRPr="00044A19">
              <w:rPr>
                <w:lang w:val="en-US"/>
              </w:rPr>
              <w:t>Enabled": "true"</w:t>
            </w:r>
            <w:r w:rsidR="00430AD3" w:rsidRPr="00044A19">
              <w:rPr>
                <w:lang w:val="en-US"/>
              </w:rPr>
              <w:t>,</w:t>
            </w:r>
          </w:p>
          <w:p w14:paraId="2856804F" w14:textId="7884DC5F" w:rsidR="00430AD3" w:rsidRPr="00044A19" w:rsidRDefault="00430AD3" w:rsidP="00430AD3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"offerTimeout":150000,</w:t>
            </w:r>
          </w:p>
          <w:p w14:paraId="4A857DFC" w14:textId="7F5CCA49" w:rsidR="00C013C5" w:rsidRPr="00044A19" w:rsidRDefault="00430AD3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"offerStartedAt":1686312101008        </w:t>
            </w:r>
            <w:r w:rsidR="00C013C5" w:rsidRPr="00044A19">
              <w:rPr>
                <w:lang w:val="en-US"/>
              </w:rPr>
              <w:t xml:space="preserve">  </w:t>
            </w:r>
          </w:p>
          <w:p w14:paraId="7E3F0E8D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</w:t>
            </w:r>
          </w:p>
          <w:p w14:paraId="541E278A" w14:textId="77777777" w:rsidR="00C013C5" w:rsidRPr="00044A19" w:rsidRDefault="00C013C5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rFonts w:ascii="Consolas" w:hAnsi="Consolas" w:cs="Consolas"/>
                <w:color w:val="4472C4"/>
                <w:szCs w:val="18"/>
                <w:lang w:val="en-US" w:eastAsia="en-GB"/>
              </w:rPr>
            </w:pPr>
            <w:r w:rsidRPr="00044A19">
              <w:rPr>
                <w:lang w:val="en-US"/>
              </w:rPr>
              <w:t>}</w:t>
            </w:r>
          </w:p>
        </w:tc>
      </w:tr>
    </w:tbl>
    <w:p w14:paraId="597FB981" w14:textId="77777777" w:rsidR="00C013C5" w:rsidRPr="00044A19" w:rsidRDefault="00C013C5" w:rsidP="00C013C5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</w:rPr>
      </w:pPr>
    </w:p>
    <w:p w14:paraId="72A7240D" w14:textId="6D75C426" w:rsidR="00C013C5" w:rsidRPr="00044A19" w:rsidRDefault="00700553" w:rsidP="00700553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lang w:val="ru-RU"/>
        </w:rPr>
        <w:t xml:space="preserve">Для подтверждения платежа в случае использования </w:t>
      </w:r>
      <w:r w:rsidR="00BB6B4D" w:rsidRPr="00044A19">
        <w:rPr>
          <w:rFonts w:ascii="Georgia" w:hAnsi="Georgia" w:cs="Arial"/>
          <w:color w:val="000000"/>
          <w:sz w:val="20"/>
          <w:lang w:val="ru-RU"/>
        </w:rPr>
        <w:t xml:space="preserve">кошелька </w:t>
      </w:r>
      <w:r w:rsidR="00BB6B4D" w:rsidRPr="00044A19">
        <w:rPr>
          <w:rFonts w:ascii="Georgia" w:hAnsi="Georgia" w:cs="Arial"/>
          <w:color w:val="000000"/>
          <w:sz w:val="20"/>
        </w:rPr>
        <w:t>Gazprom</w:t>
      </w:r>
      <w:r w:rsidR="00BB6B4D" w:rsidRPr="00044A19">
        <w:rPr>
          <w:rFonts w:ascii="Georgia" w:hAnsi="Georgia" w:cs="Arial"/>
          <w:color w:val="000000"/>
          <w:sz w:val="20"/>
          <w:lang w:val="ru-RU"/>
        </w:rPr>
        <w:t xml:space="preserve"> </w:t>
      </w:r>
      <w:r w:rsidR="00BB6B4D" w:rsidRPr="00044A19">
        <w:rPr>
          <w:rFonts w:ascii="Georgia" w:hAnsi="Georgia" w:cs="Arial"/>
          <w:color w:val="000000"/>
          <w:sz w:val="20"/>
        </w:rPr>
        <w:t>Pay</w:t>
      </w:r>
      <w:r w:rsidRPr="00044A19">
        <w:rPr>
          <w:rFonts w:ascii="Georgia" w:hAnsi="Georgia" w:cs="Arial"/>
          <w:color w:val="000000"/>
          <w:sz w:val="20"/>
          <w:lang w:val="ru-RU"/>
        </w:rPr>
        <w:t xml:space="preserve"> используется обычный запрос подтверждения платежа с указанием типа источника платежа </w:t>
      </w:r>
      <w:r w:rsidR="008412E7" w:rsidRPr="00044A19">
        <w:rPr>
          <w:rFonts w:ascii="Tahoma" w:hAnsi="Tahoma" w:cs="Tahoma"/>
          <w:color w:val="000000"/>
          <w:sz w:val="20"/>
        </w:rPr>
        <w:t>g</w:t>
      </w:r>
      <w:r w:rsidR="00BB6B4D" w:rsidRPr="00044A19">
        <w:rPr>
          <w:rFonts w:ascii="Tahoma" w:hAnsi="Tahoma" w:cs="Tahoma"/>
          <w:color w:val="000000"/>
          <w:sz w:val="20"/>
        </w:rPr>
        <w:t>azprom</w:t>
      </w:r>
      <w:r w:rsidR="00BB6B4D" w:rsidRPr="00044A19">
        <w:rPr>
          <w:rFonts w:ascii="Tahoma" w:hAnsi="Tahoma" w:cs="Tahoma"/>
          <w:color w:val="000000"/>
          <w:sz w:val="20"/>
          <w:lang w:val="ru-RU"/>
        </w:rPr>
        <w:t>_</w:t>
      </w:r>
      <w:r w:rsidR="00BB6B4D" w:rsidRPr="00044A19">
        <w:rPr>
          <w:rFonts w:ascii="Tahoma" w:hAnsi="Tahoma" w:cs="Tahoma"/>
          <w:color w:val="000000"/>
          <w:sz w:val="20"/>
        </w:rPr>
        <w:t>pay</w:t>
      </w:r>
      <w:r w:rsidRPr="00044A19">
        <w:rPr>
          <w:rFonts w:ascii="Georgia" w:hAnsi="Georgia" w:cs="Arial"/>
          <w:color w:val="000000"/>
          <w:sz w:val="20"/>
          <w:lang w:val="ru-RU"/>
        </w:rPr>
        <w:t>.</w:t>
      </w:r>
    </w:p>
    <w:p w14:paraId="111EE8CF" w14:textId="2FD37ADD" w:rsidR="00C013C5" w:rsidRPr="00044A19" w:rsidRDefault="00C013C5" w:rsidP="004350D1">
      <w:pPr>
        <w:pStyle w:val="Text"/>
      </w:pPr>
      <w:r w:rsidRPr="00044A19">
        <w:t xml:space="preserve">Пример запроса подтверждения платежа с </w:t>
      </w:r>
      <w:r w:rsidR="00700553" w:rsidRPr="00044A19">
        <w:t>использованием СБП</w:t>
      </w:r>
      <w:r w:rsidRPr="00044A19">
        <w:t>:</w:t>
      </w:r>
    </w:p>
    <w:p w14:paraId="7699A716" w14:textId="41BC3DB2" w:rsidR="00700553" w:rsidRPr="00044A19" w:rsidRDefault="00700553" w:rsidP="00700553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7FABEEF3" w14:textId="77777777" w:rsidR="00700553" w:rsidRPr="00044A19" w:rsidRDefault="00700553" w:rsidP="00700553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01FAD924" w14:textId="77777777" w:rsidR="00700553" w:rsidRPr="00044A19" w:rsidRDefault="00700553" w:rsidP="00700553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00836675" w14:textId="767412C7" w:rsidR="00700553" w:rsidRPr="00044A19" w:rsidRDefault="00700553" w:rsidP="00700553">
      <w:pPr>
        <w:pStyle w:val="Code"/>
      </w:pPr>
      <w:r w:rsidRPr="00044A19">
        <w:rPr>
          <w:lang w:val="en-US"/>
        </w:rPr>
        <w:t>src</w:t>
      </w:r>
      <w:r w:rsidRPr="00044A19">
        <w:t>.</w:t>
      </w:r>
      <w:r w:rsidRPr="00044A19">
        <w:rPr>
          <w:lang w:val="en-US"/>
        </w:rPr>
        <w:t>type</w:t>
      </w:r>
      <w:r w:rsidRPr="00044A19">
        <w:t>=</w:t>
      </w:r>
      <w:r w:rsidR="008412E7" w:rsidRPr="00044A19">
        <w:rPr>
          <w:lang w:val="en-US"/>
        </w:rPr>
        <w:t>g</w:t>
      </w:r>
      <w:r w:rsidR="00BB6B4D" w:rsidRPr="00044A19">
        <w:rPr>
          <w:lang w:val="en-US"/>
        </w:rPr>
        <w:t>azprom</w:t>
      </w:r>
      <w:r w:rsidR="00BB6B4D" w:rsidRPr="00044A19">
        <w:t>_</w:t>
      </w:r>
      <w:r w:rsidR="00BB6B4D" w:rsidRPr="00044A19">
        <w:rPr>
          <w:lang w:val="en-US"/>
        </w:rPr>
        <w:t>pay</w:t>
      </w:r>
    </w:p>
    <w:p w14:paraId="29548D78" w14:textId="77777777" w:rsidR="00C013C5" w:rsidRPr="00044A19" w:rsidRDefault="00C013C5" w:rsidP="00C013C5">
      <w:pPr>
        <w:shd w:val="clear" w:color="auto" w:fill="FFFFFF"/>
        <w:spacing w:after="0" w:line="260" w:lineRule="atLeast"/>
        <w:rPr>
          <w:rFonts w:ascii="Georgia" w:hAnsi="Georgia" w:cs="Arial"/>
          <w:color w:val="000000"/>
          <w:sz w:val="20"/>
          <w:szCs w:val="20"/>
          <w:lang w:val="ru-RU"/>
        </w:rPr>
      </w:pPr>
    </w:p>
    <w:p w14:paraId="7DD65915" w14:textId="39326ADC" w:rsidR="0093011B" w:rsidRPr="00044A19" w:rsidRDefault="0093011B" w:rsidP="0093011B">
      <w:pPr>
        <w:shd w:val="clear" w:color="auto" w:fill="FFFFFF"/>
        <w:spacing w:after="0" w:line="26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После того, как клиент подтвердил платёж с использованием СБП, Сервис </w:t>
      </w:r>
      <w:r w:rsidR="008412E7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перенаправляет его на страницу кошелька </w:t>
      </w:r>
      <w:r w:rsidR="008412E7" w:rsidRPr="00044A19">
        <w:rPr>
          <w:rFonts w:ascii="Georgia" w:hAnsi="Georgia" w:cs="Arial"/>
          <w:color w:val="000000"/>
          <w:sz w:val="20"/>
          <w:szCs w:val="20"/>
        </w:rPr>
        <w:t>Gazprom</w:t>
      </w:r>
      <w:r w:rsidR="008412E7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="008412E7" w:rsidRPr="00044A19">
        <w:rPr>
          <w:rFonts w:ascii="Georgia" w:hAnsi="Georgia" w:cs="Arial"/>
          <w:color w:val="000000"/>
          <w:sz w:val="20"/>
          <w:szCs w:val="20"/>
        </w:rPr>
        <w:t>Pay</w:t>
      </w:r>
      <w:r w:rsidR="008412E7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. После взаимодействия клиента с кошельком, его возврата обратно в магазин и запроса статуса платежа Сервис отвечает новым сообщением </w:t>
      </w:r>
      <w:r w:rsidR="008412E7" w:rsidRPr="00044A19">
        <w:rPr>
          <w:rFonts w:ascii="Georgia" w:hAnsi="Georgia"/>
          <w:sz w:val="20"/>
          <w:szCs w:val="20"/>
          <w:lang w:val="ru-RU"/>
        </w:rPr>
        <w:t xml:space="preserve">с состоянием </w:t>
      </w:r>
      <w:r w:rsidR="008412E7" w:rsidRPr="00044A19">
        <w:rPr>
          <w:rStyle w:val="ommand"/>
          <w:rFonts w:cs="Tahoma"/>
          <w:sz w:val="20"/>
          <w:szCs w:val="20"/>
        </w:rPr>
        <w:t>offer</w:t>
      </w:r>
      <w:r w:rsidR="008412E7" w:rsidRPr="00044A19">
        <w:rPr>
          <w:rStyle w:val="ommand"/>
          <w:rFonts w:cs="Tahoma"/>
          <w:sz w:val="20"/>
          <w:szCs w:val="20"/>
          <w:lang w:val="ru-RU"/>
        </w:rPr>
        <w:t>.</w:t>
      </w:r>
      <w:r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 </w:t>
      </w:r>
      <w:r w:rsidR="008412E7" w:rsidRPr="00044A19">
        <w:rPr>
          <w:rFonts w:ascii="Georgia" w:hAnsi="Georgia" w:cs="Arial"/>
          <w:color w:val="000000"/>
          <w:sz w:val="20"/>
          <w:szCs w:val="20"/>
          <w:lang w:val="ru-RU"/>
        </w:rPr>
        <w:t xml:space="preserve">Это нужно для того, чтобы клиент подтвердил выбор карты и мог ввести </w:t>
      </w:r>
      <w:r w:rsidR="008412E7" w:rsidRPr="00044A19">
        <w:rPr>
          <w:rFonts w:ascii="Georgia" w:hAnsi="Georgia" w:cs="Arial"/>
          <w:color w:val="000000"/>
          <w:sz w:val="20"/>
          <w:szCs w:val="20"/>
        </w:rPr>
        <w:t>csc</w:t>
      </w:r>
      <w:r w:rsidR="008412E7" w:rsidRPr="00044A19">
        <w:rPr>
          <w:rFonts w:ascii="Georgia" w:hAnsi="Georgia" w:cs="Arial"/>
          <w:color w:val="000000"/>
          <w:sz w:val="20"/>
          <w:szCs w:val="20"/>
          <w:lang w:val="ru-RU"/>
        </w:rPr>
        <w:t>.</w:t>
      </w:r>
    </w:p>
    <w:p w14:paraId="5E3A479F" w14:textId="70DBFFF0" w:rsidR="00E014DB" w:rsidRPr="00044A19" w:rsidRDefault="00E014DB" w:rsidP="0093011B">
      <w:pPr>
        <w:shd w:val="clear" w:color="auto" w:fill="FFFFFF"/>
        <w:spacing w:after="0" w:line="260" w:lineRule="atLeast"/>
        <w:ind w:firstLine="709"/>
        <w:jc w:val="both"/>
        <w:rPr>
          <w:rStyle w:val="ommand"/>
          <w:rFonts w:cs="Tahoma"/>
          <w:sz w:val="20"/>
          <w:szCs w:val="20"/>
          <w:lang w:val="ru-RU"/>
        </w:rPr>
      </w:pPr>
    </w:p>
    <w:p w14:paraId="42F68AF4" w14:textId="6C3858CC" w:rsidR="009D2F7D" w:rsidRPr="00044A19" w:rsidRDefault="009D2F7D" w:rsidP="009D2F7D">
      <w:pPr>
        <w:pStyle w:val="ad"/>
        <w:rPr>
          <w:rStyle w:val="ommand"/>
          <w:rFonts w:cs="Tahoma"/>
          <w:lang w:val="ru-RU"/>
        </w:rPr>
      </w:pPr>
      <w:bookmarkStart w:id="154" w:name="_Ref137652005"/>
      <w:r w:rsidRPr="00044A19">
        <w:rPr>
          <w:lang w:val="ru-RU"/>
        </w:rPr>
        <w:t xml:space="preserve">Пример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Пример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5</w:t>
      </w:r>
      <w:r w:rsidRPr="00044A19">
        <w:fldChar w:fldCharType="end"/>
      </w:r>
      <w:bookmarkEnd w:id="154"/>
    </w:p>
    <w:p w14:paraId="666545B1" w14:textId="0B199E56" w:rsidR="00E014DB" w:rsidRPr="00044A19" w:rsidRDefault="0093011B" w:rsidP="009D2F7D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Пример второго сообщения с состоянием «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» для платежа с использованием </w:t>
      </w:r>
      <w:r w:rsidR="008412E7"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кошелька </w:t>
      </w:r>
      <w:r w:rsidR="008412E7"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Gazprom</w:t>
      </w:r>
      <w:r w:rsidR="008412E7"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8412E7"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Pay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93011B" w:rsidRPr="00044A19" w14:paraId="7419C425" w14:textId="77777777" w:rsidTr="00B71F58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402DA1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HTTP/1.1 200 OK</w:t>
            </w:r>
            <w:r w:rsidRPr="00044A19">
              <w:rPr>
                <w:lang w:val="en-US"/>
              </w:rPr>
              <w:br/>
              <w:t>Content-Type: application/json</w:t>
            </w:r>
            <w:r w:rsidRPr="00044A19">
              <w:rPr>
                <w:lang w:val="en-US"/>
              </w:rPr>
              <w:br/>
            </w:r>
          </w:p>
          <w:p w14:paraId="76237724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{</w:t>
            </w:r>
          </w:p>
          <w:p w14:paraId="499E915F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"token": "...",</w:t>
            </w:r>
          </w:p>
          <w:p w14:paraId="633BB590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"state": "offer",</w:t>
            </w:r>
          </w:p>
          <w:p w14:paraId="04B13D2B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"description": "Заказ 53820",</w:t>
            </w:r>
          </w:p>
          <w:p w14:paraId="1E8444A9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"params": {</w:t>
            </w:r>
          </w:p>
          <w:p w14:paraId="534AB70C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"order_id": "53820"</w:t>
            </w:r>
          </w:p>
          <w:p w14:paraId="745D3547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36D1D08A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"merchant": {</w:t>
            </w:r>
          </w:p>
          <w:p w14:paraId="2A3A1FC4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"name": "Интернет-магазин Dog&amp;Cat",</w:t>
            </w:r>
          </w:p>
          <w:p w14:paraId="12E16FAF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"url": "https://www.dogandcat.ru"</w:t>
            </w:r>
          </w:p>
          <w:p w14:paraId="6D863901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"logoUrl": "https://www.dogandcat.ru/logo.png",</w:t>
            </w:r>
          </w:p>
          <w:p w14:paraId="5145D08D" w14:textId="2504B273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  <w:r w:rsidR="008412E7" w:rsidRPr="00044A19">
              <w:rPr>
                <w:lang w:val="en-US"/>
              </w:rPr>
              <w:t xml:space="preserve"> </w:t>
            </w:r>
          </w:p>
          <w:p w14:paraId="5F5738D4" w14:textId="6C0D569E" w:rsidR="008412E7" w:rsidRPr="00044A19" w:rsidRDefault="008412E7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“src”: {</w:t>
            </w:r>
          </w:p>
          <w:p w14:paraId="56C0C9E2" w14:textId="0FBFC7E9" w:rsidR="008412E7" w:rsidRPr="00044A19" w:rsidRDefault="008412E7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“type”: “gazprom_pay”,</w:t>
            </w:r>
          </w:p>
          <w:p w14:paraId="4B64FA81" w14:textId="20978D3D" w:rsidR="008412E7" w:rsidRPr="00044A19" w:rsidRDefault="008412E7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“pan”: “123456******1234”,</w:t>
            </w:r>
          </w:p>
          <w:p w14:paraId="71120E9C" w14:textId="51B0D8D2" w:rsidR="008412E7" w:rsidRPr="00044A19" w:rsidRDefault="008412E7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“paymentSystem”: “MASTERCARD”</w:t>
            </w:r>
          </w:p>
          <w:p w14:paraId="3D45BDDB" w14:textId="3912B77E" w:rsidR="008412E7" w:rsidRPr="00044A19" w:rsidRDefault="008412E7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7E5E8E5B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"amount": 5500,</w:t>
            </w:r>
          </w:p>
          <w:p w14:paraId="0C8830CC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"currency": "RUB",</w:t>
            </w:r>
          </w:p>
          <w:p w14:paraId="5FC4BFC6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"providerAlias": "gcs",</w:t>
            </w:r>
          </w:p>
          <w:p w14:paraId="19FDFB94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"options": {</w:t>
            </w:r>
          </w:p>
          <w:p w14:paraId="24D8DE7F" w14:textId="2309D02D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</w:t>
            </w:r>
            <w:r w:rsidR="003B64F8" w:rsidRPr="00044A19">
              <w:rPr>
                <w:lang w:val="en-US"/>
              </w:rPr>
              <w:t>gazpromPay</w:t>
            </w:r>
            <w:r w:rsidRPr="00044A19">
              <w:rPr>
                <w:lang w:val="en-US"/>
              </w:rPr>
              <w:t>Enabled": "true",</w:t>
            </w:r>
          </w:p>
          <w:p w14:paraId="436120A2" w14:textId="77777777" w:rsidR="009D2F7D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“</w:t>
            </w:r>
            <w:r w:rsidR="003B64F8" w:rsidRPr="00044A19">
              <w:rPr>
                <w:lang w:val="en-US"/>
              </w:rPr>
              <w:t>srcChangeDisabled</w:t>
            </w:r>
            <w:r w:rsidRPr="00044A19">
              <w:rPr>
                <w:lang w:val="en-US"/>
              </w:rPr>
              <w:t>”: “</w:t>
            </w:r>
            <w:r w:rsidR="003B64F8" w:rsidRPr="00044A19">
              <w:rPr>
                <w:lang w:val="en-US"/>
              </w:rPr>
              <w:t>true</w:t>
            </w:r>
            <w:r w:rsidRPr="00044A19">
              <w:rPr>
                <w:lang w:val="en-US"/>
              </w:rPr>
              <w:t>”</w:t>
            </w:r>
            <w:r w:rsidR="009D2F7D" w:rsidRPr="00044A19">
              <w:rPr>
                <w:lang w:val="en-US"/>
              </w:rPr>
              <w:t>,</w:t>
            </w:r>
          </w:p>
          <w:p w14:paraId="002DBA8D" w14:textId="79B6C4B6" w:rsidR="009D2F7D" w:rsidRPr="00044A19" w:rsidRDefault="009D2F7D" w:rsidP="009D2F7D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"offerTimeout":150000,</w:t>
            </w:r>
          </w:p>
          <w:p w14:paraId="3FA91EC7" w14:textId="298D5DB5" w:rsidR="0093011B" w:rsidRPr="00044A19" w:rsidRDefault="009D2F7D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"offerStartedAt":1686312101008       </w:t>
            </w:r>
            <w:r w:rsidR="0093011B" w:rsidRPr="00044A19">
              <w:rPr>
                <w:lang w:val="en-US"/>
              </w:rPr>
              <w:t xml:space="preserve">        </w:t>
            </w:r>
          </w:p>
          <w:p w14:paraId="560E931B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</w:t>
            </w:r>
          </w:p>
          <w:p w14:paraId="082E5259" w14:textId="77777777" w:rsidR="0093011B" w:rsidRPr="00044A19" w:rsidRDefault="0093011B" w:rsidP="00B71F58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rFonts w:ascii="Consolas" w:hAnsi="Consolas" w:cs="Consolas"/>
                <w:color w:val="4472C4"/>
                <w:szCs w:val="18"/>
                <w:lang w:val="en-US" w:eastAsia="en-GB"/>
              </w:rPr>
            </w:pPr>
            <w:r w:rsidRPr="00044A19">
              <w:rPr>
                <w:lang w:val="en-US"/>
              </w:rPr>
              <w:t>}</w:t>
            </w:r>
          </w:p>
        </w:tc>
      </w:tr>
    </w:tbl>
    <w:p w14:paraId="3ED14D97" w14:textId="661AC125" w:rsidR="0093011B" w:rsidRPr="00044A19" w:rsidRDefault="0093011B" w:rsidP="0093011B">
      <w:pPr>
        <w:shd w:val="clear" w:color="auto" w:fill="FFFFFF"/>
        <w:spacing w:after="0" w:line="260" w:lineRule="atLeast"/>
        <w:ind w:firstLine="709"/>
        <w:jc w:val="both"/>
        <w:rPr>
          <w:rStyle w:val="ommand"/>
          <w:rFonts w:cs="Tahoma"/>
          <w:sz w:val="20"/>
          <w:szCs w:val="20"/>
        </w:rPr>
      </w:pPr>
    </w:p>
    <w:p w14:paraId="46BDC00E" w14:textId="595B4828" w:rsidR="0093011B" w:rsidRPr="00044A19" w:rsidRDefault="00B71F58" w:rsidP="0093011B">
      <w:pPr>
        <w:pStyle w:val="Text"/>
        <w:rPr>
          <w:color w:val="A9B7C6"/>
        </w:rPr>
      </w:pPr>
      <w:r w:rsidRPr="00044A19">
        <w:rPr>
          <w:rFonts w:cs="Arial"/>
          <w:color w:val="000000"/>
        </w:rPr>
        <w:t>На этапе второй оферты Клиенту так же, как и на этапе первой оферты, доступны запросы подтвержден</w:t>
      </w:r>
      <w:r w:rsidR="00151419" w:rsidRPr="00044A19">
        <w:rPr>
          <w:rFonts w:cs="Arial"/>
          <w:color w:val="000000"/>
        </w:rPr>
        <w:t>ия платежа и отказа от платежа.</w:t>
      </w:r>
    </w:p>
    <w:p w14:paraId="5751D893" w14:textId="77777777" w:rsidR="00E741E9" w:rsidRPr="00044A19" w:rsidRDefault="00E741E9" w:rsidP="00E741E9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55" w:name="_Ref132647763"/>
      <w:bookmarkStart w:id="156" w:name="_Toc132648141"/>
      <w:bookmarkStart w:id="157" w:name="_Toc148681499"/>
      <w:r w:rsidRPr="00044A19">
        <w:t xml:space="preserve">Подтверждение платежа с использованием </w:t>
      </w:r>
      <w:r w:rsidRPr="00044A19">
        <w:rPr>
          <w:lang w:val="en-US"/>
        </w:rPr>
        <w:t>Mir</w:t>
      </w:r>
      <w:r w:rsidRPr="00044A19">
        <w:t xml:space="preserve"> Pay</w:t>
      </w:r>
      <w:bookmarkEnd w:id="155"/>
      <w:bookmarkEnd w:id="156"/>
      <w:bookmarkEnd w:id="157"/>
    </w:p>
    <w:p w14:paraId="79EE6514" w14:textId="1ED49D6A" w:rsidR="00E741E9" w:rsidRPr="00044A19" w:rsidRDefault="00E741E9" w:rsidP="00E741E9">
      <w:pPr>
        <w:pStyle w:val="Text"/>
        <w:rPr>
          <w:rFonts w:cs="Arial"/>
          <w:color w:val="000000"/>
        </w:rPr>
      </w:pPr>
      <w:r w:rsidRPr="00044A19">
        <w:rPr>
          <w:rFonts w:cs="Arial"/>
          <w:color w:val="000000"/>
        </w:rPr>
        <w:t>Если в ответе с состоянием offer Сервиса присутствует поле options/mirPayLink, значит для платежа доступно использование технологии Mir Pay (</w:t>
      </w:r>
      <w:r w:rsidRPr="00044A19">
        <w:rPr>
          <w:rFonts w:cs="Arial"/>
          <w:color w:val="000000"/>
        </w:rPr>
        <w:fldChar w:fldCharType="begin"/>
      </w:r>
      <w:r w:rsidRPr="00044A19">
        <w:rPr>
          <w:rFonts w:cs="Arial"/>
          <w:color w:val="000000"/>
        </w:rPr>
        <w:instrText xml:space="preserve"> REF _Ref132648041 \h  \* MERGEFORMAT </w:instrText>
      </w:r>
      <w:r w:rsidRPr="00044A19">
        <w:rPr>
          <w:rFonts w:cs="Arial"/>
          <w:color w:val="000000"/>
        </w:rPr>
      </w:r>
      <w:r w:rsidRPr="00044A19">
        <w:rPr>
          <w:rFonts w:cs="Arial"/>
          <w:color w:val="000000"/>
        </w:rPr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20</w:t>
      </w:r>
      <w:r w:rsidRPr="00044A19">
        <w:rPr>
          <w:rFonts w:cs="Arial"/>
          <w:color w:val="000000"/>
        </w:rPr>
        <w:fldChar w:fldCharType="end"/>
      </w:r>
      <w:r w:rsidRPr="00044A19">
        <w:rPr>
          <w:rFonts w:cs="Arial"/>
          <w:color w:val="000000"/>
        </w:rPr>
        <w:t xml:space="preserve"> и </w:t>
      </w:r>
      <w:r w:rsidRPr="00044A19">
        <w:rPr>
          <w:rFonts w:cs="Arial"/>
          <w:color w:val="000000"/>
        </w:rPr>
        <w:fldChar w:fldCharType="begin"/>
      </w:r>
      <w:r w:rsidRPr="00044A19">
        <w:rPr>
          <w:rFonts w:cs="Arial"/>
          <w:color w:val="000000"/>
        </w:rPr>
        <w:instrText xml:space="preserve"> REF _Ref132648185 \h  \* MERGEFORMAT </w:instrText>
      </w:r>
      <w:r w:rsidRPr="00044A19">
        <w:rPr>
          <w:rFonts w:cs="Arial"/>
          <w:color w:val="000000"/>
        </w:rPr>
      </w:r>
      <w:r w:rsidRPr="00044A19">
        <w:rPr>
          <w:rFonts w:cs="Arial"/>
          <w:color w:val="000000"/>
        </w:rPr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21</w:t>
      </w:r>
      <w:r w:rsidRPr="00044A19">
        <w:rPr>
          <w:rFonts w:cs="Arial"/>
          <w:color w:val="000000"/>
        </w:rPr>
        <w:fldChar w:fldCharType="end"/>
      </w:r>
      <w:r w:rsidRPr="00044A19">
        <w:rPr>
          <w:rFonts w:cs="Arial"/>
          <w:color w:val="000000"/>
        </w:rPr>
        <w:t>).</w:t>
      </w:r>
    </w:p>
    <w:p w14:paraId="49A89CC3" w14:textId="11F0AA05" w:rsidR="00E741E9" w:rsidRPr="00044A19" w:rsidRDefault="00E741E9" w:rsidP="00E741E9">
      <w:pPr>
        <w:pStyle w:val="TableName"/>
        <w:spacing w:after="0"/>
        <w:rPr>
          <w:lang w:val="en-US"/>
        </w:rPr>
      </w:pPr>
      <w:bookmarkStart w:id="158" w:name="_Ref132648041"/>
      <w:bookmarkStart w:id="159" w:name="_Ref132648040"/>
      <w:r w:rsidRPr="00044A19">
        <w:t xml:space="preserve">Таблица </w:t>
      </w:r>
      <w:fldSimple w:instr=" SEQ Таблица \* ARABIC ">
        <w:r w:rsidR="00383842">
          <w:rPr>
            <w:noProof/>
          </w:rPr>
          <w:t>20</w:t>
        </w:r>
      </w:fldSimple>
      <w:bookmarkEnd w:id="158"/>
      <w:r w:rsidRPr="00044A19">
        <w:rPr>
          <w:noProof/>
        </w:rPr>
        <w:t xml:space="preserve"> </w:t>
      </w:r>
      <w:r w:rsidRPr="00044A19">
        <w:t>Параметры</w:t>
      </w:r>
      <w:r w:rsidRPr="00044A19">
        <w:rPr>
          <w:lang w:val="en-US"/>
        </w:rPr>
        <w:t xml:space="preserve"> </w:t>
      </w:r>
      <w:r w:rsidRPr="00044A19">
        <w:t>запроса</w:t>
      </w:r>
      <w:bookmarkEnd w:id="159"/>
    </w:p>
    <w:tbl>
      <w:tblPr>
        <w:tblStyle w:val="TableNormal1"/>
        <w:tblW w:w="9282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2546"/>
        <w:gridCol w:w="878"/>
        <w:gridCol w:w="5858"/>
      </w:tblGrid>
      <w:tr w:rsidR="00E741E9" w:rsidRPr="00044A19" w14:paraId="5DCF66B2" w14:textId="77777777" w:rsidTr="006F6481">
        <w:trPr>
          <w:trHeight w:val="24"/>
          <w:tblHeader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6492BF47" w14:textId="77777777" w:rsidR="00E741E9" w:rsidRPr="00044A19" w:rsidRDefault="00E741E9" w:rsidP="006F6481">
            <w:pPr>
              <w:pStyle w:val="TableHeader"/>
            </w:pPr>
            <w:r w:rsidRPr="00044A19">
              <w:t>Параметр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CC0E9D9" w14:textId="77777777" w:rsidR="00E741E9" w:rsidRPr="00044A19" w:rsidRDefault="00E741E9" w:rsidP="006F6481">
            <w:pPr>
              <w:pStyle w:val="TableHeader"/>
            </w:pPr>
          </w:p>
        </w:tc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3FD8089E" w14:textId="77777777" w:rsidR="00E741E9" w:rsidRPr="00044A19" w:rsidRDefault="00E741E9" w:rsidP="006F6481">
            <w:pPr>
              <w:pStyle w:val="TableHeader"/>
            </w:pPr>
            <w:r w:rsidRPr="00044A19">
              <w:t>Описание</w:t>
            </w:r>
          </w:p>
        </w:tc>
      </w:tr>
      <w:tr w:rsidR="00E741E9" w:rsidRPr="00044A19" w14:paraId="76F2A24D" w14:textId="77777777" w:rsidTr="006F6481">
        <w:trPr>
          <w:trHeight w:val="24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78A39792" w14:textId="77777777" w:rsidR="00E741E9" w:rsidRPr="0017788B" w:rsidRDefault="00E741E9" w:rsidP="006F6481">
            <w:pPr>
              <w:pStyle w:val="TableText"/>
              <w:ind w:left="116"/>
              <w:rPr>
                <w:szCs w:val="16"/>
              </w:rPr>
            </w:pPr>
            <w:r w:rsidRPr="0017788B">
              <w:rPr>
                <w:color w:val="000000"/>
                <w:szCs w:val="16"/>
                <w:lang w:val="ru-RU"/>
              </w:rPr>
              <w:t>mirPayLink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36FAC53C" w14:textId="50605FD3" w:rsidR="00E741E9" w:rsidRPr="0017788B" w:rsidRDefault="006A483F" w:rsidP="006F6481">
            <w:pPr>
              <w:pStyle w:val="TableText"/>
              <w:ind w:left="116"/>
              <w:jc w:val="center"/>
              <w:rPr>
                <w:szCs w:val="16"/>
                <w:lang w:val="ru-RU"/>
              </w:rPr>
            </w:pPr>
            <w:r w:rsidRPr="0017788B">
              <w:rPr>
                <w:color w:val="000000"/>
                <w:szCs w:val="16"/>
              </w:rPr>
              <w:t>O</w:t>
            </w:r>
          </w:p>
        </w:tc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D6D58C0" w14:textId="77777777" w:rsidR="00E741E9" w:rsidRPr="0017788B" w:rsidRDefault="00E741E9" w:rsidP="006F6481">
            <w:pPr>
              <w:pStyle w:val="TableText"/>
              <w:ind w:left="116"/>
              <w:rPr>
                <w:color w:val="000000"/>
                <w:szCs w:val="16"/>
              </w:rPr>
            </w:pPr>
            <w:r w:rsidRPr="0017788B">
              <w:rPr>
                <w:color w:val="000000"/>
                <w:szCs w:val="16"/>
              </w:rPr>
              <w:t xml:space="preserve">Deep Link / Universal Link </w:t>
            </w:r>
            <w:r w:rsidRPr="0017788B">
              <w:rPr>
                <w:color w:val="000000"/>
                <w:szCs w:val="16"/>
                <w:lang w:val="ru-RU"/>
              </w:rPr>
              <w:t>с</w:t>
            </w:r>
            <w:r w:rsidRPr="0017788B">
              <w:rPr>
                <w:color w:val="000000"/>
                <w:szCs w:val="16"/>
              </w:rPr>
              <w:t xml:space="preserve"> </w:t>
            </w:r>
            <w:r w:rsidRPr="0017788B">
              <w:rPr>
                <w:color w:val="000000"/>
                <w:szCs w:val="16"/>
                <w:lang w:val="ru-RU"/>
              </w:rPr>
              <w:t>данными</w:t>
            </w:r>
            <w:r w:rsidRPr="0017788B">
              <w:rPr>
                <w:color w:val="000000"/>
                <w:szCs w:val="16"/>
              </w:rPr>
              <w:t xml:space="preserve"> In-App </w:t>
            </w:r>
            <w:r w:rsidRPr="0017788B">
              <w:rPr>
                <w:color w:val="000000"/>
                <w:szCs w:val="16"/>
                <w:lang w:val="ru-RU"/>
              </w:rPr>
              <w:t>платежа</w:t>
            </w:r>
            <w:r w:rsidRPr="0017788B">
              <w:rPr>
                <w:color w:val="000000"/>
                <w:szCs w:val="16"/>
              </w:rPr>
              <w:t xml:space="preserve"> </w:t>
            </w:r>
          </w:p>
        </w:tc>
      </w:tr>
      <w:tr w:rsidR="00FC0BCD" w:rsidRPr="004F598F" w14:paraId="7A836AA3" w14:textId="77777777" w:rsidTr="006F6481">
        <w:trPr>
          <w:trHeight w:val="24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A547B5D" w14:textId="03537BC7" w:rsidR="00FC0BCD" w:rsidRPr="0017788B" w:rsidRDefault="00C8758E" w:rsidP="006F6481">
            <w:pPr>
              <w:pStyle w:val="TableText"/>
              <w:ind w:left="116"/>
              <w:rPr>
                <w:color w:val="000000"/>
                <w:szCs w:val="16"/>
                <w:lang w:val="ru-RU"/>
              </w:rPr>
            </w:pPr>
            <w:r w:rsidRPr="0017788B">
              <w:rPr>
                <w:color w:val="000000"/>
                <w:szCs w:val="16"/>
                <w:lang w:val="ru-RU"/>
              </w:rPr>
              <w:t>mirPayMerchantToken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60D79E7" w14:textId="37FC6F99" w:rsidR="00FC0BCD" w:rsidRPr="0017788B" w:rsidRDefault="00C8758E" w:rsidP="006F6481">
            <w:pPr>
              <w:pStyle w:val="TableText"/>
              <w:ind w:left="116"/>
              <w:jc w:val="center"/>
              <w:rPr>
                <w:color w:val="000000"/>
                <w:szCs w:val="16"/>
                <w:lang w:val="ru-RU"/>
              </w:rPr>
            </w:pPr>
            <w:r w:rsidRPr="0017788B">
              <w:rPr>
                <w:color w:val="000000"/>
                <w:szCs w:val="16"/>
                <w:lang w:val="ru-RU"/>
              </w:rPr>
              <w:t>О</w:t>
            </w:r>
          </w:p>
        </w:tc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A4199" w14:textId="681ED695" w:rsidR="00FC0BCD" w:rsidRPr="0017788B" w:rsidRDefault="00C8758E" w:rsidP="006F6481">
            <w:pPr>
              <w:pStyle w:val="TableText"/>
              <w:ind w:left="116"/>
              <w:rPr>
                <w:color w:val="000000"/>
                <w:szCs w:val="16"/>
                <w:lang w:val="ru-RU"/>
              </w:rPr>
            </w:pPr>
            <w:r w:rsidRPr="0017788B">
              <w:rPr>
                <w:color w:val="000000"/>
                <w:szCs w:val="16"/>
                <w:lang w:val="ru-RU"/>
              </w:rPr>
              <w:t>JWT необходимый для проведения MirPay-пла</w:t>
            </w:r>
            <w:r w:rsidR="004F598F">
              <w:rPr>
                <w:color w:val="000000"/>
                <w:szCs w:val="16"/>
                <w:lang w:val="ru-RU"/>
              </w:rPr>
              <w:t>т</w:t>
            </w:r>
            <w:r w:rsidRPr="0017788B">
              <w:rPr>
                <w:color w:val="000000"/>
                <w:szCs w:val="16"/>
                <w:lang w:val="ru-RU"/>
              </w:rPr>
              <w:t xml:space="preserve">ежа в </w:t>
            </w:r>
            <w:r w:rsidR="006A483F" w:rsidRPr="0017788B">
              <w:rPr>
                <w:color w:val="000000"/>
                <w:szCs w:val="16"/>
                <w:lang w:val="ru-RU"/>
              </w:rPr>
              <w:t xml:space="preserve">мобильном приложении с использованием </w:t>
            </w:r>
            <w:r w:rsidRPr="0017788B">
              <w:rPr>
                <w:color w:val="000000"/>
                <w:szCs w:val="16"/>
                <w:lang w:val="ru-RU"/>
              </w:rPr>
              <w:t xml:space="preserve">SDK </w:t>
            </w:r>
            <w:r w:rsidR="006A483F" w:rsidRPr="0017788B">
              <w:rPr>
                <w:color w:val="000000"/>
                <w:szCs w:val="16"/>
                <w:lang w:val="ru-RU"/>
              </w:rPr>
              <w:t>от НСПК</w:t>
            </w:r>
          </w:p>
        </w:tc>
      </w:tr>
      <w:tr w:rsidR="00FC0BCD" w:rsidRPr="004F598F" w14:paraId="1634F548" w14:textId="77777777" w:rsidTr="006F6481">
        <w:trPr>
          <w:trHeight w:val="24"/>
        </w:trPr>
        <w:tc>
          <w:tcPr>
            <w:tcW w:w="2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890847F" w14:textId="5778C28F" w:rsidR="00FC0BCD" w:rsidRPr="0017788B" w:rsidRDefault="00C8758E" w:rsidP="006F6481">
            <w:pPr>
              <w:pStyle w:val="TableText"/>
              <w:ind w:left="116"/>
              <w:rPr>
                <w:color w:val="000000"/>
                <w:szCs w:val="16"/>
                <w:lang w:val="ru-RU"/>
              </w:rPr>
            </w:pPr>
            <w:r w:rsidRPr="0017788B">
              <w:rPr>
                <w:color w:val="000000"/>
                <w:szCs w:val="16"/>
                <w:lang w:val="ru-RU"/>
              </w:rPr>
              <w:t>mirPayPaymentToken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37A280" w14:textId="40EEF90E" w:rsidR="00FC0BCD" w:rsidRPr="0017788B" w:rsidRDefault="00C8758E" w:rsidP="006F6481">
            <w:pPr>
              <w:pStyle w:val="TableText"/>
              <w:ind w:left="116"/>
              <w:jc w:val="center"/>
              <w:rPr>
                <w:color w:val="000000"/>
                <w:szCs w:val="16"/>
                <w:lang w:val="ru-RU"/>
              </w:rPr>
            </w:pPr>
            <w:r w:rsidRPr="0017788B">
              <w:rPr>
                <w:color w:val="000000"/>
                <w:szCs w:val="16"/>
                <w:lang w:val="ru-RU"/>
              </w:rPr>
              <w:t>О</w:t>
            </w:r>
          </w:p>
        </w:tc>
        <w:tc>
          <w:tcPr>
            <w:tcW w:w="5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1E258" w14:textId="604103D9" w:rsidR="00FC0BCD" w:rsidRPr="0017788B" w:rsidRDefault="006A483F" w:rsidP="006F6481">
            <w:pPr>
              <w:pStyle w:val="TableText"/>
              <w:ind w:left="116"/>
              <w:rPr>
                <w:color w:val="000000"/>
                <w:szCs w:val="16"/>
                <w:lang w:val="ru-RU"/>
              </w:rPr>
            </w:pPr>
            <w:r w:rsidRPr="0017788B">
              <w:rPr>
                <w:color w:val="000000"/>
                <w:szCs w:val="16"/>
                <w:lang w:val="ru-RU"/>
              </w:rPr>
              <w:t>JWT необходимый для проведения MirPay-пла</w:t>
            </w:r>
            <w:r w:rsidR="004F598F">
              <w:rPr>
                <w:color w:val="000000"/>
                <w:szCs w:val="16"/>
                <w:lang w:val="ru-RU"/>
              </w:rPr>
              <w:t>т</w:t>
            </w:r>
            <w:r w:rsidRPr="0017788B">
              <w:rPr>
                <w:color w:val="000000"/>
                <w:szCs w:val="16"/>
                <w:lang w:val="ru-RU"/>
              </w:rPr>
              <w:t>ежа в мобильном приложении с использованием SDK от НСПК</w:t>
            </w:r>
          </w:p>
        </w:tc>
      </w:tr>
    </w:tbl>
    <w:p w14:paraId="55495B08" w14:textId="77777777" w:rsidR="00E741E9" w:rsidRPr="006A483F" w:rsidRDefault="00E741E9" w:rsidP="00E741E9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</w:p>
    <w:p w14:paraId="7A3633DE" w14:textId="51B4924C" w:rsidR="00E741E9" w:rsidRPr="00044A19" w:rsidRDefault="00E741E9" w:rsidP="00E741E9">
      <w:pPr>
        <w:pStyle w:val="TableName"/>
        <w:spacing w:after="0"/>
      </w:pPr>
      <w:bookmarkStart w:id="160" w:name="_Ref132648185"/>
      <w:r w:rsidRPr="00044A19">
        <w:t xml:space="preserve">Таблица </w:t>
      </w:r>
      <w:fldSimple w:instr=" SEQ Таблица \* ARABIC ">
        <w:r w:rsidR="00383842">
          <w:rPr>
            <w:noProof/>
          </w:rPr>
          <w:t>21</w:t>
        </w:r>
      </w:fldSimple>
      <w:bookmarkEnd w:id="160"/>
      <w:r w:rsidRPr="00044A19">
        <w:rPr>
          <w:noProof/>
        </w:rPr>
        <w:t xml:space="preserve"> </w:t>
      </w:r>
      <w:r w:rsidRPr="00044A19">
        <w:t xml:space="preserve">Требования к формированию </w:t>
      </w:r>
      <w:r w:rsidRPr="00044A19">
        <w:rPr>
          <w:color w:val="000000"/>
          <w:lang w:val="en-US"/>
        </w:rPr>
        <w:t>Deep</w:t>
      </w:r>
      <w:r w:rsidRPr="00044A19">
        <w:rPr>
          <w:color w:val="000000"/>
        </w:rPr>
        <w:t xml:space="preserve"> </w:t>
      </w:r>
      <w:r w:rsidRPr="00044A19">
        <w:rPr>
          <w:color w:val="000000"/>
          <w:lang w:val="en-US"/>
        </w:rPr>
        <w:t>Link</w:t>
      </w:r>
      <w:r w:rsidRPr="00044A19">
        <w:rPr>
          <w:color w:val="000000"/>
        </w:rPr>
        <w:t xml:space="preserve"> / </w:t>
      </w:r>
      <w:r w:rsidRPr="00044A19">
        <w:rPr>
          <w:color w:val="000000"/>
          <w:lang w:val="en-US"/>
        </w:rPr>
        <w:t>Universal</w:t>
      </w:r>
      <w:r w:rsidRPr="00044A19">
        <w:rPr>
          <w:color w:val="000000"/>
        </w:rPr>
        <w:t xml:space="preserve"> </w:t>
      </w:r>
      <w:r w:rsidRPr="00044A19">
        <w:rPr>
          <w:color w:val="000000"/>
          <w:lang w:val="en-US"/>
        </w:rPr>
        <w:t>Link</w:t>
      </w:r>
      <w:r w:rsidRPr="00044A19">
        <w:t xml:space="preserve"> </w:t>
      </w:r>
    </w:p>
    <w:tbl>
      <w:tblPr>
        <w:tblStyle w:val="TableNormal1"/>
        <w:tblW w:w="9312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672"/>
        <w:gridCol w:w="3968"/>
        <w:gridCol w:w="3672"/>
      </w:tblGrid>
      <w:tr w:rsidR="00E741E9" w:rsidRPr="00044A19" w14:paraId="4159B373" w14:textId="77777777" w:rsidTr="006F6481">
        <w:trPr>
          <w:trHeight w:val="20"/>
          <w:tblHeader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C70D66B" w14:textId="77777777" w:rsidR="00E741E9" w:rsidRPr="00044A19" w:rsidRDefault="00E741E9" w:rsidP="006F6481">
            <w:pPr>
              <w:pStyle w:val="TableHeader"/>
            </w:pPr>
            <w:r w:rsidRPr="00044A19">
              <w:t>Тип ссылки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FDE89A1" w14:textId="77777777" w:rsidR="00E741E9" w:rsidRPr="00044A19" w:rsidRDefault="00E741E9" w:rsidP="006F6481">
            <w:pPr>
              <w:pStyle w:val="TableHeader"/>
            </w:pPr>
            <w:r w:rsidRPr="00044A19">
              <w:t>Требования к ссылке</w:t>
            </w:r>
          </w:p>
        </w:tc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7752DF9E" w14:textId="77777777" w:rsidR="00E741E9" w:rsidRPr="00044A19" w:rsidRDefault="00E741E9" w:rsidP="006F6481">
            <w:pPr>
              <w:pStyle w:val="TableHeader"/>
            </w:pPr>
            <w:r w:rsidRPr="00044A19">
              <w:t>Допустимый формат</w:t>
            </w:r>
          </w:p>
        </w:tc>
      </w:tr>
      <w:tr w:rsidR="00E741E9" w:rsidRPr="00044A19" w14:paraId="5F4682B7" w14:textId="77777777" w:rsidTr="006F6481">
        <w:trPr>
          <w:trHeight w:val="20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294610C8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  </w:t>
            </w:r>
            <w:r w:rsidRPr="0017788B">
              <w:rPr>
                <w:rFonts w:ascii="Tahoma" w:hAnsi="Tahoma" w:cs="Tahoma"/>
                <w:sz w:val="16"/>
                <w:szCs w:val="16"/>
              </w:rPr>
              <w:t>Deeplink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7FFE7F80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Должна начинаться на "</w:t>
            </w:r>
            <w:r w:rsidRPr="0017788B">
              <w:rPr>
                <w:rFonts w:ascii="Tahoma" w:hAnsi="Tahoma" w:cs="Tahoma"/>
                <w:sz w:val="16"/>
                <w:szCs w:val="16"/>
              </w:rPr>
              <w:t>mirpay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://". </w:t>
            </w:r>
          </w:p>
          <w:p w14:paraId="616E5034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</w:t>
            </w:r>
            <w:r w:rsidRPr="0017788B">
              <w:rPr>
                <w:rFonts w:ascii="Tahoma" w:hAnsi="Tahoma" w:cs="Tahoma"/>
                <w:sz w:val="16"/>
                <w:szCs w:val="16"/>
              </w:rPr>
              <w:t>HOST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должен быть "</w:t>
            </w:r>
            <w:r w:rsidRPr="0017788B">
              <w:rPr>
                <w:rFonts w:ascii="Tahoma" w:hAnsi="Tahoma" w:cs="Tahoma"/>
                <w:sz w:val="16"/>
                <w:szCs w:val="16"/>
              </w:rPr>
              <w:t>pay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mironline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ru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". </w:t>
            </w:r>
          </w:p>
          <w:p w14:paraId="6007BAB9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В </w:t>
            </w:r>
            <w:r w:rsidRPr="0017788B">
              <w:rPr>
                <w:rFonts w:ascii="Tahoma" w:hAnsi="Tahoma" w:cs="Tahoma"/>
                <w:sz w:val="16"/>
                <w:szCs w:val="16"/>
              </w:rPr>
              <w:t>Uri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path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должно присутствовать "</w:t>
            </w:r>
            <w:r w:rsidRPr="0017788B">
              <w:rPr>
                <w:rFonts w:ascii="Tahoma" w:hAnsi="Tahoma" w:cs="Tahoma"/>
                <w:sz w:val="16"/>
                <w:szCs w:val="16"/>
              </w:rPr>
              <w:t>inapp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". </w:t>
            </w:r>
          </w:p>
          <w:p w14:paraId="23933143" w14:textId="77777777" w:rsidR="00E741E9" w:rsidRPr="0017788B" w:rsidRDefault="00E741E9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17788B">
              <w:rPr>
                <w:rFonts w:cs="Tahoma"/>
                <w:szCs w:val="16"/>
                <w:lang w:val="ru-RU"/>
              </w:rPr>
              <w:t xml:space="preserve"> Содержит данные </w:t>
            </w:r>
            <w:r w:rsidRPr="0017788B">
              <w:rPr>
                <w:rFonts w:cs="Tahoma"/>
                <w:szCs w:val="16"/>
              </w:rPr>
              <w:t>In</w:t>
            </w:r>
            <w:r w:rsidRPr="0017788B">
              <w:rPr>
                <w:rFonts w:cs="Tahoma"/>
                <w:szCs w:val="16"/>
                <w:lang w:val="ru-RU"/>
              </w:rPr>
              <w:t>-</w:t>
            </w:r>
            <w:r w:rsidRPr="0017788B">
              <w:rPr>
                <w:rFonts w:cs="Tahoma"/>
                <w:szCs w:val="16"/>
              </w:rPr>
              <w:t>Application</w:t>
            </w:r>
            <w:r w:rsidRPr="0017788B">
              <w:rPr>
                <w:rFonts w:cs="Tahoma"/>
                <w:szCs w:val="16"/>
                <w:lang w:val="ru-RU"/>
              </w:rPr>
              <w:t xml:space="preserve"> операции (</w:t>
            </w:r>
            <w:r w:rsidRPr="0017788B">
              <w:rPr>
                <w:rFonts w:cs="Tahoma"/>
                <w:szCs w:val="16"/>
              </w:rPr>
              <w:t>jwt</w:t>
            </w:r>
            <w:r w:rsidRPr="0017788B">
              <w:rPr>
                <w:rFonts w:cs="Tahoma"/>
                <w:szCs w:val="16"/>
                <w:lang w:val="ru-RU"/>
              </w:rPr>
              <w:t xml:space="preserve">). </w:t>
            </w:r>
          </w:p>
        </w:tc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D599F3" w14:textId="77777777" w:rsidR="00E741E9" w:rsidRPr="0017788B" w:rsidRDefault="00E741E9" w:rsidP="006F6481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  <w:p w14:paraId="7D7FEB78" w14:textId="77777777" w:rsidR="00E741E9" w:rsidRPr="0017788B" w:rsidRDefault="00E741E9" w:rsidP="006F6481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7788B">
              <w:rPr>
                <w:rFonts w:ascii="Tahoma" w:hAnsi="Tahoma" w:cs="Tahoma"/>
                <w:sz w:val="16"/>
                <w:szCs w:val="16"/>
              </w:rPr>
              <w:t>mirpay://pay.mironline.ru/inapp/{jwt}</w:t>
            </w:r>
          </w:p>
          <w:p w14:paraId="2F7965E3" w14:textId="77777777" w:rsidR="00E741E9" w:rsidRPr="0017788B" w:rsidRDefault="00E741E9" w:rsidP="006F6481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</w:p>
        </w:tc>
      </w:tr>
      <w:tr w:rsidR="00E741E9" w:rsidRPr="004F598F" w14:paraId="17E54544" w14:textId="77777777" w:rsidTr="006F6481">
        <w:trPr>
          <w:trHeight w:val="20"/>
        </w:trPr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F118ABC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</w:rPr>
              <w:t xml:space="preserve">   Universal Link 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F04297C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Должна начинаться на </w:t>
            </w:r>
            <w:r w:rsidRPr="0017788B">
              <w:rPr>
                <w:rFonts w:ascii="Tahoma" w:hAnsi="Tahoma" w:cs="Tahoma"/>
                <w:sz w:val="16"/>
                <w:szCs w:val="16"/>
              </w:rPr>
              <w:t>https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://. </w:t>
            </w:r>
          </w:p>
          <w:p w14:paraId="6DB8560E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</w:t>
            </w:r>
            <w:r w:rsidRPr="0017788B">
              <w:rPr>
                <w:rFonts w:ascii="Tahoma" w:hAnsi="Tahoma" w:cs="Tahoma"/>
                <w:sz w:val="16"/>
                <w:szCs w:val="16"/>
              </w:rPr>
              <w:t>HOST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должен быть "</w:t>
            </w:r>
            <w:r w:rsidRPr="0017788B">
              <w:rPr>
                <w:rFonts w:ascii="Tahoma" w:hAnsi="Tahoma" w:cs="Tahoma"/>
                <w:sz w:val="16"/>
                <w:szCs w:val="16"/>
              </w:rPr>
              <w:t>pay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mironline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ru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". </w:t>
            </w:r>
          </w:p>
          <w:p w14:paraId="53CA5963" w14:textId="77777777" w:rsidR="00E741E9" w:rsidRPr="0017788B" w:rsidRDefault="00E741E9" w:rsidP="006F6481">
            <w:pPr>
              <w:pStyle w:val="Default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В </w:t>
            </w:r>
            <w:r w:rsidRPr="0017788B">
              <w:rPr>
                <w:rFonts w:ascii="Tahoma" w:hAnsi="Tahoma" w:cs="Tahoma"/>
                <w:sz w:val="16"/>
                <w:szCs w:val="16"/>
              </w:rPr>
              <w:t>Uri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path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 должно присутствовать "</w:t>
            </w:r>
            <w:r w:rsidRPr="0017788B">
              <w:rPr>
                <w:rFonts w:ascii="Tahoma" w:hAnsi="Tahoma" w:cs="Tahoma"/>
                <w:sz w:val="16"/>
                <w:szCs w:val="16"/>
              </w:rPr>
              <w:t>inapp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 xml:space="preserve">". </w:t>
            </w:r>
          </w:p>
          <w:p w14:paraId="14D40003" w14:textId="77777777" w:rsidR="00E741E9" w:rsidRPr="0017788B" w:rsidRDefault="00E741E9" w:rsidP="006F6481">
            <w:pPr>
              <w:pStyle w:val="TableText"/>
              <w:rPr>
                <w:rFonts w:cs="Tahoma"/>
                <w:color w:val="000000"/>
                <w:szCs w:val="16"/>
                <w:lang w:val="ru-RU"/>
              </w:rPr>
            </w:pPr>
            <w:r w:rsidRPr="0017788B">
              <w:rPr>
                <w:rFonts w:cs="Tahoma"/>
                <w:szCs w:val="16"/>
                <w:lang w:val="ru-RU"/>
              </w:rPr>
              <w:t xml:space="preserve"> Содержит данные </w:t>
            </w:r>
            <w:r w:rsidRPr="0017788B">
              <w:rPr>
                <w:rFonts w:cs="Tahoma"/>
                <w:szCs w:val="16"/>
              </w:rPr>
              <w:t>In</w:t>
            </w:r>
            <w:r w:rsidRPr="0017788B">
              <w:rPr>
                <w:rFonts w:cs="Tahoma"/>
                <w:szCs w:val="16"/>
                <w:lang w:val="ru-RU"/>
              </w:rPr>
              <w:t>-</w:t>
            </w:r>
            <w:r w:rsidRPr="0017788B">
              <w:rPr>
                <w:rFonts w:cs="Tahoma"/>
                <w:szCs w:val="16"/>
              </w:rPr>
              <w:t>Application</w:t>
            </w:r>
            <w:r w:rsidRPr="0017788B">
              <w:rPr>
                <w:rFonts w:cs="Tahoma"/>
                <w:szCs w:val="16"/>
                <w:lang w:val="ru-RU"/>
              </w:rPr>
              <w:t xml:space="preserve"> операции (</w:t>
            </w:r>
            <w:r w:rsidRPr="0017788B">
              <w:rPr>
                <w:rFonts w:cs="Tahoma"/>
                <w:szCs w:val="16"/>
              </w:rPr>
              <w:t>jwt</w:t>
            </w:r>
            <w:r w:rsidRPr="0017788B">
              <w:rPr>
                <w:rFonts w:cs="Tahoma"/>
                <w:szCs w:val="16"/>
                <w:lang w:val="ru-RU"/>
              </w:rPr>
              <w:t xml:space="preserve">). </w:t>
            </w:r>
          </w:p>
        </w:tc>
        <w:tc>
          <w:tcPr>
            <w:tcW w:w="3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12CC9" w14:textId="77777777" w:rsidR="00E741E9" w:rsidRPr="0017788B" w:rsidRDefault="00E741E9" w:rsidP="006F6481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  <w:lang w:val="ru-RU"/>
              </w:rPr>
            </w:pPr>
          </w:p>
          <w:p w14:paraId="41EFEF9D" w14:textId="77777777" w:rsidR="00E741E9" w:rsidRPr="0017788B" w:rsidRDefault="00E741E9" w:rsidP="006F6481">
            <w:pPr>
              <w:pStyle w:val="Default"/>
              <w:jc w:val="center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17788B">
              <w:rPr>
                <w:rFonts w:ascii="Tahoma" w:hAnsi="Tahoma" w:cs="Tahoma"/>
                <w:sz w:val="16"/>
                <w:szCs w:val="16"/>
              </w:rPr>
              <w:t>https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://</w:t>
            </w:r>
            <w:r w:rsidRPr="0017788B">
              <w:rPr>
                <w:rFonts w:ascii="Tahoma" w:hAnsi="Tahoma" w:cs="Tahoma"/>
                <w:sz w:val="16"/>
                <w:szCs w:val="16"/>
              </w:rPr>
              <w:t>pay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mironline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17788B">
              <w:rPr>
                <w:rFonts w:ascii="Tahoma" w:hAnsi="Tahoma" w:cs="Tahoma"/>
                <w:sz w:val="16"/>
                <w:szCs w:val="16"/>
              </w:rPr>
              <w:t>ru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/</w:t>
            </w:r>
            <w:r w:rsidRPr="0017788B">
              <w:rPr>
                <w:rFonts w:ascii="Tahoma" w:hAnsi="Tahoma" w:cs="Tahoma"/>
                <w:sz w:val="16"/>
                <w:szCs w:val="16"/>
              </w:rPr>
              <w:t>inapp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/{</w:t>
            </w:r>
            <w:r w:rsidRPr="0017788B">
              <w:rPr>
                <w:rFonts w:ascii="Tahoma" w:hAnsi="Tahoma" w:cs="Tahoma"/>
                <w:sz w:val="16"/>
                <w:szCs w:val="16"/>
              </w:rPr>
              <w:t>jwt</w:t>
            </w:r>
            <w:r w:rsidRPr="0017788B">
              <w:rPr>
                <w:rFonts w:ascii="Tahoma" w:hAnsi="Tahoma" w:cs="Tahoma"/>
                <w:sz w:val="16"/>
                <w:szCs w:val="16"/>
                <w:lang w:val="ru-RU"/>
              </w:rPr>
              <w:t>}</w:t>
            </w:r>
          </w:p>
          <w:p w14:paraId="2CC836A6" w14:textId="77777777" w:rsidR="00E741E9" w:rsidRPr="0017788B" w:rsidRDefault="00E741E9" w:rsidP="006F6481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</w:p>
        </w:tc>
      </w:tr>
    </w:tbl>
    <w:p w14:paraId="519EF5B4" w14:textId="77777777" w:rsidR="00E741E9" w:rsidRPr="00044A19" w:rsidRDefault="00E741E9" w:rsidP="00E741E9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Пример сообщения с состоянием «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offer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» с возможностью использования 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</w:t>
      </w:r>
      <w:r w:rsidRPr="00044A19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Pay: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70"/>
      </w:tblGrid>
      <w:tr w:rsidR="00E741E9" w:rsidRPr="00044A19" w14:paraId="70B8598A" w14:textId="77777777" w:rsidTr="006F6481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A44D67A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HTTP/1.1 200 OK</w:t>
            </w:r>
            <w:r w:rsidRPr="00044A19">
              <w:rPr>
                <w:lang w:val="en-US"/>
              </w:rPr>
              <w:br/>
              <w:t>Content-Type: application/json</w:t>
            </w:r>
            <w:r w:rsidRPr="00044A19">
              <w:rPr>
                <w:lang w:val="en-US"/>
              </w:rPr>
              <w:br/>
            </w:r>
          </w:p>
          <w:p w14:paraId="1DE4E93A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>{</w:t>
            </w:r>
          </w:p>
          <w:p w14:paraId="71D426EA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"token": "...",</w:t>
            </w:r>
          </w:p>
          <w:p w14:paraId="72E5DED5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"state": "offer",</w:t>
            </w:r>
          </w:p>
          <w:p w14:paraId="77A28D15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"description": "Заказ 53820",</w:t>
            </w:r>
          </w:p>
          <w:p w14:paraId="320B5AA3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"params": {</w:t>
            </w:r>
          </w:p>
          <w:p w14:paraId="78A0EA5D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"order_id": "53820"</w:t>
            </w:r>
          </w:p>
          <w:p w14:paraId="504BF91B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0DA05C73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"merchant": {</w:t>
            </w:r>
          </w:p>
          <w:p w14:paraId="5C0760DF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"name": "Интернет-магазин Dog&amp;Cat",</w:t>
            </w:r>
          </w:p>
          <w:p w14:paraId="221C3496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"url": "https://www.dogandcat.ru"</w:t>
            </w:r>
          </w:p>
          <w:p w14:paraId="2F1A35B6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"logoUrl": "https://www.dogandcat.ru/logo.png",</w:t>
            </w:r>
          </w:p>
          <w:p w14:paraId="1B8B4B14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},</w:t>
            </w:r>
          </w:p>
          <w:p w14:paraId="49CC0E70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"amount": 5500,</w:t>
            </w:r>
          </w:p>
          <w:p w14:paraId="3452C62A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"currency": "RUB",</w:t>
            </w:r>
          </w:p>
          <w:p w14:paraId="66890D2D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"providerAlias": "gcs",</w:t>
            </w:r>
          </w:p>
          <w:p w14:paraId="32CB61F9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"options": {</w:t>
            </w:r>
          </w:p>
          <w:p w14:paraId="03E3A520" w14:textId="77777777" w:rsidR="00531A75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    "mirPayLink":"https://pay.mironline.ru/inapp/eyJ...qY_Ew",</w:t>
            </w:r>
          </w:p>
          <w:p w14:paraId="53DE3E69" w14:textId="7748297E" w:rsidR="00531A75" w:rsidRPr="00531A75" w:rsidRDefault="00531A75" w:rsidP="00531A75">
            <w:pPr>
              <w:pStyle w:val="Code"/>
              <w:rPr>
                <w:lang w:val="en-US"/>
              </w:rPr>
            </w:pPr>
            <w:r w:rsidRPr="00531A75">
              <w:rPr>
                <w:lang w:val="en-US"/>
              </w:rPr>
              <w:t xml:space="preserve">        "mirPayMerchantToken":"eyJ</w:t>
            </w:r>
            <w:r w:rsidRPr="00044A19">
              <w:rPr>
                <w:lang w:val="en-US"/>
              </w:rPr>
              <w:t>...</w:t>
            </w:r>
            <w:r w:rsidRPr="00531A75">
              <w:rPr>
                <w:lang w:val="en-US"/>
              </w:rPr>
              <w:t>J4g",</w:t>
            </w:r>
          </w:p>
          <w:p w14:paraId="3F7A5324" w14:textId="4ED08F4A" w:rsidR="00E741E9" w:rsidRPr="00044A19" w:rsidRDefault="00531A75" w:rsidP="00531A75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531A75">
              <w:rPr>
                <w:lang w:val="en-US"/>
              </w:rPr>
              <w:t xml:space="preserve">        "mirPayPaymentToken":"eyJ4</w:t>
            </w:r>
            <w:r w:rsidRPr="00044A19">
              <w:rPr>
                <w:lang w:val="en-US"/>
              </w:rPr>
              <w:t>...</w:t>
            </w:r>
            <w:r w:rsidRPr="00531A75">
              <w:rPr>
                <w:lang w:val="en-US"/>
              </w:rPr>
              <w:t>zDnQ</w:t>
            </w:r>
            <w:r>
              <w:rPr>
                <w:lang w:val="en-US"/>
              </w:rPr>
              <w:t>"</w:t>
            </w:r>
            <w:r w:rsidR="00E741E9" w:rsidRPr="00044A19">
              <w:rPr>
                <w:lang w:val="en-US"/>
              </w:rPr>
              <w:t xml:space="preserve">              </w:t>
            </w:r>
          </w:p>
          <w:p w14:paraId="52D46312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lang w:val="en-US"/>
              </w:rPr>
            </w:pPr>
            <w:r w:rsidRPr="00044A19">
              <w:rPr>
                <w:lang w:val="en-US"/>
              </w:rPr>
              <w:t xml:space="preserve">    }</w:t>
            </w:r>
          </w:p>
          <w:p w14:paraId="38E97EF5" w14:textId="77777777" w:rsidR="00E741E9" w:rsidRPr="00044A19" w:rsidRDefault="00E741E9" w:rsidP="006F6481">
            <w:pPr>
              <w:pStyle w:val="Code"/>
              <w:pBdr>
                <w:left w:val="none" w:sz="0" w:space="0" w:color="auto"/>
                <w:right w:val="none" w:sz="0" w:space="0" w:color="auto"/>
              </w:pBdr>
              <w:rPr>
                <w:rFonts w:ascii="Consolas" w:hAnsi="Consolas" w:cs="Consolas"/>
                <w:color w:val="4472C4"/>
                <w:szCs w:val="18"/>
                <w:lang w:val="en-US" w:eastAsia="en-GB"/>
              </w:rPr>
            </w:pPr>
            <w:r w:rsidRPr="00044A19">
              <w:rPr>
                <w:lang w:val="en-US"/>
              </w:rPr>
              <w:t>}</w:t>
            </w:r>
          </w:p>
        </w:tc>
      </w:tr>
    </w:tbl>
    <w:p w14:paraId="6B4FE97C" w14:textId="44E73092" w:rsidR="00E741E9" w:rsidRPr="00044A19" w:rsidRDefault="00E741E9" w:rsidP="00E741E9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lang w:val="ru-RU"/>
        </w:rPr>
      </w:pPr>
      <w:r w:rsidRPr="00044A19">
        <w:rPr>
          <w:rFonts w:ascii="Georgia" w:hAnsi="Georgia" w:cs="Arial"/>
          <w:color w:val="000000"/>
          <w:sz w:val="20"/>
          <w:lang w:val="ru-RU"/>
        </w:rPr>
        <w:t xml:space="preserve">Набор данных для подтверждения платежа в случае использования </w:t>
      </w:r>
      <w:r w:rsidRPr="00044A19">
        <w:rPr>
          <w:rFonts w:ascii="Georgia" w:hAnsi="Georgia" w:cs="Arial"/>
          <w:color w:val="000000"/>
          <w:sz w:val="20"/>
        </w:rPr>
        <w:t>Mir</w:t>
      </w:r>
      <w:r w:rsidRPr="00044A19">
        <w:rPr>
          <w:rFonts w:ascii="Georgia" w:hAnsi="Georgia" w:cs="Arial"/>
          <w:color w:val="000000"/>
          <w:sz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</w:rPr>
        <w:t>Pay</w:t>
      </w:r>
      <w:r w:rsidRPr="00044A19">
        <w:rPr>
          <w:rFonts w:ascii="Georgia" w:hAnsi="Georgia" w:cs="Arial"/>
          <w:color w:val="000000"/>
          <w:sz w:val="20"/>
          <w:lang w:val="ru-RU"/>
        </w:rPr>
        <w:t xml:space="preserve"> отличается от обычного подтверждения платежа, поэтому для </w:t>
      </w:r>
      <w:r w:rsidRPr="00044A19">
        <w:rPr>
          <w:rFonts w:ascii="Georgia" w:hAnsi="Georgia" w:cs="Arial"/>
          <w:color w:val="000000"/>
          <w:sz w:val="20"/>
        </w:rPr>
        <w:t>Mir</w:t>
      </w:r>
      <w:r w:rsidRPr="00044A19">
        <w:rPr>
          <w:rFonts w:ascii="Georgia" w:hAnsi="Georgia" w:cs="Arial"/>
          <w:color w:val="000000"/>
          <w:sz w:val="20"/>
          <w:lang w:val="ru-RU"/>
        </w:rPr>
        <w:t xml:space="preserve"> </w:t>
      </w:r>
      <w:r w:rsidRPr="00044A19">
        <w:rPr>
          <w:rFonts w:ascii="Georgia" w:hAnsi="Georgia" w:cs="Arial"/>
          <w:color w:val="000000"/>
          <w:sz w:val="20"/>
        </w:rPr>
        <w:t>Pay</w:t>
      </w:r>
      <w:r w:rsidRPr="00044A19">
        <w:rPr>
          <w:rFonts w:ascii="Georgia" w:hAnsi="Georgia" w:cs="Arial"/>
          <w:color w:val="000000"/>
          <w:sz w:val="20"/>
          <w:lang w:val="ru-RU"/>
        </w:rPr>
        <w:t xml:space="preserve"> так же, выделен отдельный тип запроса подтверждения с отдельным адресом:</w:t>
      </w:r>
    </w:p>
    <w:p w14:paraId="48FC6B14" w14:textId="77777777" w:rsidR="00A10621" w:rsidRPr="00383842" w:rsidRDefault="00E741E9" w:rsidP="00E741E9">
      <w:pPr>
        <w:pStyle w:val="Code"/>
        <w:spacing w:line="20" w:lineRule="atLeast"/>
        <w:ind w:firstLine="709"/>
        <w:rPr>
          <w:lang w:val="en-US"/>
        </w:rPr>
      </w:pPr>
      <w:r w:rsidRPr="00044A19">
        <w:rPr>
          <w:lang w:val="en-US"/>
        </w:rPr>
        <w:t>POST</w:t>
      </w:r>
      <w:r w:rsidRPr="00383842">
        <w:rPr>
          <w:lang w:val="en-US"/>
        </w:rPr>
        <w:t xml:space="preserve"> /</w:t>
      </w:r>
      <w:r w:rsidRPr="00044A19">
        <w:rPr>
          <w:lang w:val="en-US"/>
        </w:rPr>
        <w:t>api</w:t>
      </w:r>
      <w:r w:rsidRPr="00383842">
        <w:rPr>
          <w:lang w:val="en-US"/>
        </w:rPr>
        <w:t>/</w:t>
      </w:r>
      <w:r w:rsidRPr="00044A19">
        <w:rPr>
          <w:lang w:val="en-US"/>
        </w:rPr>
        <w:t>v</w:t>
      </w:r>
      <w:r w:rsidRPr="00383842">
        <w:rPr>
          <w:lang w:val="en-US"/>
        </w:rPr>
        <w:t>4/&lt;</w:t>
      </w:r>
      <w:r w:rsidRPr="00044A19">
        <w:rPr>
          <w:lang w:val="en-US"/>
        </w:rPr>
        <w:t>portal</w:t>
      </w:r>
      <w:r w:rsidRPr="00383842">
        <w:rPr>
          <w:lang w:val="en-US"/>
        </w:rPr>
        <w:t>_</w:t>
      </w:r>
      <w:r w:rsidRPr="00044A19">
        <w:rPr>
          <w:lang w:val="en-US"/>
        </w:rPr>
        <w:t>id</w:t>
      </w:r>
      <w:r w:rsidRPr="00383842">
        <w:rPr>
          <w:lang w:val="en-US"/>
        </w:rPr>
        <w:t>&gt;/</w:t>
      </w:r>
      <w:r w:rsidRPr="00044A19">
        <w:rPr>
          <w:lang w:val="en-US"/>
        </w:rPr>
        <w:t>payment</w:t>
      </w:r>
      <w:r w:rsidRPr="00383842">
        <w:rPr>
          <w:lang w:val="en-US"/>
        </w:rPr>
        <w:t>/&lt;</w:t>
      </w:r>
      <w:r w:rsidRPr="00044A19">
        <w:rPr>
          <w:lang w:val="en-US"/>
        </w:rPr>
        <w:t>token</w:t>
      </w:r>
      <w:r w:rsidRPr="00383842">
        <w:rPr>
          <w:lang w:val="en-US"/>
        </w:rPr>
        <w:t>&gt;/</w:t>
      </w:r>
      <w:r w:rsidRPr="00044A19">
        <w:rPr>
          <w:lang w:val="en-US"/>
        </w:rPr>
        <w:t>mirpay</w:t>
      </w:r>
      <w:r w:rsidRPr="00383842">
        <w:rPr>
          <w:lang w:val="en-US"/>
        </w:rPr>
        <w:t>/</w:t>
      </w:r>
      <w:r w:rsidRPr="00044A19">
        <w:rPr>
          <w:lang w:val="en-US"/>
        </w:rPr>
        <w:t>accept</w:t>
      </w:r>
    </w:p>
    <w:p w14:paraId="259570EC" w14:textId="7D998259" w:rsidR="00EE1097" w:rsidRPr="00383842" w:rsidRDefault="00E741E9" w:rsidP="00916763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</w:rPr>
      </w:pP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PGA</w:t>
      </w:r>
      <w:r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 xml:space="preserve">, </w:t>
      </w:r>
      <w:r w:rsidRPr="00531A75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получив</w:t>
      </w:r>
      <w:r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 xml:space="preserve"> </w:t>
      </w:r>
      <w:r w:rsidRPr="00531A75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запрос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 xml:space="preserve"> 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POST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 xml:space="preserve"> /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api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/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v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4/&lt;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portal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_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id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&gt;/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payment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/&lt;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token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&gt;/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</w:t>
      </w:r>
      <w:r w:rsidR="00EE1097"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/</w:t>
      </w:r>
      <w:r w:rsidR="00EE1097"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accept</w:t>
      </w:r>
    </w:p>
    <w:p w14:paraId="236EA31E" w14:textId="438DDF91" w:rsidR="004D3D2F" w:rsidRPr="00916763" w:rsidRDefault="00E741E9" w:rsidP="00916763">
      <w:pPr>
        <w:spacing w:after="0" w:line="20" w:lineRule="atLeast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383842">
        <w:rPr>
          <w:rFonts w:ascii="Georgia" w:hAnsi="Georgia" w:cs="Arial"/>
          <w:color w:val="000000"/>
          <w:sz w:val="20"/>
          <w:szCs w:val="20"/>
          <w:shd w:val="clear" w:color="auto" w:fill="FFFFFF"/>
        </w:rPr>
        <w:t xml:space="preserve"> 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от платежной страницы, понимает, что транзакция идет по потоку 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(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In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App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-операция) и ждет 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JWE</w:t>
      </w:r>
      <w:r w:rsidRPr="0091676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.</w:t>
      </w:r>
      <w:r w:rsidR="009E0F5E" w:rsidRPr="0091676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</w:p>
    <w:p w14:paraId="202B3014" w14:textId="77777777" w:rsidR="00EE1097" w:rsidRPr="00EE1097" w:rsidRDefault="00EE1097" w:rsidP="00E741E9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</w:p>
    <w:p w14:paraId="5B39D9B1" w14:textId="6176C423" w:rsidR="007557E8" w:rsidRPr="0017788B" w:rsidRDefault="00757E79" w:rsidP="00EB23B6">
      <w:pPr>
        <w:pStyle w:val="aff9"/>
        <w:tabs>
          <w:tab w:val="left" w:pos="851"/>
        </w:tabs>
        <w:spacing w:after="160" w:line="259" w:lineRule="auto"/>
        <w:ind w:left="644" w:firstLine="0"/>
        <w:jc w:val="left"/>
        <w:rPr>
          <w:lang w:val="ru-RU" w:eastAsia="en-US"/>
        </w:rPr>
      </w:pPr>
      <w:bookmarkStart w:id="161" w:name="_Ref139357967"/>
      <w:r w:rsidRPr="0017788B">
        <w:rPr>
          <w:lang w:val="ru-RU"/>
        </w:rPr>
        <w:t>Н</w:t>
      </w:r>
      <w:r w:rsidR="007557E8" w:rsidRPr="0017788B">
        <w:rPr>
          <w:lang w:val="ru-RU"/>
        </w:rPr>
        <w:t xml:space="preserve">ачиная с версии </w:t>
      </w:r>
      <w:r w:rsidR="00EE1097" w:rsidRPr="0017788B">
        <w:rPr>
          <w:lang w:val="ru-RU"/>
        </w:rPr>
        <w:t xml:space="preserve">4.2.86 </w:t>
      </w:r>
      <w:r w:rsidR="007557E8" w:rsidRPr="0017788B">
        <w:rPr>
          <w:lang w:val="ru-RU"/>
        </w:rPr>
        <w:t xml:space="preserve">рекомендуется использовать </w:t>
      </w:r>
      <w:r w:rsidR="00EE1097" w:rsidRPr="0017788B">
        <w:rPr>
          <w:lang w:val="ru-RU" w:eastAsia="en-US"/>
        </w:rPr>
        <w:t>новый протокол «</w:t>
      </w:r>
      <w:r w:rsidR="00EE1097" w:rsidRPr="0017788B">
        <w:rPr>
          <w:lang w:eastAsia="en-US"/>
        </w:rPr>
        <w:t>Mir</w:t>
      </w:r>
      <w:r w:rsidR="00EE1097" w:rsidRPr="0017788B">
        <w:rPr>
          <w:lang w:val="ru-RU" w:eastAsia="en-US"/>
        </w:rPr>
        <w:t xml:space="preserve"> </w:t>
      </w:r>
      <w:r w:rsidR="00EE1097" w:rsidRPr="0017788B">
        <w:rPr>
          <w:lang w:eastAsia="en-US"/>
        </w:rPr>
        <w:t>Pay</w:t>
      </w:r>
      <w:r w:rsidR="00EE1097" w:rsidRPr="0017788B">
        <w:rPr>
          <w:lang w:val="ru-RU" w:eastAsia="en-US"/>
        </w:rPr>
        <w:t>».</w:t>
      </w:r>
    </w:p>
    <w:p w14:paraId="32F1CA9C" w14:textId="15DBEE2C" w:rsidR="000C065E" w:rsidRPr="0017788B" w:rsidRDefault="000C065E" w:rsidP="00CF268C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Для этого, в запросе на /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start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платежа следует указать параметр openApiMirPaySupported=true</w:t>
      </w:r>
      <w:r w:rsidR="00FC0BCD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.</w:t>
      </w:r>
      <w:r w:rsidR="000C5406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Это означает, что </w:t>
      </w:r>
      <w:r w:rsidR="000C5406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платежные страницы поддерживают новый протокол «</w:t>
      </w:r>
      <w:r w:rsidR="000C5406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</w:t>
      </w:r>
      <w:r w:rsidR="000C5406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0C5406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Pay</w:t>
      </w:r>
      <w:r w:rsidR="000C5406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»</w:t>
      </w:r>
    </w:p>
    <w:p w14:paraId="43D49C60" w14:textId="5B98B334" w:rsidR="003C1421" w:rsidRPr="000C5406" w:rsidRDefault="000C5406" w:rsidP="00CF268C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Платёж </w:t>
      </w:r>
      <w:r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</w:t>
      </w:r>
      <w:r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Pay</w:t>
      </w:r>
      <w:r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инициируется запросом</w:t>
      </w:r>
      <w:r w:rsidR="003C1421" w:rsidRPr="000C5406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:</w:t>
      </w:r>
    </w:p>
    <w:p w14:paraId="72FF0876" w14:textId="04B65B5F" w:rsidR="00916763" w:rsidRPr="004F598F" w:rsidRDefault="00916763" w:rsidP="004F598F">
      <w:pPr>
        <w:pStyle w:val="Code"/>
        <w:spacing w:line="20" w:lineRule="atLeast"/>
        <w:ind w:firstLine="709"/>
        <w:rPr>
          <w:lang w:val="en-US"/>
        </w:rPr>
      </w:pPr>
      <w:r w:rsidRPr="004F598F">
        <w:rPr>
          <w:lang w:val="en-US"/>
        </w:rPr>
        <w:t>POST /api/v4/&lt;portal_id&gt;/payment/&lt;token&gt;/mirpay/prepare</w:t>
      </w:r>
    </w:p>
    <w:p w14:paraId="55D42F0B" w14:textId="65BE3F26" w:rsidR="001E48E1" w:rsidRPr="0017788B" w:rsidRDefault="00EB23B6" w:rsidP="001E48E1">
      <w:pPr>
        <w:spacing w:after="0" w:line="20" w:lineRule="atLeast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PGA отвечает статусом «offer» (mirPayInProgress=true).</w:t>
      </w:r>
      <w:bookmarkEnd w:id="161"/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 xml:space="preserve"> </w:t>
      </w:r>
      <w:r w:rsidR="001E48E1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Транзакция </w:t>
      </w:r>
      <w:r w:rsidR="001E48E1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переходит в ожидание</w:t>
      </w:r>
      <w:r w:rsidR="001E48E1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1E48E1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JWE</w:t>
      </w:r>
      <w:r w:rsidR="001E48E1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от НСПК</w:t>
      </w:r>
      <w:r w:rsidR="001E48E1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. </w:t>
      </w:r>
    </w:p>
    <w:p w14:paraId="04EDE907" w14:textId="1C352903" w:rsidR="00E96AF2" w:rsidRPr="005B16F3" w:rsidRDefault="003F388C" w:rsidP="0017788B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1E48E1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ab/>
      </w:r>
      <w:r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В ответе на 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OpenAPI</w:t>
      </w:r>
      <w:r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запрос со статусом «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offer</w:t>
      </w:r>
      <w:r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» д</w:t>
      </w:r>
      <w:r w:rsidR="00E96AF2"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ополнительно передается </w:t>
      </w:r>
      <w:r w:rsidR="00C8758E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mirPayMerchantToken</w:t>
      </w:r>
      <w:r w:rsidR="00C8758E"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E96AF2"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и </w:t>
      </w:r>
      <w:r w:rsidR="00C8758E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mirPayPaymentToken</w:t>
      </w:r>
      <w:r w:rsidR="006A483F"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, которые необходимы только для проведения </w:t>
      </w:r>
      <w:r w:rsidR="006A483F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</w:t>
      </w:r>
      <w:r w:rsidR="006A483F"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-плаежа в мобильном приложении с использованием </w:t>
      </w:r>
      <w:r w:rsidR="006A483F"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SDK</w:t>
      </w:r>
      <w:r w:rsidR="006A483F"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от НСПК</w:t>
      </w:r>
      <w:r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.</w:t>
      </w:r>
    </w:p>
    <w:p w14:paraId="6F2FE317" w14:textId="41118E04" w:rsidR="001E48E1" w:rsidRDefault="00AF270F" w:rsidP="0017788B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Если ТСП использует собственное мобильное приложение с использованием 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SDK</w:t>
      </w:r>
      <w:r w:rsidRPr="005B16F3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от НСПК, то подтверждение платежа с криптогр</w:t>
      </w:r>
      <w:r w:rsidR="001E48E1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аммой</w:t>
      </w:r>
      <w:r w:rsidR="0050252F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полученной от </w:t>
      </w:r>
      <w:r w:rsidR="0050252F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SDK</w:t>
      </w:r>
      <w:r w:rsidR="001E48E1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следует отправить в метод:</w:t>
      </w:r>
    </w:p>
    <w:p w14:paraId="16B520BC" w14:textId="7F6F62D8" w:rsidR="00AF270F" w:rsidRPr="004F598F" w:rsidRDefault="00AF270F" w:rsidP="004F598F">
      <w:pPr>
        <w:pStyle w:val="Code"/>
        <w:spacing w:line="20" w:lineRule="atLeast"/>
        <w:ind w:firstLine="709"/>
        <w:rPr>
          <w:lang w:val="en-US"/>
        </w:rPr>
      </w:pPr>
      <w:r w:rsidRPr="004F598F">
        <w:rPr>
          <w:lang w:val="en-US"/>
        </w:rPr>
        <w:t>/api/v4/&lt;portal_id&gt;/payment/&lt;token&gt;/mirpay/accept</w:t>
      </w:r>
    </w:p>
    <w:p w14:paraId="34016EC6" w14:textId="14111934" w:rsidR="00E966F3" w:rsidRPr="001E48E1" w:rsidRDefault="00E966F3" w:rsidP="003908C4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</w:rPr>
      </w:pPr>
    </w:p>
    <w:p w14:paraId="0B706102" w14:textId="77777777" w:rsidR="00E966F3" w:rsidRPr="0017788B" w:rsidRDefault="00E966F3" w:rsidP="00E966F3">
      <w:pPr>
        <w:spacing w:after="0"/>
        <w:ind w:left="709"/>
        <w:jc w:val="both"/>
        <w:rPr>
          <w:rFonts w:ascii="Georgia" w:hAnsi="Georgia"/>
          <w:sz w:val="20"/>
          <w:lang w:val="ru-RU"/>
        </w:rPr>
      </w:pPr>
      <w:r w:rsidRPr="0017788B">
        <w:rPr>
          <w:rFonts w:ascii="Georgia" w:hAnsi="Georgia"/>
          <w:sz w:val="20"/>
          <w:lang w:val="ru-RU"/>
        </w:rPr>
        <w:t>Пример получения данных In-Application операции JWE  (запрос/ответ):</w:t>
      </w:r>
    </w:p>
    <w:p w14:paraId="714642D2" w14:textId="21E4F62B" w:rsidR="00E966F3" w:rsidRPr="009A445B" w:rsidRDefault="00E966F3" w:rsidP="00E966F3">
      <w:pPr>
        <w:pStyle w:val="Code"/>
        <w:rPr>
          <w:lang w:val="en-US"/>
        </w:rPr>
      </w:pPr>
      <w:r w:rsidRPr="0017788B">
        <w:rPr>
          <w:lang w:val="en-US"/>
        </w:rPr>
        <w:t>PU</w:t>
      </w:r>
      <w:r w:rsidRPr="005B16F3">
        <w:rPr>
          <w:lang w:val="en-US"/>
        </w:rPr>
        <w:t xml:space="preserve">T </w:t>
      </w:r>
      <w:r w:rsidR="009A445B" w:rsidRPr="005B16F3">
        <w:rPr>
          <w:lang w:val="en-US"/>
        </w:rPr>
        <w:t>/api/v4/&lt;portal_id&gt;/payment/&lt;token&gt;/mirpay/accept</w:t>
      </w:r>
    </w:p>
    <w:p w14:paraId="2F7E5BDD" w14:textId="77777777" w:rsidR="00E966F3" w:rsidRPr="00044A19" w:rsidRDefault="00E966F3" w:rsidP="00E966F3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1D970494" w14:textId="77777777" w:rsidR="00E966F3" w:rsidRPr="00044A19" w:rsidRDefault="00E966F3" w:rsidP="00E966F3">
      <w:pPr>
        <w:pStyle w:val="Code"/>
        <w:rPr>
          <w:lang w:val="en-US"/>
        </w:rPr>
      </w:pPr>
      <w:r w:rsidRPr="00044A19">
        <w:rPr>
          <w:lang w:val="en-US"/>
        </w:rPr>
        <w:t xml:space="preserve">  "orderId": &lt;token&gt;,</w:t>
      </w:r>
    </w:p>
    <w:p w14:paraId="45976CB2" w14:textId="77777777" w:rsidR="00E966F3" w:rsidRPr="00044A19" w:rsidRDefault="00E966F3" w:rsidP="00E966F3">
      <w:pPr>
        <w:pStyle w:val="Code"/>
        <w:rPr>
          <w:lang w:val="en-US"/>
        </w:rPr>
      </w:pPr>
      <w:r w:rsidRPr="00044A19">
        <w:rPr>
          <w:lang w:val="en-US"/>
        </w:rPr>
        <w:t xml:space="preserve">  "cryptogram": &lt;cryptogram&gt;"</w:t>
      </w:r>
      <w:r w:rsidRPr="00044A19">
        <w:rPr>
          <w:lang w:val="en-US"/>
        </w:rPr>
        <w:br/>
      </w:r>
      <w:r w:rsidRPr="00044A19">
        <w:rPr>
          <w:lang w:val="en-US"/>
        </w:rPr>
        <w:tab/>
        <w:t>}</w:t>
      </w:r>
    </w:p>
    <w:p w14:paraId="5D31B4B7" w14:textId="77777777" w:rsidR="00E966F3" w:rsidRPr="00044A19" w:rsidRDefault="00E966F3" w:rsidP="00E966F3">
      <w:pPr>
        <w:pStyle w:val="Code"/>
        <w:rPr>
          <w:lang w:val="en-US"/>
        </w:rPr>
      </w:pPr>
    </w:p>
    <w:p w14:paraId="56EEB854" w14:textId="77777777" w:rsidR="00E966F3" w:rsidRPr="00044A19" w:rsidRDefault="00E966F3" w:rsidP="00E966F3">
      <w:pPr>
        <w:pStyle w:val="Code"/>
        <w:rPr>
          <w:lang w:val="en-US"/>
        </w:rPr>
      </w:pPr>
      <w:r w:rsidRPr="00044A19">
        <w:rPr>
          <w:lang w:val="en-US"/>
        </w:rPr>
        <w:t>HTTP/1.1 202 Accepted</w:t>
      </w:r>
    </w:p>
    <w:p w14:paraId="3879C982" w14:textId="77777777" w:rsidR="00383842" w:rsidRPr="00383842" w:rsidRDefault="00383842" w:rsidP="00383842">
      <w:pPr>
        <w:pStyle w:val="ad"/>
        <w:keepNext/>
      </w:pPr>
    </w:p>
    <w:p w14:paraId="50731B3D" w14:textId="5D597CFE" w:rsidR="00383842" w:rsidRPr="00383842" w:rsidRDefault="00383842" w:rsidP="00383842">
      <w:pPr>
        <w:pStyle w:val="ad"/>
        <w:keepNext/>
        <w:rPr>
          <w:lang w:val="ru-RU"/>
        </w:rPr>
      </w:pPr>
      <w:bookmarkStart w:id="162" w:name="_Ref148681549"/>
      <w:bookmarkStart w:id="163" w:name="_Ref148681548"/>
      <w:r w:rsidRPr="00383842">
        <w:rPr>
          <w:lang w:val="ru-RU"/>
        </w:rPr>
        <w:t xml:space="preserve">Таблица </w:t>
      </w:r>
      <w:r>
        <w:fldChar w:fldCharType="begin"/>
      </w:r>
      <w:r w:rsidRPr="00383842">
        <w:rPr>
          <w:lang w:val="ru-RU"/>
        </w:rPr>
        <w:instrText xml:space="preserve"> </w:instrText>
      </w:r>
      <w:r>
        <w:instrText>SEQ</w:instrText>
      </w:r>
      <w:r w:rsidRPr="00383842">
        <w:rPr>
          <w:lang w:val="ru-RU"/>
        </w:rPr>
        <w:instrText xml:space="preserve"> Таблица \* </w:instrText>
      </w:r>
      <w:r>
        <w:instrText>ARABIC</w:instrText>
      </w:r>
      <w:r w:rsidRPr="00383842">
        <w:rPr>
          <w:lang w:val="ru-RU"/>
        </w:rPr>
        <w:instrText xml:space="preserve"> </w:instrText>
      </w:r>
      <w:r>
        <w:fldChar w:fldCharType="separate"/>
      </w:r>
      <w:r w:rsidRPr="00383842">
        <w:rPr>
          <w:noProof/>
          <w:lang w:val="ru-RU"/>
        </w:rPr>
        <w:t>22</w:t>
      </w:r>
      <w:r>
        <w:fldChar w:fldCharType="end"/>
      </w:r>
      <w:bookmarkEnd w:id="162"/>
      <w:r>
        <w:rPr>
          <w:lang w:val="ru-RU"/>
        </w:rPr>
        <w:t xml:space="preserve"> </w:t>
      </w:r>
      <w:r w:rsidRPr="00383842">
        <w:rPr>
          <w:lang w:val="ru-RU"/>
        </w:rPr>
        <w:t xml:space="preserve">Параметры запроса </w:t>
      </w:r>
      <w:r w:rsidRPr="00383842">
        <w:t>PUT</w:t>
      </w:r>
      <w:r w:rsidRPr="00383842">
        <w:rPr>
          <w:lang w:val="ru-RU"/>
        </w:rPr>
        <w:t xml:space="preserve"> </w:t>
      </w:r>
      <w:r w:rsidRPr="00383842">
        <w:rPr>
          <w:rFonts w:cs="Arial"/>
          <w:color w:val="000000"/>
          <w:shd w:val="clear" w:color="auto" w:fill="FFFFFF"/>
          <w:lang w:val="ru-RU"/>
        </w:rPr>
        <w:t>/</w:t>
      </w:r>
      <w:r w:rsidRPr="00383842">
        <w:rPr>
          <w:rFonts w:cs="Arial"/>
          <w:color w:val="000000"/>
          <w:shd w:val="clear" w:color="auto" w:fill="FFFFFF"/>
        </w:rPr>
        <w:t>mirpay</w:t>
      </w:r>
      <w:r w:rsidRPr="00383842">
        <w:rPr>
          <w:rFonts w:cs="Arial"/>
          <w:color w:val="000000"/>
          <w:shd w:val="clear" w:color="auto" w:fill="FFFFFF"/>
          <w:lang w:val="ru-RU"/>
        </w:rPr>
        <w:t>/</w:t>
      </w:r>
      <w:r w:rsidRPr="00383842">
        <w:rPr>
          <w:rFonts w:cs="Arial"/>
          <w:color w:val="000000"/>
          <w:shd w:val="clear" w:color="auto" w:fill="FFFFFF"/>
        </w:rPr>
        <w:t>accept</w:t>
      </w:r>
      <w:bookmarkEnd w:id="163"/>
      <w:r>
        <w:rPr>
          <w:lang w:val="ru-RU"/>
        </w:rPr>
        <w:t xml:space="preserve"> </w:t>
      </w:r>
    </w:p>
    <w:tbl>
      <w:tblPr>
        <w:tblStyle w:val="TableNormal1"/>
        <w:tblW w:w="9590" w:type="dxa"/>
        <w:jc w:val="center"/>
        <w:tblLayout w:type="fixed"/>
        <w:tblLook w:val="01E0" w:firstRow="1" w:lastRow="1" w:firstColumn="1" w:lastColumn="1" w:noHBand="0" w:noVBand="0"/>
      </w:tblPr>
      <w:tblGrid>
        <w:gridCol w:w="2638"/>
        <w:gridCol w:w="906"/>
        <w:gridCol w:w="6046"/>
      </w:tblGrid>
      <w:tr w:rsidR="00E966F3" w:rsidRPr="00044A19" w14:paraId="15D2BA6D" w14:textId="77777777" w:rsidTr="00383842">
        <w:trPr>
          <w:trHeight w:val="20"/>
          <w:tblHeader/>
          <w:jc w:val="center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5942AD1" w14:textId="77777777" w:rsidR="00E966F3" w:rsidRPr="00383842" w:rsidRDefault="00E966F3" w:rsidP="00383842">
            <w:pPr>
              <w:pStyle w:val="TableHeader"/>
              <w:rPr>
                <w:lang w:val="ru-RU"/>
              </w:rPr>
            </w:pPr>
            <w:r w:rsidRPr="00383842">
              <w:rPr>
                <w:lang w:val="ru-RU"/>
              </w:rPr>
              <w:t>Параметр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03B351F" w14:textId="77777777" w:rsidR="00E966F3" w:rsidRPr="00383842" w:rsidRDefault="00E966F3" w:rsidP="00383842">
            <w:pPr>
              <w:pStyle w:val="TableHeader"/>
              <w:rPr>
                <w:lang w:val="ru-RU"/>
              </w:rPr>
            </w:pPr>
          </w:p>
        </w:tc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1A71ABA6" w14:textId="77777777" w:rsidR="00E966F3" w:rsidRPr="00044A19" w:rsidRDefault="00E966F3" w:rsidP="00383842">
            <w:pPr>
              <w:pStyle w:val="TableHeader"/>
            </w:pPr>
            <w:r w:rsidRPr="00044A19">
              <w:t>Описание</w:t>
            </w:r>
          </w:p>
        </w:tc>
      </w:tr>
      <w:tr w:rsidR="00E966F3" w:rsidRPr="00044A19" w14:paraId="585C8B9E" w14:textId="77777777" w:rsidTr="00383842">
        <w:trPr>
          <w:trHeight w:val="20"/>
          <w:jc w:val="center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5046A723" w14:textId="77777777" w:rsidR="00E966F3" w:rsidRPr="00044A19" w:rsidRDefault="00E966F3" w:rsidP="00383842">
            <w:pPr>
              <w:pStyle w:val="TableText"/>
              <w:ind w:left="116"/>
            </w:pPr>
            <w:r w:rsidRPr="00044A19">
              <w:t>orderId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4186C4C1" w14:textId="77777777" w:rsidR="00E966F3" w:rsidRPr="00044A19" w:rsidRDefault="00E966F3" w:rsidP="00383842">
            <w:pPr>
              <w:pStyle w:val="TableText"/>
              <w:ind w:left="116"/>
              <w:jc w:val="center"/>
            </w:pPr>
            <w:r w:rsidRPr="00044A19">
              <w:rPr>
                <w:color w:val="000000"/>
                <w:szCs w:val="20"/>
              </w:rPr>
              <w:t>R</w:t>
            </w:r>
          </w:p>
        </w:tc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36EE30" w14:textId="77777777" w:rsidR="00E966F3" w:rsidRPr="00044A19" w:rsidRDefault="00E966F3" w:rsidP="00383842">
            <w:pPr>
              <w:pStyle w:val="TableText"/>
              <w:ind w:left="116"/>
            </w:pPr>
            <w:r w:rsidRPr="00044A19">
              <w:t>Идентификатор заказа/транзакции ТСП</w:t>
            </w:r>
          </w:p>
        </w:tc>
      </w:tr>
      <w:tr w:rsidR="00E966F3" w:rsidRPr="00044A19" w14:paraId="749842DD" w14:textId="77777777" w:rsidTr="00383842">
        <w:trPr>
          <w:trHeight w:val="20"/>
          <w:jc w:val="center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165009D" w14:textId="77777777" w:rsidR="00E966F3" w:rsidRPr="00044A19" w:rsidRDefault="00E966F3" w:rsidP="00383842">
            <w:pPr>
              <w:pStyle w:val="TableText"/>
              <w:ind w:left="116"/>
            </w:pPr>
            <w:r w:rsidRPr="00044A19">
              <w:t>cryptogram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AD58D88" w14:textId="77777777" w:rsidR="00E966F3" w:rsidRPr="00044A19" w:rsidRDefault="00E966F3" w:rsidP="00383842">
            <w:pPr>
              <w:pStyle w:val="TableText"/>
              <w:ind w:left="116"/>
              <w:jc w:val="center"/>
              <w:rPr>
                <w:color w:val="000000"/>
                <w:szCs w:val="20"/>
              </w:rPr>
            </w:pPr>
            <w:r w:rsidRPr="00044A19">
              <w:rPr>
                <w:color w:val="000000"/>
                <w:szCs w:val="20"/>
              </w:rPr>
              <w:t>R</w:t>
            </w:r>
          </w:p>
        </w:tc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3760A" w14:textId="77777777" w:rsidR="00E966F3" w:rsidRPr="00044A19" w:rsidRDefault="00E966F3" w:rsidP="00383842">
            <w:pPr>
              <w:pStyle w:val="TableText"/>
              <w:ind w:left="116"/>
            </w:pPr>
            <w:r w:rsidRPr="00044A19">
              <w:t>Криптограмма с данными In-Application платежа в формате JWE Compact Serialization</w:t>
            </w:r>
          </w:p>
          <w:p w14:paraId="02F46375" w14:textId="77777777" w:rsidR="00E966F3" w:rsidRPr="00044A19" w:rsidRDefault="00E966F3" w:rsidP="00383842">
            <w:pPr>
              <w:pStyle w:val="TableText"/>
              <w:ind w:left="116"/>
            </w:pPr>
          </w:p>
        </w:tc>
      </w:tr>
    </w:tbl>
    <w:p w14:paraId="6F008CEC" w14:textId="384BA324" w:rsidR="00E966F3" w:rsidRPr="0017788B" w:rsidRDefault="00E966F3" w:rsidP="003908C4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</w:rPr>
      </w:pPr>
    </w:p>
    <w:p w14:paraId="0ED07F54" w14:textId="0C90F473" w:rsidR="00AA6F6A" w:rsidRPr="0017788B" w:rsidRDefault="00AA6F6A" w:rsidP="00AA6F6A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Добавлен менеджмент сертификатов ТСП подключенных к сервису In-Application операций. Приложение «Mir Pay» отправляет в PGA запрос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br/>
        <w:t>GET /api/v4/${portal}/payment/${token}/mirpay/jwks на получение конечного сертификата ТСП. PGA передает цепочку сертификатов JWKS в «Mir Pay». ТСП не использует JWKS</w:t>
      </w:r>
      <w:r w:rsidR="003A4CE8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для провведения платежа, он предназначен для приложения «Мир»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.</w:t>
      </w:r>
    </w:p>
    <w:p w14:paraId="48BE62A9" w14:textId="705803DD" w:rsidR="00AA6F6A" w:rsidRPr="0017788B" w:rsidRDefault="00AA6F6A" w:rsidP="003908C4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</w:p>
    <w:p w14:paraId="31393C9C" w14:textId="77777777" w:rsidR="005F437C" w:rsidRPr="0017788B" w:rsidRDefault="00AA6F6A" w:rsidP="00AA6F6A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Добавлена возможность отмены ожидания криптограммы 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 для возможности выбора другого источника платежа. </w:t>
      </w:r>
      <w:r w:rsidR="00F9236B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Для этого следует отправить запрос</w:t>
      </w:r>
      <w:r w:rsidR="005F437C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:</w:t>
      </w:r>
    </w:p>
    <w:p w14:paraId="04304282" w14:textId="77777777" w:rsidR="005F437C" w:rsidRPr="009743B0" w:rsidRDefault="00F9236B" w:rsidP="009743B0">
      <w:pPr>
        <w:pStyle w:val="Code"/>
      </w:pPr>
      <w:r w:rsidRPr="009743B0">
        <w:t xml:space="preserve"> </w:t>
      </w:r>
      <w:r w:rsidR="005F437C" w:rsidRPr="009743B0">
        <w:t>POST /api/v4/&lt;portal_id&gt;/payment/&lt;token&gt;/decline</w:t>
      </w:r>
    </w:p>
    <w:p w14:paraId="255E1787" w14:textId="77777777" w:rsidR="005F437C" w:rsidRPr="0017788B" w:rsidRDefault="00F9236B" w:rsidP="00AA6F6A">
      <w:pPr>
        <w:spacing w:after="0" w:line="20" w:lineRule="atLeast"/>
        <w:ind w:firstLine="720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</w:pP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 xml:space="preserve">Если клиент снова нажал на кнопку «Оплатить с помощью 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</w:rPr>
        <w:t>MirPay</w:t>
      </w:r>
      <w:r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» и возникнет необходимость ожидания криптограммы, то следует  повторно отправить запрос</w:t>
      </w:r>
      <w:r w:rsidR="005F437C" w:rsidRPr="0017788B">
        <w:rPr>
          <w:rFonts w:ascii="Georgia" w:hAnsi="Georgia" w:cs="Arial"/>
          <w:color w:val="000000"/>
          <w:sz w:val="20"/>
          <w:szCs w:val="20"/>
          <w:shd w:val="clear" w:color="auto" w:fill="FFFFFF"/>
          <w:lang w:val="ru-RU"/>
        </w:rPr>
        <w:t>:</w:t>
      </w:r>
    </w:p>
    <w:p w14:paraId="64CA8BE7" w14:textId="2199D3C6" w:rsidR="00AA6F6A" w:rsidRPr="005B16F3" w:rsidRDefault="00F9236B" w:rsidP="009743B0">
      <w:pPr>
        <w:pStyle w:val="Code"/>
        <w:rPr>
          <w:lang w:val="en-US"/>
        </w:rPr>
      </w:pPr>
      <w:r w:rsidRPr="009743B0">
        <w:t xml:space="preserve"> </w:t>
      </w:r>
      <w:r w:rsidRPr="005B16F3">
        <w:rPr>
          <w:lang w:val="en-US"/>
        </w:rPr>
        <w:t>POST /api/v4/&lt;portal_id&gt;/payment/&lt;token&gt;/mirpay/prepare.</w:t>
      </w:r>
    </w:p>
    <w:p w14:paraId="44976C84" w14:textId="77777777" w:rsidR="00FB5B15" w:rsidRPr="005F437C" w:rsidRDefault="00FB5B15" w:rsidP="00E741E9">
      <w:pPr>
        <w:spacing w:after="0" w:line="20" w:lineRule="atLeast"/>
        <w:ind w:firstLine="709"/>
        <w:jc w:val="both"/>
        <w:rPr>
          <w:rFonts w:ascii="Georgia" w:hAnsi="Georgia" w:cs="Arial"/>
          <w:color w:val="000000"/>
          <w:sz w:val="20"/>
          <w:szCs w:val="20"/>
          <w:shd w:val="clear" w:color="auto" w:fill="FFFFFF"/>
        </w:rPr>
      </w:pPr>
    </w:p>
    <w:p w14:paraId="4437490D" w14:textId="759FD24E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64" w:name="_Ref146895308"/>
      <w:bookmarkStart w:id="165" w:name="_Toc148681500"/>
      <w:r w:rsidRPr="00044A19">
        <w:t>Перенаправления во время платежа</w:t>
      </w:r>
      <w:bookmarkEnd w:id="145"/>
      <w:bookmarkEnd w:id="146"/>
      <w:bookmarkEnd w:id="164"/>
      <w:bookmarkEnd w:id="165"/>
    </w:p>
    <w:p w14:paraId="17FA5443" w14:textId="77777777" w:rsidR="005E2BE2" w:rsidRPr="00044A19" w:rsidRDefault="005E2BE2" w:rsidP="005E2BE2">
      <w:pPr>
        <w:pStyle w:val="Text"/>
        <w:spacing w:after="120"/>
      </w:pPr>
      <w:r w:rsidRPr="00044A19">
        <w:t xml:space="preserve">Перенаправления используются Сервисом для того, чтобы пользователь выполнил какие-либо действия на сторонней </w:t>
      </w:r>
      <w:r w:rsidRPr="00044A19">
        <w:rPr>
          <w:lang w:val="en-US"/>
        </w:rPr>
        <w:t>web</w:t>
      </w:r>
      <w:r w:rsidRPr="00044A19">
        <w:t xml:space="preserve">-странице. Это может быть страница аутентификации </w:t>
      </w:r>
      <w:r w:rsidRPr="00044A19">
        <w:rPr>
          <w:lang w:val="en-US"/>
        </w:rPr>
        <w:t>ACS</w:t>
      </w:r>
      <w:r w:rsidRPr="00044A19">
        <w:t xml:space="preserve"> банка-эмитента, или страница ввода параметров карты. После того, как действия будут выполнены, Сервис возвращает клиента на адрес, указанный в параметре </w:t>
      </w:r>
      <w:r w:rsidRPr="00044A19">
        <w:rPr>
          <w:rFonts w:ascii="Tahoma" w:hAnsi="Tahoma" w:cs="Tahoma"/>
          <w:lang w:val="en-US"/>
        </w:rPr>
        <w:t>returnUrl</w:t>
      </w:r>
      <w:r w:rsidRPr="00044A19">
        <w:t xml:space="preserve"> запроса старта платежа.</w:t>
      </w:r>
    </w:p>
    <w:p w14:paraId="797F4E53" w14:textId="58DF1E1B" w:rsidR="005E2BE2" w:rsidRPr="00044A19" w:rsidRDefault="005E2BE2" w:rsidP="005E2BE2">
      <w:pPr>
        <w:pStyle w:val="Text"/>
        <w:spacing w:after="120"/>
      </w:pPr>
      <w:r w:rsidRPr="00044A19">
        <w:t xml:space="preserve">В зависимости от возможностей КИ он может реализовывать различные уровни поддержки перенаправления во время платежа. Поведение Сервиса при необходимости перенаправления определяется значением параметра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redirect</w:t>
      </w:r>
      <w:r w:rsidRPr="00044A19">
        <w:t xml:space="preserve"> в запросе старта платежа – </w:t>
      </w:r>
      <w:r w:rsidRPr="00044A19">
        <w:fldChar w:fldCharType="begin"/>
      </w:r>
      <w:r w:rsidRPr="00044A19">
        <w:instrText xml:space="preserve"> REF _Ref405817298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23</w:t>
      </w:r>
      <w:r w:rsidRPr="00044A19">
        <w:fldChar w:fldCharType="end"/>
      </w:r>
      <w:r w:rsidRPr="00044A19">
        <w:t>.</w:t>
      </w:r>
    </w:p>
    <w:p w14:paraId="23ECCB01" w14:textId="49636B04" w:rsidR="005E2BE2" w:rsidRPr="00044A19" w:rsidRDefault="005E2BE2" w:rsidP="005E2BE2">
      <w:pPr>
        <w:pStyle w:val="TableName"/>
      </w:pPr>
      <w:bookmarkStart w:id="166" w:name="_Ref405817298"/>
      <w:bookmarkStart w:id="167" w:name="_Toc470530369"/>
      <w:bookmarkStart w:id="168" w:name="_Toc472933705"/>
      <w:r w:rsidRPr="00044A19">
        <w:t xml:space="preserve">Таблица </w:t>
      </w:r>
      <w:fldSimple w:instr=" SEQ Таблица \* ARABIC ">
        <w:r w:rsidR="00383842">
          <w:rPr>
            <w:noProof/>
          </w:rPr>
          <w:t>23</w:t>
        </w:r>
      </w:fldSimple>
      <w:bookmarkEnd w:id="166"/>
      <w:r w:rsidRPr="00044A19">
        <w:t xml:space="preserve"> Значение параметра </w:t>
      </w:r>
      <w:r w:rsidRPr="00044A19">
        <w:rPr>
          <w:rFonts w:ascii="Tahoma" w:hAnsi="Tahoma"/>
          <w:spacing w:val="6"/>
        </w:rPr>
        <w:t>state.redirect</w:t>
      </w:r>
      <w:bookmarkEnd w:id="167"/>
      <w:bookmarkEnd w:id="168"/>
      <w:r w:rsidRPr="00044A19">
        <w:t xml:space="preserve"> 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228"/>
      </w:tblGrid>
      <w:tr w:rsidR="005E2BE2" w:rsidRPr="00044A19" w14:paraId="57915512" w14:textId="77777777" w:rsidTr="006304D0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E349AC9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bookmarkStart w:id="169" w:name="_Toc470530088"/>
            <w:bookmarkStart w:id="170" w:name="_Toc472933686"/>
            <w:r w:rsidRPr="00044A19">
              <w:rPr>
                <w:lang w:val="ru-RU"/>
              </w:rPr>
              <w:t>Значение параметра</w:t>
            </w:r>
          </w:p>
          <w:p w14:paraId="5322FE6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“state.redirect”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08709D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Реализация перенаправления в приложении</w:t>
            </w:r>
          </w:p>
        </w:tc>
      </w:tr>
      <w:tr w:rsidR="005E2BE2" w:rsidRPr="004F598F" w14:paraId="48AAF58C" w14:textId="77777777" w:rsidTr="0003767B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7976D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no</w:t>
            </w:r>
          </w:p>
        </w:tc>
        <w:tc>
          <w:tcPr>
            <w:tcW w:w="722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D02F1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  <w:r w:rsidRPr="00044A19">
              <w:rPr>
                <w:lang w:val="ru-RU"/>
              </w:rPr>
              <w:t>Состояние redirect не поддерживается приложением. Если по сценарию платежа требуется выполнить перенаправление, то платеж не может быть продолжен и завершается ошибкой.</w:t>
            </w:r>
          </w:p>
        </w:tc>
      </w:tr>
      <w:tr w:rsidR="005E2BE2" w:rsidRPr="00044A19" w14:paraId="09CCD83D" w14:textId="77777777" w:rsidTr="0003767B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9AC92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url_only (по умолчанию)</w:t>
            </w:r>
          </w:p>
        </w:tc>
        <w:tc>
          <w:tcPr>
            <w:tcW w:w="7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24FB4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Приложение поддерживает перенаправление по URL. Чтобы выполнить перенаправление, Сервис возвращает состояние redirect, например:</w:t>
            </w:r>
          </w:p>
          <w:p w14:paraId="47C969AD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</w:pPr>
            <w:r w:rsidRPr="00044A19">
              <w:t>{</w:t>
            </w:r>
          </w:p>
          <w:p w14:paraId="14E7EE3D" w14:textId="63E2B6A3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</w:pPr>
            <w:r w:rsidRPr="00044A19">
              <w:t>"</w:t>
            </w:r>
            <w:r w:rsidRPr="00044A19">
              <w:rPr>
                <w:lang w:val="en-US"/>
              </w:rPr>
              <w:t>state</w:t>
            </w:r>
            <w:r w:rsidRPr="00044A19">
              <w:t>":"</w:t>
            </w:r>
            <w:r w:rsidRPr="00044A19">
              <w:rPr>
                <w:lang w:val="en-US"/>
              </w:rPr>
              <w:t>redirect</w:t>
            </w:r>
            <w:r w:rsidRPr="00044A19">
              <w:t>",</w:t>
            </w:r>
          </w:p>
          <w:p w14:paraId="20AB4C37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</w:pPr>
            <w:r w:rsidRPr="00044A19">
              <w:t>"</w:t>
            </w:r>
            <w:r w:rsidRPr="00044A19">
              <w:rPr>
                <w:lang w:val="en-US"/>
              </w:rPr>
              <w:t>url</w:t>
            </w:r>
            <w:r w:rsidRPr="00044A19">
              <w:t>":"</w:t>
            </w:r>
            <w:r w:rsidRPr="00044A19">
              <w:rPr>
                <w:lang w:val="en-US"/>
              </w:rPr>
              <w:t>https</w:t>
            </w:r>
            <w:r w:rsidRPr="00044A19">
              <w:t>://</w:t>
            </w:r>
            <w:r w:rsidRPr="00044A19">
              <w:rPr>
                <w:lang w:val="en-US"/>
              </w:rPr>
              <w:t>example</w:t>
            </w:r>
            <w:r w:rsidRPr="00044A19">
              <w:t>.</w:t>
            </w:r>
            <w:r w:rsidRPr="00044A19">
              <w:rPr>
                <w:lang w:val="en-US"/>
              </w:rPr>
              <w:t>com</w:t>
            </w:r>
            <w:r w:rsidRPr="00044A19">
              <w:t>/</w:t>
            </w:r>
            <w:r w:rsidRPr="00044A19">
              <w:rPr>
                <w:lang w:val="en-US"/>
              </w:rPr>
              <w:t>service</w:t>
            </w:r>
            <w:r w:rsidRPr="00044A19">
              <w:t>"</w:t>
            </w:r>
          </w:p>
          <w:p w14:paraId="66979A58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</w:pPr>
            <w:r w:rsidRPr="00044A19">
              <w:t>}</w:t>
            </w:r>
          </w:p>
          <w:p w14:paraId="6108FCEE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Приложение может выполнить перенаправление на стороне Сервиса:</w:t>
            </w:r>
          </w:p>
          <w:p w14:paraId="30DC23EF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lang w:val="en-US"/>
              </w:rPr>
            </w:pPr>
            <w:r w:rsidRPr="00044A19">
              <w:rPr>
                <w:lang w:val="en-US"/>
              </w:rPr>
              <w:t>HTTP/1.1 302 Found</w:t>
            </w:r>
          </w:p>
          <w:p w14:paraId="085B49C4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lang w:val="en-US"/>
              </w:rPr>
            </w:pPr>
            <w:r w:rsidRPr="00044A19">
              <w:rPr>
                <w:lang w:val="en-US"/>
              </w:rPr>
              <w:t>Location: https://example.com/service</w:t>
            </w:r>
          </w:p>
          <w:p w14:paraId="312991B0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или на стороне браузера, используя JavaScript:</w:t>
            </w:r>
          </w:p>
          <w:p w14:paraId="22C6CA3B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</w:pPr>
            <w:r w:rsidRPr="00044A19">
              <w:t>window.location.replace("https://example.com/service")</w:t>
            </w:r>
          </w:p>
          <w:p w14:paraId="3F49033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Мобильные приложения открывают указанный URL во встроенном браузере.</w:t>
            </w:r>
          </w:p>
          <w:p w14:paraId="6F0E11C6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  <w:r w:rsidRPr="00044A19">
              <w:rPr>
                <w:lang w:val="ru-RU"/>
              </w:rPr>
              <w:t>При необходимости перенаправления методом POST Сервис выполняет перенаправление на специальную страницу со скрытой формой. В момент перенаправления в браузере отображается пустая страница.</w:t>
            </w:r>
          </w:p>
        </w:tc>
      </w:tr>
      <w:tr w:rsidR="005E2BE2" w:rsidRPr="004F598F" w14:paraId="4218BA3E" w14:textId="77777777" w:rsidTr="0003767B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9040A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post_params</w:t>
            </w:r>
          </w:p>
        </w:tc>
        <w:tc>
          <w:tcPr>
            <w:tcW w:w="7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0D0BC1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Кроме перенаправления по URL, приложение самостоятельно поддерживает перенаправление методом POST.</w:t>
            </w:r>
          </w:p>
          <w:p w14:paraId="6688B0B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 необходимости перенаправления методом POST Сервис передает приложению состояние redirect с URL и набором параметров формы, например:</w:t>
            </w:r>
          </w:p>
          <w:p w14:paraId="24F0793C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lang w:val="en-US"/>
              </w:rPr>
            </w:pPr>
            <w:r w:rsidRPr="00044A19">
              <w:rPr>
                <w:lang w:val="en-US"/>
              </w:rPr>
              <w:t>{</w:t>
            </w:r>
          </w:p>
          <w:p w14:paraId="3867A5F9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lang w:val="en-US"/>
              </w:rPr>
            </w:pPr>
            <w:r w:rsidRPr="00044A19">
              <w:rPr>
                <w:lang w:val="en-US"/>
              </w:rPr>
              <w:t xml:space="preserve">"state":"redirect", </w:t>
            </w:r>
          </w:p>
          <w:p w14:paraId="7B571D9E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lang w:val="en-US"/>
              </w:rPr>
            </w:pPr>
            <w:r w:rsidRPr="00044A19">
              <w:rPr>
                <w:lang w:val="en-US"/>
              </w:rPr>
              <w:t>"url":"https://acs.anybank.ru/pareq", "post":{"param1":"value1","param2":"value2"}</w:t>
            </w:r>
          </w:p>
          <w:p w14:paraId="58182045" w14:textId="77777777" w:rsidR="005E2BE2" w:rsidRPr="00044A19" w:rsidRDefault="005E2BE2" w:rsidP="0003767B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</w:pPr>
            <w:r w:rsidRPr="00044A19">
              <w:t>}</w:t>
            </w:r>
          </w:p>
          <w:p w14:paraId="309AEA3C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  <w:r w:rsidRPr="00044A19">
              <w:rPr>
                <w:lang w:val="ru-RU"/>
              </w:rPr>
              <w:t>Приложение создает форму с указанными параметрами и выполняет submit при помощи JavaScript. Мобильное приложение может выполнить запрос POST с указанными параметрами во встроенном браузере.</w:t>
            </w:r>
          </w:p>
        </w:tc>
      </w:tr>
      <w:tr w:rsidR="005E2BE2" w:rsidRPr="004F598F" w14:paraId="2A228ED4" w14:textId="77777777" w:rsidTr="0003767B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DAA1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post_js</w:t>
            </w:r>
          </w:p>
        </w:tc>
        <w:tc>
          <w:tcPr>
            <w:tcW w:w="7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6274AB" w14:textId="0292CA61" w:rsidR="005E2BE2" w:rsidRPr="00044A19" w:rsidRDefault="005E2BE2" w:rsidP="0003767B">
            <w:pPr>
              <w:pStyle w:val="TableText"/>
              <w:widowControl/>
              <w:ind w:left="116"/>
              <w:rPr>
                <w:rFonts w:ascii="Calibri" w:eastAsia="Calibri" w:hAnsi="Calibri" w:cs="Calibri"/>
                <w:sz w:val="19"/>
                <w:szCs w:val="19"/>
                <w:lang w:val="ru-RU"/>
              </w:rPr>
            </w:pPr>
            <w:r w:rsidRPr="00044A19">
              <w:rPr>
                <w:lang w:val="ru-RU"/>
              </w:rPr>
              <w:t xml:space="preserve">Перенаправление методом POST выполняется при помощи скрипта state.js (см. </w:t>
            </w:r>
            <w:hyperlink w:anchor="_Скрипт_state.js" w:history="1">
              <w:r w:rsidRPr="00044A19">
                <w:rPr>
                  <w:rStyle w:val="a9"/>
                  <w:lang w:val="ru-RU"/>
                </w:rPr>
                <w:t>скрипт state.js</w:t>
              </w:r>
            </w:hyperlink>
            <w:r w:rsidRPr="00044A19">
              <w:rPr>
                <w:lang w:val="ru-RU"/>
              </w:rPr>
              <w:t>). Перенаправление по URL осуществляется так же, как для state.redirect=url_only.</w:t>
            </w:r>
          </w:p>
        </w:tc>
      </w:tr>
      <w:tr w:rsidR="00C61C58" w:rsidRPr="004F598F" w14:paraId="0CF09D0C" w14:textId="77777777" w:rsidTr="0003767B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1739BC" w14:textId="5CCED9D4" w:rsidR="00C61C58" w:rsidRPr="00044A19" w:rsidRDefault="00C61C58" w:rsidP="00C61C5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page_js</w:t>
            </w:r>
          </w:p>
        </w:tc>
        <w:tc>
          <w:tcPr>
            <w:tcW w:w="72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A02C67" w14:textId="77777777" w:rsidR="00C61C58" w:rsidRPr="00044A19" w:rsidRDefault="009068BC" w:rsidP="000D11AD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Приложение поддерживает перенаправление </w:t>
            </w:r>
            <w:r w:rsidR="000D11AD" w:rsidRPr="00044A19">
              <w:rPr>
                <w:lang w:val="ru-RU"/>
              </w:rPr>
              <w:t xml:space="preserve">методом </w:t>
            </w:r>
            <w:r w:rsidR="000D11AD" w:rsidRPr="00044A19">
              <w:t>POST</w:t>
            </w:r>
            <w:r w:rsidR="000D11AD" w:rsidRPr="00044A19">
              <w:rPr>
                <w:lang w:val="ru-RU"/>
              </w:rPr>
              <w:t xml:space="preserve">, но не поддерживает прямые возвраты в приложение методом </w:t>
            </w:r>
            <w:r w:rsidR="000D11AD" w:rsidRPr="00044A19">
              <w:t>POST</w:t>
            </w:r>
            <w:r w:rsidR="000D11AD" w:rsidRPr="00044A19">
              <w:rPr>
                <w:lang w:val="ru-RU"/>
              </w:rPr>
              <w:t xml:space="preserve"> с параметрами.</w:t>
            </w:r>
          </w:p>
          <w:p w14:paraId="230EE194" w14:textId="330FA5DD" w:rsidR="000D11AD" w:rsidRPr="00044A19" w:rsidRDefault="00710CF8" w:rsidP="008E3CED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При таком значении параметра Сервис будет использовать обычный режим возврата Клиента после перенаправления, даже если </w:t>
            </w:r>
            <w:r w:rsidR="008E3CED" w:rsidRPr="00044A19">
              <w:rPr>
                <w:lang w:val="ru-RU"/>
              </w:rPr>
              <w:t>с Заказчиком было оговорено использование прямых возвратов.</w:t>
            </w:r>
            <w:r w:rsidRPr="00044A19">
              <w:rPr>
                <w:lang w:val="ru-RU"/>
              </w:rPr>
              <w:t xml:space="preserve"> </w:t>
            </w:r>
          </w:p>
        </w:tc>
      </w:tr>
    </w:tbl>
    <w:p w14:paraId="202FEC91" w14:textId="08811D1F" w:rsidR="003A3E99" w:rsidRPr="00044A19" w:rsidRDefault="003A3E99" w:rsidP="003A3E99">
      <w:pPr>
        <w:pStyle w:val="Text"/>
        <w:spacing w:after="120"/>
      </w:pPr>
      <w:bookmarkStart w:id="171" w:name="_Получение_текущего_состояния"/>
      <w:bookmarkEnd w:id="171"/>
      <w:r w:rsidRPr="00044A19">
        <w:t xml:space="preserve">В ответе с состоянием </w:t>
      </w:r>
      <w:r w:rsidRPr="00044A19">
        <w:rPr>
          <w:rStyle w:val="ommand"/>
        </w:rPr>
        <w:t>redirect</w:t>
      </w:r>
      <w:r w:rsidRPr="00044A19">
        <w:t xml:space="preserve"> Сервис возвращает данные о платеже, </w:t>
      </w:r>
      <w:r w:rsidRPr="00044A19">
        <w:rPr>
          <w:rStyle w:val="Text0"/>
        </w:rPr>
        <w:t>приведенные в</w:t>
      </w:r>
      <w:r w:rsidRPr="00044A19">
        <w:t xml:space="preserve"> </w:t>
      </w:r>
      <w:r w:rsidRPr="00044A19">
        <w:fldChar w:fldCharType="begin"/>
      </w:r>
      <w:r w:rsidRPr="00044A19">
        <w:instrText xml:space="preserve"> REF _Ref15123240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24</w:t>
      </w:r>
      <w:r w:rsidRPr="00044A19">
        <w:fldChar w:fldCharType="end"/>
      </w:r>
      <w:r w:rsidRPr="00044A19">
        <w:t>.</w:t>
      </w:r>
    </w:p>
    <w:p w14:paraId="6993297A" w14:textId="34A0863F" w:rsidR="003A3E99" w:rsidRPr="00044A19" w:rsidRDefault="003A3E99" w:rsidP="003A3E99">
      <w:pPr>
        <w:pStyle w:val="TableName"/>
      </w:pPr>
      <w:bookmarkStart w:id="172" w:name="_Ref15123240"/>
      <w:r w:rsidRPr="00044A19">
        <w:t xml:space="preserve">Таблица </w:t>
      </w:r>
      <w:fldSimple w:instr=" SEQ Таблица \* ARABIC ">
        <w:r w:rsidR="00383842">
          <w:rPr>
            <w:noProof/>
          </w:rPr>
          <w:t>24</w:t>
        </w:r>
      </w:fldSimple>
      <w:bookmarkEnd w:id="172"/>
      <w:r w:rsidRPr="00044A19">
        <w:t xml:space="preserve"> Данные платежа для </w:t>
      </w:r>
      <w:r w:rsidR="00C6499B" w:rsidRPr="00044A19">
        <w:t>перенаправления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3A3E99" w:rsidRPr="00044A19" w14:paraId="4C27D737" w14:textId="77777777" w:rsidTr="006304D0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4DAB0D01" w14:textId="77777777" w:rsidR="003A3E99" w:rsidRPr="00044A19" w:rsidRDefault="003A3E99" w:rsidP="00724926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61EB77B" w14:textId="77777777" w:rsidR="003A3E99" w:rsidRPr="00044A19" w:rsidRDefault="003A3E99" w:rsidP="00724926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371B489" w14:textId="77777777" w:rsidR="003A3E99" w:rsidRPr="00044A19" w:rsidRDefault="003A3E99" w:rsidP="00724926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3A3E99" w:rsidRPr="004F598F" w14:paraId="04741AC6" w14:textId="77777777" w:rsidTr="00724926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F7844F4" w14:textId="0F3E8516" w:rsidR="003A3E99" w:rsidRPr="00044A19" w:rsidRDefault="00C6499B" w:rsidP="00724926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url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3FA14AA" w14:textId="692847B6" w:rsidR="003A3E99" w:rsidRPr="00044A19" w:rsidRDefault="00C6499B" w:rsidP="00724926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7974D" w14:textId="2E3A78CC" w:rsidR="003A3E99" w:rsidRPr="00044A19" w:rsidRDefault="00C6499B" w:rsidP="0072492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Адрес, на который нужно выполнить перенаправление</w:t>
            </w:r>
          </w:p>
        </w:tc>
      </w:tr>
      <w:tr w:rsidR="00C6499B" w:rsidRPr="004F598F" w14:paraId="70C3558B" w14:textId="77777777" w:rsidTr="00724926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1C81D56" w14:textId="6884289D" w:rsidR="00C6499B" w:rsidRPr="00044A19" w:rsidRDefault="00C6499B" w:rsidP="00C6499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js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1A3FCA" w14:textId="766EE352" w:rsidR="00C6499B" w:rsidRPr="00044A19" w:rsidRDefault="00C6499B" w:rsidP="00724926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0DF02A" w14:textId="1AFF84BD" w:rsidR="00C6499B" w:rsidRPr="00044A19" w:rsidRDefault="00C6499B" w:rsidP="0072492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Адрес, по которому находится </w:t>
            </w:r>
            <w:r w:rsidRPr="00044A19">
              <w:t>JavaScript</w:t>
            </w:r>
            <w:r w:rsidRPr="00044A19">
              <w:rPr>
                <w:lang w:val="ru-RU"/>
              </w:rPr>
              <w:t>, который нужно выполнить</w:t>
            </w:r>
          </w:p>
        </w:tc>
      </w:tr>
      <w:tr w:rsidR="003A3E99" w:rsidRPr="004F598F" w14:paraId="564C9E06" w14:textId="77777777" w:rsidTr="00724926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533E170" w14:textId="6448D2DE" w:rsidR="003A3E99" w:rsidRPr="00044A19" w:rsidRDefault="00C6499B" w:rsidP="00724926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25C78C7" w14:textId="77777777" w:rsidR="003A3E99" w:rsidRPr="00044A19" w:rsidRDefault="003A3E99" w:rsidP="00724926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924423" w14:textId="643D7633" w:rsidR="003A3E99" w:rsidRPr="00044A19" w:rsidRDefault="00C6499B" w:rsidP="00724926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Список параметров для </w:t>
            </w:r>
            <w:r w:rsidRPr="00044A19">
              <w:t>POST</w:t>
            </w:r>
            <w:r w:rsidRPr="00044A19">
              <w:rPr>
                <w:lang w:val="ru-RU"/>
              </w:rPr>
              <w:t>-запроса</w:t>
            </w:r>
          </w:p>
        </w:tc>
      </w:tr>
    </w:tbl>
    <w:p w14:paraId="6EB0BD41" w14:textId="279559A0" w:rsidR="00A00C87" w:rsidRPr="00044A19" w:rsidRDefault="00A00C87" w:rsidP="000A10C2">
      <w:pPr>
        <w:spacing w:before="120" w:after="0"/>
        <w:ind w:firstLine="709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Сервис поддерживает два режима </w:t>
      </w:r>
      <w:r w:rsidR="00650CD8" w:rsidRPr="00044A19">
        <w:rPr>
          <w:rFonts w:ascii="Georgia" w:hAnsi="Georgia"/>
          <w:sz w:val="20"/>
          <w:szCs w:val="20"/>
          <w:lang w:val="ru-RU"/>
        </w:rPr>
        <w:t xml:space="preserve">возврата Клиента после </w:t>
      </w:r>
      <w:r w:rsidRPr="00044A19">
        <w:rPr>
          <w:rFonts w:ascii="Georgia" w:hAnsi="Georgia"/>
          <w:sz w:val="20"/>
          <w:szCs w:val="20"/>
          <w:lang w:val="ru-RU"/>
        </w:rPr>
        <w:t>перенаправления:</w:t>
      </w:r>
    </w:p>
    <w:p w14:paraId="38CDB676" w14:textId="0446A846" w:rsidR="00A00C87" w:rsidRPr="00044A19" w:rsidRDefault="0051031C" w:rsidP="004D133D">
      <w:pPr>
        <w:pStyle w:val="aff9"/>
        <w:numPr>
          <w:ilvl w:val="0"/>
          <w:numId w:val="3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о</w:t>
      </w:r>
      <w:r w:rsidR="0077116C" w:rsidRPr="00044A19">
        <w:rPr>
          <w:lang w:val="ru-RU"/>
        </w:rPr>
        <w:t>бычный - в</w:t>
      </w:r>
      <w:r w:rsidR="00D915BA" w:rsidRPr="00044A19">
        <w:rPr>
          <w:lang w:val="ru-RU"/>
        </w:rPr>
        <w:t>озврат Клиента на Сервис</w:t>
      </w:r>
      <w:r w:rsidR="00A00C87" w:rsidRPr="00044A19">
        <w:rPr>
          <w:lang w:val="ru-RU"/>
        </w:rPr>
        <w:t>,</w:t>
      </w:r>
    </w:p>
    <w:p w14:paraId="6A59BD15" w14:textId="437CD417" w:rsidR="00A00C87" w:rsidRPr="00044A19" w:rsidRDefault="0051031C" w:rsidP="004D133D">
      <w:pPr>
        <w:pStyle w:val="aff9"/>
        <w:numPr>
          <w:ilvl w:val="0"/>
          <w:numId w:val="3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п</w:t>
      </w:r>
      <w:r w:rsidR="00A00C87" w:rsidRPr="00044A19">
        <w:rPr>
          <w:lang w:val="ru-RU"/>
        </w:rPr>
        <w:t xml:space="preserve">рямой </w:t>
      </w:r>
      <w:r w:rsidR="0077116C" w:rsidRPr="00044A19">
        <w:rPr>
          <w:lang w:val="ru-RU"/>
        </w:rPr>
        <w:t xml:space="preserve">- </w:t>
      </w:r>
      <w:r w:rsidR="00A00C87" w:rsidRPr="00044A19">
        <w:rPr>
          <w:lang w:val="ru-RU"/>
        </w:rPr>
        <w:t xml:space="preserve">возврат </w:t>
      </w:r>
      <w:r w:rsidR="00D915BA" w:rsidRPr="00044A19">
        <w:rPr>
          <w:lang w:val="ru-RU"/>
        </w:rPr>
        <w:t xml:space="preserve">Клиента </w:t>
      </w:r>
      <w:r w:rsidR="00A00C87" w:rsidRPr="00044A19">
        <w:rPr>
          <w:lang w:val="ru-RU"/>
        </w:rPr>
        <w:t>в КИ.</w:t>
      </w:r>
    </w:p>
    <w:p w14:paraId="0B9CD737" w14:textId="2CE7DCE3" w:rsidR="00E05B67" w:rsidRPr="00044A19" w:rsidRDefault="00F01767" w:rsidP="00BF7A2A">
      <w:pPr>
        <w:spacing w:before="120" w:after="0"/>
        <w:ind w:firstLine="709"/>
        <w:jc w:val="both"/>
        <w:rPr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Какой именно режим </w:t>
      </w:r>
      <w:r w:rsidR="00650CD8" w:rsidRPr="00044A19">
        <w:rPr>
          <w:rFonts w:ascii="Georgia" w:hAnsi="Georgia"/>
          <w:sz w:val="20"/>
          <w:szCs w:val="20"/>
          <w:lang w:val="ru-RU"/>
        </w:rPr>
        <w:t>возврата</w:t>
      </w:r>
      <w:r w:rsidR="00250D83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/>
          <w:sz w:val="20"/>
          <w:szCs w:val="20"/>
          <w:lang w:val="ru-RU"/>
        </w:rPr>
        <w:t>использовать, определяет</w:t>
      </w:r>
      <w:r w:rsidR="00250D83" w:rsidRPr="00044A19">
        <w:rPr>
          <w:rFonts w:ascii="Georgia" w:hAnsi="Georgia"/>
          <w:sz w:val="20"/>
          <w:szCs w:val="20"/>
          <w:lang w:val="ru-RU"/>
        </w:rPr>
        <w:t xml:space="preserve"> Заказчик </w:t>
      </w:r>
      <w:r w:rsidR="00250D83" w:rsidRPr="00044A19">
        <w:rPr>
          <w:rFonts w:ascii="Georgia" w:hAnsi="Georgia"/>
          <w:sz w:val="20"/>
          <w:szCs w:val="20"/>
        </w:rPr>
        <w:t>PGA</w:t>
      </w:r>
      <w:r w:rsidR="00250D83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/>
          <w:sz w:val="20"/>
          <w:szCs w:val="20"/>
          <w:lang w:val="ru-RU"/>
        </w:rPr>
        <w:t xml:space="preserve">при </w:t>
      </w:r>
      <w:r w:rsidR="00504118" w:rsidRPr="00044A19">
        <w:rPr>
          <w:rFonts w:ascii="Georgia" w:hAnsi="Georgia"/>
          <w:sz w:val="20"/>
          <w:szCs w:val="20"/>
          <w:lang w:val="ru-RU"/>
        </w:rPr>
        <w:t xml:space="preserve">написании </w:t>
      </w:r>
      <w:r w:rsidR="00250D83" w:rsidRPr="00044A19">
        <w:rPr>
          <w:rFonts w:ascii="Georgia" w:hAnsi="Georgia"/>
          <w:sz w:val="20"/>
          <w:szCs w:val="20"/>
          <w:lang w:val="ru-RU"/>
        </w:rPr>
        <w:t>ТЗ</w:t>
      </w:r>
      <w:r w:rsidRPr="00044A19">
        <w:rPr>
          <w:rFonts w:ascii="Georgia" w:hAnsi="Georgia"/>
          <w:sz w:val="20"/>
          <w:szCs w:val="20"/>
          <w:lang w:val="ru-RU"/>
        </w:rPr>
        <w:t>.</w:t>
      </w:r>
    </w:p>
    <w:p w14:paraId="1AF90E1B" w14:textId="0101413D" w:rsidR="00E05B67" w:rsidRPr="00044A19" w:rsidRDefault="00BF7A2A" w:rsidP="004D133D">
      <w:pPr>
        <w:pStyle w:val="3"/>
        <w:numPr>
          <w:ilvl w:val="2"/>
          <w:numId w:val="2"/>
        </w:numPr>
        <w:ind w:left="567"/>
      </w:pPr>
      <w:bookmarkStart w:id="173" w:name="_Toc148681501"/>
      <w:r w:rsidRPr="00044A19">
        <w:t xml:space="preserve">Обычный режим </w:t>
      </w:r>
      <w:r w:rsidR="00650CD8" w:rsidRPr="00044A19">
        <w:t>возврата</w:t>
      </w:r>
      <w:bookmarkEnd w:id="173"/>
    </w:p>
    <w:p w14:paraId="41F7C59B" w14:textId="072F80D8" w:rsidR="00D915BA" w:rsidRPr="00044A19" w:rsidRDefault="000A10C2" w:rsidP="009F4F95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При обычном режиме </w:t>
      </w:r>
      <w:r w:rsidR="00650CD8" w:rsidRPr="00044A19">
        <w:rPr>
          <w:rFonts w:ascii="Georgia" w:hAnsi="Georgia"/>
          <w:sz w:val="20"/>
          <w:szCs w:val="20"/>
          <w:lang w:val="ru-RU"/>
        </w:rPr>
        <w:t xml:space="preserve">возврата </w:t>
      </w:r>
      <w:r w:rsidRPr="00044A19">
        <w:rPr>
          <w:rFonts w:ascii="Georgia" w:hAnsi="Georgia"/>
          <w:sz w:val="20"/>
          <w:szCs w:val="20"/>
          <w:lang w:val="ru-RU"/>
        </w:rPr>
        <w:t>Сервис в качестве адреса возврата</w:t>
      </w:r>
      <w:r w:rsidR="00504118" w:rsidRPr="00044A19">
        <w:rPr>
          <w:rFonts w:ascii="Georgia" w:hAnsi="Georgia"/>
          <w:sz w:val="20"/>
          <w:szCs w:val="20"/>
          <w:lang w:val="ru-RU"/>
        </w:rPr>
        <w:t xml:space="preserve"> Клиента</w:t>
      </w:r>
      <w:r w:rsidRPr="00044A19">
        <w:rPr>
          <w:rFonts w:ascii="Georgia" w:hAnsi="Georgia"/>
          <w:sz w:val="20"/>
          <w:szCs w:val="20"/>
          <w:lang w:val="ru-RU"/>
        </w:rPr>
        <w:t xml:space="preserve"> указывает свой адрес. </w:t>
      </w:r>
      <w:r w:rsidR="00E014DB" w:rsidRPr="00044A19">
        <w:rPr>
          <w:rFonts w:ascii="Georgia" w:hAnsi="Georgia"/>
          <w:sz w:val="20"/>
          <w:szCs w:val="20"/>
          <w:lang w:val="ru-RU"/>
        </w:rPr>
        <w:t>Поэтому, после того как</w:t>
      </w:r>
      <w:r w:rsidR="003D7869" w:rsidRPr="00044A19">
        <w:rPr>
          <w:rFonts w:ascii="Georgia" w:hAnsi="Georgia"/>
          <w:sz w:val="20"/>
          <w:szCs w:val="20"/>
          <w:lang w:val="ru-RU"/>
        </w:rPr>
        <w:t xml:space="preserve"> взаимодействие Клиента и сторонней системы </w:t>
      </w:r>
      <w:r w:rsidR="00344A56" w:rsidRPr="00044A19">
        <w:rPr>
          <w:rFonts w:ascii="Georgia" w:hAnsi="Georgia"/>
          <w:sz w:val="20"/>
          <w:szCs w:val="20"/>
          <w:lang w:val="ru-RU"/>
        </w:rPr>
        <w:t>завершено, сторонняя система перенаправляет Клиента на адрес Сервиса. Сервис отмечает, что Клиент вернулся после перенаправления</w:t>
      </w:r>
      <w:r w:rsidR="00D915BA" w:rsidRPr="00044A19">
        <w:rPr>
          <w:rFonts w:ascii="Georgia" w:hAnsi="Georgia"/>
          <w:sz w:val="20"/>
          <w:szCs w:val="20"/>
          <w:lang w:val="ru-RU"/>
        </w:rPr>
        <w:t xml:space="preserve">, перенаправляет Клиента на адрес </w:t>
      </w:r>
      <w:r w:rsidR="00D915BA" w:rsidRPr="00044A19">
        <w:rPr>
          <w:rFonts w:ascii="Georgia" w:hAnsi="Georgia"/>
          <w:sz w:val="20"/>
          <w:szCs w:val="20"/>
        </w:rPr>
        <w:t>returnUrl</w:t>
      </w:r>
      <w:r w:rsidR="00D915BA" w:rsidRPr="00044A19">
        <w:rPr>
          <w:rFonts w:ascii="Georgia" w:hAnsi="Georgia"/>
          <w:sz w:val="20"/>
          <w:szCs w:val="20"/>
          <w:lang w:val="ru-RU"/>
        </w:rPr>
        <w:t xml:space="preserve">, указанный </w:t>
      </w:r>
      <w:r w:rsidR="00504118" w:rsidRPr="00044A19">
        <w:rPr>
          <w:rFonts w:ascii="Georgia" w:hAnsi="Georgia"/>
          <w:sz w:val="20"/>
          <w:szCs w:val="20"/>
          <w:lang w:val="ru-RU"/>
        </w:rPr>
        <w:t xml:space="preserve">КИ </w:t>
      </w:r>
      <w:r w:rsidR="00D915BA" w:rsidRPr="00044A19">
        <w:rPr>
          <w:rFonts w:ascii="Georgia" w:hAnsi="Georgia"/>
          <w:sz w:val="20"/>
          <w:szCs w:val="20"/>
          <w:lang w:val="ru-RU"/>
        </w:rPr>
        <w:t>в запросе старта платежа, и продолжает выполнение транзакции.</w:t>
      </w:r>
    </w:p>
    <w:p w14:paraId="4F1DD23E" w14:textId="69859244" w:rsidR="009F4F95" w:rsidRPr="00044A19" w:rsidRDefault="008535AB" w:rsidP="009F4F95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В качестве примера рассмотрим порядок </w:t>
      </w:r>
      <w:r w:rsidR="009F4F95" w:rsidRPr="00044A19">
        <w:rPr>
          <w:rFonts w:ascii="Georgia" w:hAnsi="Georgia"/>
          <w:sz w:val="20"/>
          <w:szCs w:val="20"/>
          <w:lang w:val="ru-RU"/>
        </w:rPr>
        <w:t>перенаправлени</w:t>
      </w:r>
      <w:r w:rsidRPr="00044A19">
        <w:rPr>
          <w:rFonts w:ascii="Georgia" w:hAnsi="Georgia"/>
          <w:sz w:val="20"/>
          <w:szCs w:val="20"/>
          <w:lang w:val="ru-RU"/>
        </w:rPr>
        <w:t>й</w:t>
      </w:r>
      <w:r w:rsidR="009F4F95" w:rsidRPr="00044A19">
        <w:rPr>
          <w:rFonts w:ascii="Georgia" w:hAnsi="Georgia"/>
          <w:sz w:val="20"/>
          <w:szCs w:val="20"/>
          <w:lang w:val="ru-RU"/>
        </w:rPr>
        <w:t xml:space="preserve"> при </w:t>
      </w:r>
      <w:r w:rsidRPr="00044A19">
        <w:rPr>
          <w:rFonts w:ascii="Georgia" w:hAnsi="Georgia"/>
          <w:sz w:val="20"/>
          <w:szCs w:val="20"/>
          <w:lang w:val="ru-RU"/>
        </w:rPr>
        <w:t xml:space="preserve">проведении </w:t>
      </w:r>
      <w:r w:rsidR="009F4F95" w:rsidRPr="00044A19">
        <w:rPr>
          <w:rFonts w:ascii="Georgia" w:hAnsi="Georgia"/>
          <w:sz w:val="20"/>
          <w:szCs w:val="20"/>
          <w:lang w:val="ru-RU"/>
        </w:rPr>
        <w:t>3</w:t>
      </w:r>
      <w:r w:rsidR="009F4F95" w:rsidRPr="00044A19">
        <w:rPr>
          <w:rFonts w:ascii="Georgia" w:hAnsi="Georgia"/>
          <w:sz w:val="20"/>
          <w:szCs w:val="20"/>
        </w:rPr>
        <w:t>DS</w:t>
      </w:r>
      <w:r w:rsidR="009F4F95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9F4F95" w:rsidRPr="00044A19">
        <w:rPr>
          <w:rFonts w:ascii="Georgia" w:hAnsi="Georgia"/>
          <w:sz w:val="20"/>
          <w:szCs w:val="20"/>
        </w:rPr>
        <w:t>v</w:t>
      </w:r>
      <w:r w:rsidR="009F4F95" w:rsidRPr="00044A19">
        <w:rPr>
          <w:rFonts w:ascii="Georgia" w:hAnsi="Georgia"/>
          <w:sz w:val="20"/>
          <w:szCs w:val="20"/>
          <w:lang w:val="ru-RU"/>
        </w:rPr>
        <w:t>1</w:t>
      </w:r>
      <w:r w:rsidRPr="00044A19">
        <w:rPr>
          <w:rFonts w:ascii="Georgia" w:hAnsi="Georgia"/>
          <w:sz w:val="20"/>
          <w:szCs w:val="20"/>
          <w:lang w:val="ru-RU"/>
        </w:rPr>
        <w:t xml:space="preserve"> для взаимодействия </w:t>
      </w:r>
      <w:r w:rsidRPr="00044A19">
        <w:rPr>
          <w:rFonts w:ascii="Georgia" w:hAnsi="Georgia"/>
          <w:sz w:val="20"/>
          <w:szCs w:val="20"/>
        </w:rPr>
        <w:t>PGA</w:t>
      </w:r>
      <w:r w:rsidRPr="00044A19">
        <w:rPr>
          <w:rFonts w:ascii="Georgia" w:hAnsi="Georgia"/>
          <w:sz w:val="20"/>
          <w:szCs w:val="20"/>
          <w:lang w:val="ru-RU"/>
        </w:rPr>
        <w:t xml:space="preserve"> и магазина, использующего собственные платёжные страницы</w:t>
      </w:r>
      <w:r w:rsidR="009F4F95" w:rsidRPr="00044A19">
        <w:rPr>
          <w:rFonts w:ascii="Georgia" w:hAnsi="Georgia"/>
          <w:sz w:val="20"/>
          <w:szCs w:val="20"/>
          <w:lang w:val="ru-RU"/>
        </w:rPr>
        <w:t>:</w:t>
      </w:r>
    </w:p>
    <w:p w14:paraId="388682C4" w14:textId="5C46E209" w:rsidR="00433108" w:rsidRPr="00044A19" w:rsidRDefault="00DB494F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Магазин</w:t>
      </w:r>
      <w:r w:rsidR="009F4F95" w:rsidRPr="00044A19">
        <w:rPr>
          <w:lang w:val="ru-RU"/>
        </w:rPr>
        <w:t xml:space="preserve"> запрашивает старт платежа </w:t>
      </w:r>
      <w:r w:rsidR="00CF439A" w:rsidRPr="00044A19">
        <w:rPr>
          <w:lang w:val="ru-RU"/>
        </w:rPr>
        <w:t xml:space="preserve">с токеном </w:t>
      </w:r>
      <w:r w:rsidR="00CF439A" w:rsidRPr="00044A19">
        <w:t>A</w:t>
      </w:r>
      <w:r w:rsidR="00CF439A" w:rsidRPr="00044A19">
        <w:rPr>
          <w:lang w:val="ru-RU"/>
        </w:rPr>
        <w:t xml:space="preserve">123456789 </w:t>
      </w:r>
      <w:r w:rsidR="00C03CDB" w:rsidRPr="00044A19">
        <w:rPr>
          <w:lang w:val="ru-RU"/>
        </w:rPr>
        <w:t xml:space="preserve">через портал </w:t>
      </w:r>
      <w:r w:rsidR="00C03CDB" w:rsidRPr="00044A19">
        <w:t>Portal</w:t>
      </w:r>
      <w:r w:rsidR="00C03CDB" w:rsidRPr="00044A19">
        <w:rPr>
          <w:lang w:val="ru-RU"/>
        </w:rPr>
        <w:t xml:space="preserve">1 </w:t>
      </w:r>
      <w:r w:rsidR="009F4F95" w:rsidRPr="00044A19">
        <w:rPr>
          <w:lang w:val="ru-RU"/>
        </w:rPr>
        <w:t xml:space="preserve">и указывает в параметре </w:t>
      </w:r>
      <w:r w:rsidR="009F4F95" w:rsidRPr="00044A19">
        <w:t>returnUrl</w:t>
      </w:r>
      <w:r w:rsidR="00005ED2" w:rsidRPr="00044A19">
        <w:rPr>
          <w:lang w:val="ru-RU"/>
        </w:rPr>
        <w:t xml:space="preserve"> значение </w:t>
      </w:r>
      <w:hyperlink r:id="rId19" w:history="1">
        <w:r w:rsidR="00433108" w:rsidRPr="00044A19">
          <w:rPr>
            <w:rStyle w:val="a9"/>
          </w:rPr>
          <w:t>http</w:t>
        </w:r>
        <w:r w:rsidR="00433108" w:rsidRPr="00044A19">
          <w:rPr>
            <w:rStyle w:val="a9"/>
            <w:lang w:val="ru-RU"/>
          </w:rPr>
          <w:t>://</w:t>
        </w:r>
        <w:r w:rsidR="00433108" w:rsidRPr="00044A19">
          <w:rPr>
            <w:rStyle w:val="a9"/>
          </w:rPr>
          <w:t>merchant</w:t>
        </w:r>
        <w:r w:rsidR="00433108" w:rsidRPr="00044A19">
          <w:rPr>
            <w:rStyle w:val="a9"/>
            <w:lang w:val="ru-RU"/>
          </w:rPr>
          <w:t>.</w:t>
        </w:r>
        <w:r w:rsidR="00433108" w:rsidRPr="00044A19">
          <w:rPr>
            <w:rStyle w:val="a9"/>
          </w:rPr>
          <w:t>com</w:t>
        </w:r>
        <w:r w:rsidR="00433108" w:rsidRPr="00044A19">
          <w:rPr>
            <w:rStyle w:val="a9"/>
            <w:lang w:val="ru-RU"/>
          </w:rPr>
          <w:t>/</w:t>
        </w:r>
        <w:r w:rsidR="00433108" w:rsidRPr="00044A19">
          <w:rPr>
            <w:rStyle w:val="a9"/>
          </w:rPr>
          <w:t>return</w:t>
        </w:r>
        <w:r w:rsidR="00433108" w:rsidRPr="00044A19">
          <w:rPr>
            <w:rStyle w:val="a9"/>
            <w:lang w:val="ru-RU"/>
          </w:rPr>
          <w:t>?</w:t>
        </w:r>
        <w:r w:rsidR="00433108" w:rsidRPr="00044A19">
          <w:rPr>
            <w:rStyle w:val="a9"/>
          </w:rPr>
          <w:t>merch</w:t>
        </w:r>
        <w:r w:rsidR="00433108" w:rsidRPr="00044A19">
          <w:rPr>
            <w:rStyle w:val="a9"/>
            <w:lang w:val="ru-RU"/>
          </w:rPr>
          <w:t>_</w:t>
        </w:r>
        <w:r w:rsidR="00433108" w:rsidRPr="00044A19">
          <w:rPr>
            <w:rStyle w:val="a9"/>
          </w:rPr>
          <w:t>trx</w:t>
        </w:r>
        <w:r w:rsidR="00433108" w:rsidRPr="00044A19">
          <w:rPr>
            <w:rStyle w:val="a9"/>
            <w:lang w:val="ru-RU"/>
          </w:rPr>
          <w:t>=</w:t>
        </w:r>
        <w:r w:rsidR="00433108" w:rsidRPr="00044A19">
          <w:rPr>
            <w:rStyle w:val="a9"/>
          </w:rPr>
          <w:t>T</w:t>
        </w:r>
        <w:r w:rsidR="00433108" w:rsidRPr="00044A19">
          <w:rPr>
            <w:rStyle w:val="a9"/>
            <w:lang w:val="ru-RU"/>
          </w:rPr>
          <w:t>123</w:t>
        </w:r>
      </w:hyperlink>
    </w:p>
    <w:p w14:paraId="29C8B2D2" w14:textId="265A60D1" w:rsidR="00005ED2" w:rsidRPr="00044A19" w:rsidRDefault="00DB494F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t>PGA</w:t>
      </w:r>
      <w:r w:rsidR="00005ED2" w:rsidRPr="00044A19">
        <w:rPr>
          <w:lang w:val="ru-RU"/>
        </w:rPr>
        <w:t xml:space="preserve"> начинает платёж, доходит до выполнения 3</w:t>
      </w:r>
      <w:r w:rsidR="00005ED2" w:rsidRPr="00044A19">
        <w:t>DS</w:t>
      </w:r>
      <w:r w:rsidR="00C03CDB" w:rsidRPr="00044A19">
        <w:rPr>
          <w:lang w:val="ru-RU"/>
        </w:rPr>
        <w:t xml:space="preserve"> и </w:t>
      </w:r>
      <w:r w:rsidR="00005ED2" w:rsidRPr="00044A19">
        <w:rPr>
          <w:lang w:val="ru-RU"/>
        </w:rPr>
        <w:t xml:space="preserve">определяет, что клиента нужно перенаправить на адрес </w:t>
      </w:r>
      <w:r w:rsidR="00005ED2" w:rsidRPr="00044A19">
        <w:t>ACS</w:t>
      </w:r>
      <w:r w:rsidR="00005ED2" w:rsidRPr="00044A19">
        <w:rPr>
          <w:lang w:val="ru-RU"/>
        </w:rPr>
        <w:t xml:space="preserve"> </w:t>
      </w:r>
      <w:hyperlink r:id="rId20" w:history="1">
        <w:r w:rsidR="00005ED2" w:rsidRPr="00044A19">
          <w:rPr>
            <w:rStyle w:val="a9"/>
          </w:rPr>
          <w:t>http</w:t>
        </w:r>
        <w:r w:rsidR="00005ED2" w:rsidRPr="00044A19">
          <w:rPr>
            <w:rStyle w:val="a9"/>
            <w:lang w:val="ru-RU"/>
          </w:rPr>
          <w:t>://</w:t>
        </w:r>
        <w:r w:rsidR="00005ED2" w:rsidRPr="00044A19">
          <w:rPr>
            <w:rStyle w:val="a9"/>
          </w:rPr>
          <w:t>acs</w:t>
        </w:r>
        <w:r w:rsidR="00005ED2" w:rsidRPr="00044A19">
          <w:rPr>
            <w:rStyle w:val="a9"/>
            <w:lang w:val="ru-RU"/>
          </w:rPr>
          <w:t>.</w:t>
        </w:r>
        <w:r w:rsidR="00005ED2" w:rsidRPr="00044A19">
          <w:rPr>
            <w:rStyle w:val="a9"/>
          </w:rPr>
          <w:t>com</w:t>
        </w:r>
        <w:r w:rsidR="00005ED2" w:rsidRPr="00044A19">
          <w:rPr>
            <w:rStyle w:val="a9"/>
            <w:lang w:val="ru-RU"/>
          </w:rPr>
          <w:t>/3</w:t>
        </w:r>
        <w:r w:rsidR="00005ED2" w:rsidRPr="00044A19">
          <w:rPr>
            <w:rStyle w:val="a9"/>
          </w:rPr>
          <w:t>ds</w:t>
        </w:r>
      </w:hyperlink>
    </w:p>
    <w:p w14:paraId="249E8F99" w14:textId="7BE38D19" w:rsidR="00005ED2" w:rsidRPr="00044A19" w:rsidRDefault="00DB494F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t>PGA</w:t>
      </w:r>
      <w:r w:rsidR="00005ED2" w:rsidRPr="00044A19">
        <w:rPr>
          <w:lang w:val="ru-RU"/>
        </w:rPr>
        <w:t xml:space="preserve"> отправляет </w:t>
      </w:r>
      <w:r w:rsidRPr="00044A19">
        <w:rPr>
          <w:lang w:val="ru-RU"/>
        </w:rPr>
        <w:t>в Магазин</w:t>
      </w:r>
      <w:r w:rsidR="00005ED2" w:rsidRPr="00044A19">
        <w:rPr>
          <w:lang w:val="ru-RU"/>
        </w:rPr>
        <w:t xml:space="preserve"> сообщение со статусом платежа </w:t>
      </w:r>
      <w:r w:rsidR="00005ED2" w:rsidRPr="00044A19">
        <w:rPr>
          <w:rFonts w:ascii="Tahoma" w:hAnsi="Tahoma" w:cs="Tahoma"/>
        </w:rPr>
        <w:t>redirect</w:t>
      </w:r>
      <w:r w:rsidR="00CF439A" w:rsidRPr="00044A19">
        <w:rPr>
          <w:lang w:val="ru-RU"/>
        </w:rPr>
        <w:t>.</w:t>
      </w:r>
      <w:r w:rsidR="00CF439A" w:rsidRPr="00044A19">
        <w:rPr>
          <w:lang w:val="ru-RU"/>
        </w:rPr>
        <w:br/>
        <w:t xml:space="preserve">В поле </w:t>
      </w:r>
      <w:r w:rsidR="00CF439A" w:rsidRPr="00044A19">
        <w:rPr>
          <w:rFonts w:ascii="Tahoma" w:hAnsi="Tahoma" w:cs="Tahoma"/>
        </w:rPr>
        <w:t>url</w:t>
      </w:r>
      <w:r w:rsidR="00CF439A" w:rsidRPr="00044A19">
        <w:rPr>
          <w:lang w:val="ru-RU"/>
        </w:rPr>
        <w:t xml:space="preserve"> этого сообщения будет указан адрес </w:t>
      </w:r>
      <w:hyperlink r:id="rId21" w:history="1">
        <w:r w:rsidR="00CF439A" w:rsidRPr="00044A19">
          <w:rPr>
            <w:rStyle w:val="a9"/>
          </w:rPr>
          <w:t>http</w:t>
        </w:r>
        <w:r w:rsidR="00CF439A" w:rsidRPr="00044A19">
          <w:rPr>
            <w:rStyle w:val="a9"/>
            <w:lang w:val="ru-RU"/>
          </w:rPr>
          <w:t>://</w:t>
        </w:r>
        <w:r w:rsidR="00CF439A" w:rsidRPr="00044A19">
          <w:rPr>
            <w:rStyle w:val="a9"/>
          </w:rPr>
          <w:t>acs</w:t>
        </w:r>
        <w:r w:rsidR="00CF439A" w:rsidRPr="00044A19">
          <w:rPr>
            <w:rStyle w:val="a9"/>
            <w:lang w:val="ru-RU"/>
          </w:rPr>
          <w:t>.</w:t>
        </w:r>
        <w:r w:rsidR="00CF439A" w:rsidRPr="00044A19">
          <w:rPr>
            <w:rStyle w:val="a9"/>
          </w:rPr>
          <w:t>com</w:t>
        </w:r>
        <w:r w:rsidR="00CF439A" w:rsidRPr="00044A19">
          <w:rPr>
            <w:rStyle w:val="a9"/>
            <w:lang w:val="ru-RU"/>
          </w:rPr>
          <w:t>/3</w:t>
        </w:r>
        <w:r w:rsidR="00CF439A" w:rsidRPr="00044A19">
          <w:rPr>
            <w:rStyle w:val="a9"/>
          </w:rPr>
          <w:t>ds</w:t>
        </w:r>
      </w:hyperlink>
      <w:r w:rsidR="00C03CDB" w:rsidRPr="00044A19">
        <w:rPr>
          <w:lang w:val="ru-RU"/>
        </w:rPr>
        <w:t>.</w:t>
      </w:r>
      <w:r w:rsidR="00CF439A" w:rsidRPr="00044A19">
        <w:rPr>
          <w:lang w:val="ru-RU"/>
        </w:rPr>
        <w:br/>
        <w:t xml:space="preserve">В </w:t>
      </w:r>
      <w:r w:rsidR="00CF439A" w:rsidRPr="00044A19">
        <w:t>POST</w:t>
      </w:r>
      <w:r w:rsidR="00CF439A" w:rsidRPr="00044A19">
        <w:rPr>
          <w:lang w:val="ru-RU"/>
        </w:rPr>
        <w:t xml:space="preserve">-параметре </w:t>
      </w:r>
      <w:r w:rsidR="00CF439A" w:rsidRPr="00044A19">
        <w:rPr>
          <w:rFonts w:ascii="Tahoma" w:hAnsi="Tahoma" w:cs="Tahoma"/>
        </w:rPr>
        <w:t>TermUrl</w:t>
      </w:r>
      <w:r w:rsidR="00CF439A" w:rsidRPr="00044A19">
        <w:rPr>
          <w:lang w:val="ru-RU"/>
        </w:rPr>
        <w:t xml:space="preserve"> будет указан адрес </w:t>
      </w:r>
      <w:r w:rsidRPr="00044A19">
        <w:t>PGA</w:t>
      </w:r>
      <w:r w:rsidR="00CF439A" w:rsidRPr="00044A19">
        <w:rPr>
          <w:lang w:val="ru-RU"/>
        </w:rPr>
        <w:t xml:space="preserve"> </w:t>
      </w:r>
      <w:hyperlink r:id="rId22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pga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bank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avi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v</w:t>
        </w:r>
        <w:r w:rsidRPr="00044A19">
          <w:rPr>
            <w:rStyle w:val="a9"/>
            <w:lang w:val="ru-RU"/>
          </w:rPr>
          <w:t>4/</w:t>
        </w:r>
        <w:r w:rsidRPr="00044A19">
          <w:rPr>
            <w:rStyle w:val="a9"/>
          </w:rPr>
          <w:t>Portal</w:t>
        </w:r>
        <w:r w:rsidRPr="00044A19">
          <w:rPr>
            <w:rStyle w:val="a9"/>
            <w:lang w:val="ru-RU"/>
          </w:rPr>
          <w:t>1/</w:t>
        </w:r>
        <w:r w:rsidRPr="00044A19">
          <w:rPr>
            <w:rStyle w:val="a9"/>
          </w:rPr>
          <w:t>payment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A</w:t>
        </w:r>
        <w:r w:rsidRPr="00044A19">
          <w:rPr>
            <w:rStyle w:val="a9"/>
            <w:lang w:val="ru-RU"/>
          </w:rPr>
          <w:t>123456789/</w:t>
        </w:r>
        <w:r w:rsidRPr="00044A19">
          <w:rPr>
            <w:rStyle w:val="a9"/>
          </w:rPr>
          <w:t>return</w:t>
        </w:r>
      </w:hyperlink>
    </w:p>
    <w:p w14:paraId="5CB50BB6" w14:textId="63A90279" w:rsidR="00C03CDB" w:rsidRPr="00044A19" w:rsidRDefault="00DB494F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Магазин</w:t>
      </w:r>
      <w:r w:rsidR="00C03CDB" w:rsidRPr="00044A19">
        <w:rPr>
          <w:lang w:val="ru-RU"/>
        </w:rPr>
        <w:t xml:space="preserve"> перенаправляет Клиента на адрес </w:t>
      </w:r>
      <w:hyperlink r:id="rId23" w:history="1">
        <w:r w:rsidR="00C03CDB" w:rsidRPr="00044A19">
          <w:rPr>
            <w:rStyle w:val="a9"/>
          </w:rPr>
          <w:t>http</w:t>
        </w:r>
        <w:r w:rsidR="00C03CDB" w:rsidRPr="00044A19">
          <w:rPr>
            <w:rStyle w:val="a9"/>
            <w:lang w:val="ru-RU"/>
          </w:rPr>
          <w:t>://</w:t>
        </w:r>
        <w:r w:rsidR="00C03CDB" w:rsidRPr="00044A19">
          <w:rPr>
            <w:rStyle w:val="a9"/>
          </w:rPr>
          <w:t>acs</w:t>
        </w:r>
        <w:r w:rsidR="00C03CDB" w:rsidRPr="00044A19">
          <w:rPr>
            <w:rStyle w:val="a9"/>
            <w:lang w:val="ru-RU"/>
          </w:rPr>
          <w:t>.</w:t>
        </w:r>
        <w:r w:rsidR="00C03CDB" w:rsidRPr="00044A19">
          <w:rPr>
            <w:rStyle w:val="a9"/>
          </w:rPr>
          <w:t>com</w:t>
        </w:r>
        <w:r w:rsidR="00C03CDB" w:rsidRPr="00044A19">
          <w:rPr>
            <w:rStyle w:val="a9"/>
            <w:lang w:val="ru-RU"/>
          </w:rPr>
          <w:t>/3</w:t>
        </w:r>
        <w:r w:rsidR="00C03CDB" w:rsidRPr="00044A19">
          <w:rPr>
            <w:rStyle w:val="a9"/>
          </w:rPr>
          <w:t>ds</w:t>
        </w:r>
      </w:hyperlink>
    </w:p>
    <w:p w14:paraId="4D77435D" w14:textId="73602112" w:rsidR="00C03CDB" w:rsidRPr="00044A19" w:rsidRDefault="00C03CDB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Клиент проходит аутентификацию</w:t>
      </w:r>
    </w:p>
    <w:p w14:paraId="49E1AB05" w14:textId="65D0C8AD" w:rsidR="00C03CDB" w:rsidRPr="00044A19" w:rsidRDefault="00C03CDB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По завершении аутентификации </w:t>
      </w:r>
      <w:r w:rsidRPr="00044A19">
        <w:t>ACS</w:t>
      </w:r>
      <w:r w:rsidRPr="00044A19">
        <w:rPr>
          <w:lang w:val="ru-RU"/>
        </w:rPr>
        <w:t xml:space="preserve"> перенаправляет клиента на </w:t>
      </w:r>
      <w:r w:rsidRPr="00044A19">
        <w:rPr>
          <w:rFonts w:ascii="Tahoma" w:hAnsi="Tahoma" w:cs="Tahoma"/>
        </w:rPr>
        <w:t>TermUrl</w:t>
      </w:r>
      <w:r w:rsidRPr="00044A19">
        <w:rPr>
          <w:lang w:val="ru-RU"/>
        </w:rPr>
        <w:t xml:space="preserve">. Т.е. Клиент возвращается </w:t>
      </w:r>
      <w:r w:rsidR="00DB494F" w:rsidRPr="00044A19">
        <w:rPr>
          <w:lang w:val="ru-RU"/>
        </w:rPr>
        <w:t xml:space="preserve">в </w:t>
      </w:r>
      <w:r w:rsidR="00DB494F" w:rsidRPr="00044A19">
        <w:t>PGA</w:t>
      </w:r>
      <w:r w:rsidR="00DB494F" w:rsidRPr="00044A19">
        <w:rPr>
          <w:lang w:val="ru-RU"/>
        </w:rPr>
        <w:t xml:space="preserve"> </w:t>
      </w:r>
      <w:r w:rsidRPr="00044A19">
        <w:rPr>
          <w:lang w:val="ru-RU"/>
        </w:rPr>
        <w:t xml:space="preserve">на адрес </w:t>
      </w:r>
      <w:hyperlink r:id="rId24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service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avi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v</w:t>
        </w:r>
        <w:r w:rsidRPr="00044A19">
          <w:rPr>
            <w:rStyle w:val="a9"/>
            <w:lang w:val="ru-RU"/>
          </w:rPr>
          <w:t>4/</w:t>
        </w:r>
        <w:r w:rsidRPr="00044A19">
          <w:rPr>
            <w:rStyle w:val="a9"/>
          </w:rPr>
          <w:t>Portal</w:t>
        </w:r>
        <w:r w:rsidRPr="00044A19">
          <w:rPr>
            <w:rStyle w:val="a9"/>
            <w:lang w:val="ru-RU"/>
          </w:rPr>
          <w:t>1/</w:t>
        </w:r>
        <w:r w:rsidRPr="00044A19">
          <w:rPr>
            <w:rStyle w:val="a9"/>
          </w:rPr>
          <w:t>payment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A</w:t>
        </w:r>
        <w:r w:rsidRPr="00044A19">
          <w:rPr>
            <w:rStyle w:val="a9"/>
            <w:lang w:val="ru-RU"/>
          </w:rPr>
          <w:t>123456789/</w:t>
        </w:r>
        <w:r w:rsidRPr="00044A19">
          <w:rPr>
            <w:rStyle w:val="a9"/>
          </w:rPr>
          <w:t>return</w:t>
        </w:r>
      </w:hyperlink>
      <w:r w:rsidR="00DB494F" w:rsidRPr="00044A19">
        <w:rPr>
          <w:lang w:val="ru-RU"/>
        </w:rPr>
        <w:t>,</w:t>
      </w:r>
    </w:p>
    <w:p w14:paraId="1634B602" w14:textId="48D563B2" w:rsidR="00DB494F" w:rsidRPr="00044A19" w:rsidRDefault="00433108" w:rsidP="0009414D">
      <w:pPr>
        <w:pStyle w:val="aff9"/>
        <w:spacing w:before="120"/>
        <w:ind w:left="426" w:firstLine="0"/>
        <w:rPr>
          <w:lang w:val="ru-RU"/>
        </w:rPr>
      </w:pPr>
      <w:r w:rsidRPr="00044A19">
        <w:rPr>
          <w:lang w:val="ru-RU"/>
        </w:rPr>
        <w:t>В</w:t>
      </w:r>
      <w:r w:rsidR="00DB494F" w:rsidRPr="00044A19">
        <w:rPr>
          <w:lang w:val="ru-RU"/>
        </w:rPr>
        <w:t xml:space="preserve"> параметрах </w:t>
      </w:r>
      <w:r w:rsidR="00DB494F" w:rsidRPr="00044A19">
        <w:t>Http</w:t>
      </w:r>
      <w:r w:rsidR="00DB494F" w:rsidRPr="00044A19">
        <w:rPr>
          <w:lang w:val="ru-RU"/>
        </w:rPr>
        <w:t xml:space="preserve">-запроса будет указан </w:t>
      </w:r>
      <w:r w:rsidR="00DB494F" w:rsidRPr="00044A19">
        <w:t>PARes</w:t>
      </w:r>
    </w:p>
    <w:p w14:paraId="7E4F2286" w14:textId="15AF8432" w:rsidR="0009414D" w:rsidRPr="00044A19" w:rsidRDefault="0009414D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перенаправляет клиента на адрес Магазина </w:t>
      </w:r>
      <w:hyperlink r:id="rId25" w:history="1">
        <w:r w:rsidR="00433108" w:rsidRPr="00044A19">
          <w:rPr>
            <w:rStyle w:val="a9"/>
          </w:rPr>
          <w:t>http</w:t>
        </w:r>
        <w:r w:rsidR="00433108" w:rsidRPr="00044A19">
          <w:rPr>
            <w:rStyle w:val="a9"/>
            <w:lang w:val="ru-RU"/>
          </w:rPr>
          <w:t>://</w:t>
        </w:r>
        <w:r w:rsidR="00433108" w:rsidRPr="00044A19">
          <w:rPr>
            <w:rStyle w:val="a9"/>
          </w:rPr>
          <w:t>merchant</w:t>
        </w:r>
        <w:r w:rsidR="00433108" w:rsidRPr="00044A19">
          <w:rPr>
            <w:rStyle w:val="a9"/>
            <w:lang w:val="ru-RU"/>
          </w:rPr>
          <w:t>.</w:t>
        </w:r>
        <w:r w:rsidR="00433108" w:rsidRPr="00044A19">
          <w:rPr>
            <w:rStyle w:val="a9"/>
          </w:rPr>
          <w:t>com</w:t>
        </w:r>
        <w:r w:rsidR="00433108" w:rsidRPr="00044A19">
          <w:rPr>
            <w:rStyle w:val="a9"/>
            <w:lang w:val="ru-RU"/>
          </w:rPr>
          <w:t>/</w:t>
        </w:r>
        <w:r w:rsidR="00433108" w:rsidRPr="00044A19">
          <w:rPr>
            <w:rStyle w:val="a9"/>
          </w:rPr>
          <w:t>return</w:t>
        </w:r>
        <w:r w:rsidR="00433108" w:rsidRPr="00044A19">
          <w:rPr>
            <w:rStyle w:val="a9"/>
            <w:lang w:val="ru-RU"/>
          </w:rPr>
          <w:t>?</w:t>
        </w:r>
        <w:r w:rsidR="00433108" w:rsidRPr="00044A19">
          <w:rPr>
            <w:rStyle w:val="a9"/>
          </w:rPr>
          <w:t>merch</w:t>
        </w:r>
        <w:r w:rsidR="00433108" w:rsidRPr="00044A19">
          <w:rPr>
            <w:rStyle w:val="a9"/>
            <w:lang w:val="ru-RU"/>
          </w:rPr>
          <w:t>_</w:t>
        </w:r>
        <w:r w:rsidR="00433108" w:rsidRPr="00044A19">
          <w:rPr>
            <w:rStyle w:val="a9"/>
          </w:rPr>
          <w:t>trx</w:t>
        </w:r>
        <w:r w:rsidR="00433108" w:rsidRPr="00044A19">
          <w:rPr>
            <w:rStyle w:val="a9"/>
            <w:lang w:val="ru-RU"/>
          </w:rPr>
          <w:t>=</w:t>
        </w:r>
        <w:r w:rsidR="00433108" w:rsidRPr="00044A19">
          <w:rPr>
            <w:rStyle w:val="a9"/>
          </w:rPr>
          <w:t>T</w:t>
        </w:r>
        <w:r w:rsidR="00433108" w:rsidRPr="00044A19">
          <w:rPr>
            <w:rStyle w:val="a9"/>
            <w:lang w:val="ru-RU"/>
          </w:rPr>
          <w:t>123</w:t>
        </w:r>
      </w:hyperlink>
      <w:r w:rsidR="00195821" w:rsidRPr="00044A19">
        <w:rPr>
          <w:lang w:val="ru-RU"/>
        </w:rPr>
        <w:t>.</w:t>
      </w:r>
      <w:r w:rsidR="00F01767" w:rsidRPr="00044A19">
        <w:rPr>
          <w:lang w:val="ru-RU"/>
        </w:rPr>
        <w:t xml:space="preserve"> </w:t>
      </w:r>
      <w:r w:rsidR="00195821" w:rsidRPr="00044A19">
        <w:rPr>
          <w:lang w:val="ru-RU"/>
        </w:rPr>
        <w:t xml:space="preserve">Делается это с помощью </w:t>
      </w:r>
      <w:r w:rsidR="00A723A3" w:rsidRPr="00044A19">
        <w:t>HTTP</w:t>
      </w:r>
      <w:r w:rsidR="00195821" w:rsidRPr="00044A19">
        <w:rPr>
          <w:lang w:val="ru-RU"/>
        </w:rPr>
        <w:t xml:space="preserve">-кода 302, потому что </w:t>
      </w:r>
      <w:r w:rsidR="00CD413E" w:rsidRPr="00044A19">
        <w:t>PGA</w:t>
      </w:r>
      <w:r w:rsidR="00CD413E" w:rsidRPr="00044A19">
        <w:rPr>
          <w:lang w:val="ru-RU"/>
        </w:rPr>
        <w:t xml:space="preserve"> знает, что запрос прислан напрямую из браузера, а не из внешней системы Магазина, которая умеет работать по </w:t>
      </w:r>
      <w:r w:rsidR="00CD413E" w:rsidRPr="00044A19">
        <w:t>OpenApi</w:t>
      </w:r>
      <w:r w:rsidR="00CD413E" w:rsidRPr="00044A19">
        <w:rPr>
          <w:lang w:val="ru-RU"/>
        </w:rPr>
        <w:t>.</w:t>
      </w:r>
    </w:p>
    <w:p w14:paraId="661D899A" w14:textId="2C3E8EB4" w:rsidR="00DB494F" w:rsidRPr="00044A19" w:rsidRDefault="0009414D" w:rsidP="004D133D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извлекает </w:t>
      </w:r>
      <w:r w:rsidRPr="00044A19">
        <w:t>PARes</w:t>
      </w:r>
      <w:r w:rsidRPr="00044A19">
        <w:rPr>
          <w:lang w:val="ru-RU"/>
        </w:rPr>
        <w:t xml:space="preserve"> из запроса, полученного от </w:t>
      </w:r>
      <w:r w:rsidRPr="00044A19">
        <w:t>ACS</w:t>
      </w:r>
      <w:r w:rsidRPr="00044A19">
        <w:rPr>
          <w:lang w:val="ru-RU"/>
        </w:rPr>
        <w:t xml:space="preserve"> на шаге 6, и продолжает транзакцию.</w:t>
      </w:r>
    </w:p>
    <w:p w14:paraId="1C9AFDFF" w14:textId="17196EA2" w:rsidR="005646D5" w:rsidRPr="00044A19" w:rsidRDefault="00E75C03" w:rsidP="008160BF">
      <w:pPr>
        <w:pStyle w:val="aff9"/>
        <w:numPr>
          <w:ilvl w:val="0"/>
          <w:numId w:val="3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Магазин, приняв запрос на свой адрес возврата, показывает Клиенту в браузере страницу с сообщением «Платёж обрабатывается» и в фоне запрашивает у </w:t>
      </w:r>
      <w:r w:rsidRPr="00044A19">
        <w:t>PGA</w:t>
      </w:r>
      <w:r w:rsidRPr="00044A19">
        <w:rPr>
          <w:lang w:val="ru-RU"/>
        </w:rPr>
        <w:t xml:space="preserve"> статус платежа.</w:t>
      </w:r>
    </w:p>
    <w:p w14:paraId="7E0B0944" w14:textId="77777777" w:rsidR="006A4008" w:rsidRPr="00044A19" w:rsidRDefault="006A4008" w:rsidP="006A4008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>Пример порядка перенаправлений при проведении 3</w:t>
      </w:r>
      <w:r w:rsidRPr="00044A19">
        <w:rPr>
          <w:rFonts w:ascii="Georgia" w:hAnsi="Georgia"/>
          <w:sz w:val="20"/>
          <w:szCs w:val="20"/>
        </w:rPr>
        <w:t>DS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/>
          <w:sz w:val="20"/>
          <w:szCs w:val="20"/>
        </w:rPr>
        <w:t>v</w:t>
      </w:r>
      <w:r w:rsidRPr="00044A19">
        <w:rPr>
          <w:rFonts w:ascii="Georgia" w:hAnsi="Georgia"/>
          <w:sz w:val="20"/>
          <w:szCs w:val="20"/>
          <w:lang w:val="ru-RU"/>
        </w:rPr>
        <w:t xml:space="preserve">2 для взаимодействия </w:t>
      </w:r>
      <w:r w:rsidRPr="00044A19">
        <w:rPr>
          <w:rFonts w:ascii="Georgia" w:hAnsi="Georgia"/>
          <w:sz w:val="20"/>
          <w:szCs w:val="20"/>
        </w:rPr>
        <w:t>PGA</w:t>
      </w:r>
      <w:r w:rsidRPr="00044A19">
        <w:rPr>
          <w:rFonts w:ascii="Georgia" w:hAnsi="Georgia"/>
          <w:sz w:val="20"/>
          <w:szCs w:val="20"/>
          <w:lang w:val="ru-RU"/>
        </w:rPr>
        <w:t xml:space="preserve"> и Магазина, использующего собственные платёжные страницы:</w:t>
      </w:r>
    </w:p>
    <w:p w14:paraId="086F6281" w14:textId="096F227F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запрашивает старт платежа с токеном </w:t>
      </w:r>
      <w:r w:rsidRPr="00044A19">
        <w:t>A</w:t>
      </w:r>
      <w:r w:rsidRPr="00044A19">
        <w:rPr>
          <w:lang w:val="ru-RU"/>
        </w:rPr>
        <w:t xml:space="preserve">123456789 через портал </w:t>
      </w:r>
      <w:r w:rsidRPr="00044A19">
        <w:t>Portal</w:t>
      </w:r>
      <w:r w:rsidRPr="00044A19">
        <w:rPr>
          <w:lang w:val="ru-RU"/>
        </w:rPr>
        <w:t xml:space="preserve">1 и указывает в параметре </w:t>
      </w:r>
      <w:r w:rsidRPr="00044A19">
        <w:t>returnUrl</w:t>
      </w:r>
      <w:r w:rsidRPr="00044A19">
        <w:rPr>
          <w:lang w:val="ru-RU"/>
        </w:rPr>
        <w:t xml:space="preserve"> значение </w:t>
      </w:r>
      <w:hyperlink r:id="rId26" w:history="1">
        <w:r w:rsidRPr="00044A19">
          <w:t>http</w:t>
        </w:r>
        <w:r w:rsidRPr="00044A19">
          <w:rPr>
            <w:lang w:val="ru-RU"/>
          </w:rPr>
          <w:t>://</w:t>
        </w:r>
        <w:r w:rsidRPr="00044A19">
          <w:t>merchant</w:t>
        </w:r>
        <w:r w:rsidRPr="00044A19">
          <w:rPr>
            <w:lang w:val="ru-RU"/>
          </w:rPr>
          <w:t>.</w:t>
        </w:r>
        <w:r w:rsidRPr="00044A19">
          <w:t>com</w:t>
        </w:r>
        <w:r w:rsidRPr="00044A19">
          <w:rPr>
            <w:lang w:val="ru-RU"/>
          </w:rPr>
          <w:t>/</w:t>
        </w:r>
        <w:r w:rsidRPr="00044A19">
          <w:t>return</w:t>
        </w:r>
        <w:r w:rsidRPr="00044A19">
          <w:rPr>
            <w:lang w:val="ru-RU"/>
          </w:rPr>
          <w:t>?</w:t>
        </w:r>
        <w:r w:rsidRPr="00044A19">
          <w:t>merch</w:t>
        </w:r>
        <w:r w:rsidRPr="00044A19">
          <w:rPr>
            <w:lang w:val="ru-RU"/>
          </w:rPr>
          <w:t>_</w:t>
        </w:r>
        <w:r w:rsidRPr="00044A19">
          <w:t>trx</w:t>
        </w:r>
        <w:r w:rsidRPr="00044A19">
          <w:rPr>
            <w:lang w:val="ru-RU"/>
          </w:rPr>
          <w:t>=</w:t>
        </w:r>
        <w:r w:rsidRPr="00044A19">
          <w:t>T</w:t>
        </w:r>
        <w:r w:rsidRPr="00044A19">
          <w:rPr>
            <w:lang w:val="ru-RU"/>
          </w:rPr>
          <w:t>123</w:t>
        </w:r>
      </w:hyperlink>
      <w:r w:rsidRPr="00044A19">
        <w:rPr>
          <w:lang w:val="ru-RU"/>
        </w:rPr>
        <w:t>.</w:t>
      </w:r>
    </w:p>
    <w:p w14:paraId="34229873" w14:textId="078B1BAF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начинает платёж, доходит до выполнения 3</w:t>
      </w:r>
      <w:r w:rsidRPr="00044A19">
        <w:t>DS</w:t>
      </w:r>
      <w:r w:rsidRPr="00044A19">
        <w:rPr>
          <w:lang w:val="ru-RU"/>
        </w:rPr>
        <w:t xml:space="preserve"> и определяет, что клиента нужно перенаправить на адрес </w:t>
      </w:r>
      <w:r w:rsidRPr="00044A19">
        <w:t>ACS</w:t>
      </w:r>
      <w:r w:rsidRPr="00044A19">
        <w:rPr>
          <w:lang w:val="ru-RU"/>
        </w:rPr>
        <w:t xml:space="preserve"> </w:t>
      </w:r>
      <w:hyperlink r:id="rId27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acs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/3</w:t>
        </w:r>
        <w:r w:rsidRPr="00044A19">
          <w:rPr>
            <w:rStyle w:val="a9"/>
          </w:rPr>
          <w:t>ds</w:t>
        </w:r>
      </w:hyperlink>
      <w:r w:rsidRPr="00044A19">
        <w:rPr>
          <w:rStyle w:val="a9"/>
          <w:lang w:val="ru-RU"/>
        </w:rPr>
        <w:t>.</w:t>
      </w:r>
    </w:p>
    <w:p w14:paraId="2E3F465A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</w:pPr>
      <w:r w:rsidRPr="00044A19">
        <w:t>PGA</w:t>
      </w:r>
      <w:r w:rsidRPr="00044A19">
        <w:rPr>
          <w:lang w:val="ru-RU"/>
        </w:rPr>
        <w:t xml:space="preserve"> отправляет в </w:t>
      </w:r>
      <w:r w:rsidRPr="00044A19">
        <w:t>DS</w:t>
      </w:r>
      <w:r w:rsidRPr="00044A19">
        <w:rPr>
          <w:lang w:val="ru-RU"/>
        </w:rPr>
        <w:t xml:space="preserve"> запрос </w:t>
      </w:r>
      <w:r w:rsidRPr="00044A19">
        <w:t>AReq</w:t>
      </w:r>
      <w:r w:rsidRPr="00044A19">
        <w:rPr>
          <w:lang w:val="ru-RU"/>
        </w:rPr>
        <w:t xml:space="preserve">. В поле </w:t>
      </w:r>
      <w:r w:rsidRPr="00044A19">
        <w:t>AReq</w:t>
      </w:r>
      <w:r w:rsidRPr="00044A19">
        <w:rPr>
          <w:lang w:val="ru-RU"/>
        </w:rPr>
        <w:t>.</w:t>
      </w:r>
      <w:r w:rsidRPr="00044A19">
        <w:t>notificationUrl</w:t>
      </w:r>
      <w:r w:rsidRPr="00044A19">
        <w:rPr>
          <w:lang w:val="ru-RU"/>
        </w:rPr>
        <w:t xml:space="preserve"> </w:t>
      </w:r>
      <w:r w:rsidRPr="00044A19">
        <w:t>PGA</w:t>
      </w:r>
      <w:r w:rsidRPr="00044A19">
        <w:rPr>
          <w:lang w:val="ru-RU"/>
        </w:rPr>
        <w:t xml:space="preserve"> указывает свой адрес для возврата.  </w:t>
      </w:r>
      <w:r w:rsidRPr="00044A19">
        <w:t>PGA получает в ответ ARes со статусом C.</w:t>
      </w:r>
    </w:p>
    <w:p w14:paraId="4C7AA49D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перенаправляет Клиента на адрес </w:t>
      </w:r>
      <w:r w:rsidRPr="00044A19">
        <w:t>ACS</w:t>
      </w:r>
      <w:r w:rsidRPr="00044A19">
        <w:rPr>
          <w:lang w:val="ru-RU"/>
        </w:rPr>
        <w:t xml:space="preserve"> </w:t>
      </w:r>
      <w:r w:rsidRPr="00044A19">
        <w:rPr>
          <w:rStyle w:val="a9"/>
          <w:lang w:val="ru-RU"/>
        </w:rPr>
        <w:t>http://acs.com/3ds.</w:t>
      </w:r>
    </w:p>
    <w:p w14:paraId="180A0489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Банк-эмитент, проанализировав данные о платеже в </w:t>
      </w:r>
      <w:r w:rsidRPr="00044A19">
        <w:t>AReq</w:t>
      </w:r>
      <w:r w:rsidRPr="00044A19">
        <w:rPr>
          <w:lang w:val="ru-RU"/>
        </w:rPr>
        <w:t xml:space="preserve"> принимает решение о дальнейшей аутентификации. </w:t>
      </w:r>
      <w:r w:rsidRPr="00044A19">
        <w:t>ACS</w:t>
      </w:r>
      <w:r w:rsidRPr="00044A19">
        <w:rPr>
          <w:lang w:val="ru-RU"/>
        </w:rPr>
        <w:t xml:space="preserve"> присылает </w:t>
      </w:r>
      <w:r w:rsidRPr="00044A19">
        <w:t>URL</w:t>
      </w:r>
      <w:r w:rsidRPr="00044A19">
        <w:rPr>
          <w:lang w:val="ru-RU"/>
        </w:rPr>
        <w:t xml:space="preserve"> для перенаправления Клиента на аутентификацию. </w:t>
      </w:r>
    </w:p>
    <w:p w14:paraId="535CCC04" w14:textId="7EB1CF3A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t>DS</w:t>
      </w:r>
      <w:r w:rsidRPr="00044A19">
        <w:rPr>
          <w:lang w:val="ru-RU"/>
        </w:rPr>
        <w:t xml:space="preserve"> пересылает </w:t>
      </w:r>
      <w:r w:rsidRPr="00044A19">
        <w:t>ARes</w:t>
      </w:r>
      <w:r w:rsidRPr="00044A19">
        <w:rPr>
          <w:lang w:val="ru-RU"/>
        </w:rPr>
        <w:t xml:space="preserve"> в </w:t>
      </w:r>
      <w:r w:rsidRPr="00044A19">
        <w:t>PGA</w:t>
      </w:r>
      <w:r w:rsidRPr="00044A19">
        <w:rPr>
          <w:lang w:val="ru-RU"/>
        </w:rPr>
        <w:t xml:space="preserve">. </w:t>
      </w:r>
      <w:r w:rsidRPr="00044A19">
        <w:t>PGA</w:t>
      </w:r>
      <w:r w:rsidRPr="00044A19">
        <w:rPr>
          <w:lang w:val="ru-RU"/>
        </w:rPr>
        <w:t xml:space="preserve"> формирует </w:t>
      </w:r>
      <w:r w:rsidRPr="00044A19">
        <w:t>CReq</w:t>
      </w:r>
      <w:r w:rsidRPr="00044A19">
        <w:rPr>
          <w:lang w:val="ru-RU"/>
        </w:rPr>
        <w:t xml:space="preserve"> и отправляет в ответе "</w:t>
      </w:r>
      <w:r w:rsidRPr="00044A19">
        <w:t>state</w:t>
      </w:r>
      <w:r w:rsidRPr="00044A19">
        <w:rPr>
          <w:lang w:val="ru-RU"/>
        </w:rPr>
        <w:t>":"</w:t>
      </w:r>
      <w:r w:rsidRPr="00044A19">
        <w:t>iframe</w:t>
      </w:r>
      <w:r w:rsidRPr="00044A19">
        <w:rPr>
          <w:lang w:val="ru-RU"/>
        </w:rPr>
        <w:t xml:space="preserve">" </w:t>
      </w:r>
      <w:r w:rsidRPr="00044A19">
        <w:t>URL</w:t>
      </w:r>
      <w:r w:rsidRPr="00044A19">
        <w:rPr>
          <w:lang w:val="ru-RU"/>
        </w:rPr>
        <w:t xml:space="preserve"> для перенаправления Клиента на аутентификацию и </w:t>
      </w:r>
      <w:r w:rsidRPr="00044A19">
        <w:t>Creq</w:t>
      </w:r>
      <w:r w:rsidRPr="00044A19">
        <w:rPr>
          <w:lang w:val="ru-RU"/>
        </w:rPr>
        <w:t xml:space="preserve">. В поле </w:t>
      </w:r>
      <w:r w:rsidRPr="00044A19">
        <w:t>url</w:t>
      </w:r>
      <w:r w:rsidRPr="00044A19">
        <w:rPr>
          <w:lang w:val="ru-RU"/>
        </w:rPr>
        <w:t xml:space="preserve"> этого сообщения будет указан адрес </w:t>
      </w:r>
      <w:hyperlink r:id="rId28" w:history="1">
        <w:r w:rsidRPr="00044A19">
          <w:t>http</w:t>
        </w:r>
        <w:r w:rsidRPr="00044A19">
          <w:rPr>
            <w:lang w:val="ru-RU"/>
          </w:rPr>
          <w:t>://</w:t>
        </w:r>
        <w:r w:rsidRPr="00044A19">
          <w:t>acs</w:t>
        </w:r>
        <w:r w:rsidRPr="00044A19">
          <w:rPr>
            <w:lang w:val="ru-RU"/>
          </w:rPr>
          <w:t>.</w:t>
        </w:r>
        <w:r w:rsidRPr="00044A19">
          <w:t>com</w:t>
        </w:r>
        <w:r w:rsidRPr="00044A19">
          <w:rPr>
            <w:lang w:val="ru-RU"/>
          </w:rPr>
          <w:t>/3</w:t>
        </w:r>
        <w:r w:rsidRPr="00044A19">
          <w:t>ds</w:t>
        </w:r>
      </w:hyperlink>
      <w:r w:rsidRPr="00044A19">
        <w:rPr>
          <w:lang w:val="ru-RU"/>
        </w:rPr>
        <w:t xml:space="preserve">. Магазин отображает </w:t>
      </w:r>
      <w:r w:rsidRPr="00044A19">
        <w:t>iframe</w:t>
      </w:r>
      <w:r w:rsidRPr="00044A19">
        <w:rPr>
          <w:lang w:val="ru-RU"/>
        </w:rPr>
        <w:t xml:space="preserve"> в браузере.</w:t>
      </w:r>
    </w:p>
    <w:p w14:paraId="2A0BA3E6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</w:pPr>
      <w:r w:rsidRPr="00044A19">
        <w:t>Клиент проходит аутентификацию</w:t>
      </w:r>
      <w:r w:rsidRPr="00044A19">
        <w:rPr>
          <w:lang w:val="ru-RU"/>
        </w:rPr>
        <w:t>.</w:t>
      </w:r>
    </w:p>
    <w:p w14:paraId="1B9B7E5B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По завершении аутентификации </w:t>
      </w:r>
      <w:r w:rsidRPr="00044A19">
        <w:t>ACS</w:t>
      </w:r>
      <w:r w:rsidRPr="00044A19">
        <w:rPr>
          <w:lang w:val="ru-RU"/>
        </w:rPr>
        <w:t xml:space="preserve"> </w:t>
      </w:r>
      <w:r w:rsidRPr="00044A19">
        <w:t>c</w:t>
      </w:r>
      <w:r w:rsidRPr="00044A19">
        <w:rPr>
          <w:lang w:val="ru-RU"/>
        </w:rPr>
        <w:t xml:space="preserve"> </w:t>
      </w:r>
      <w:r w:rsidRPr="00044A19">
        <w:t>PGA</w:t>
      </w:r>
      <w:r w:rsidRPr="00044A19">
        <w:rPr>
          <w:lang w:val="ru-RU"/>
        </w:rPr>
        <w:t xml:space="preserve"> обменивается </w:t>
      </w:r>
      <w:r w:rsidRPr="00044A19">
        <w:t>RReq</w:t>
      </w:r>
      <w:r w:rsidRPr="00044A19">
        <w:rPr>
          <w:lang w:val="ru-RU"/>
        </w:rPr>
        <w:t xml:space="preserve"> /</w:t>
      </w:r>
      <w:r w:rsidRPr="00044A19">
        <w:t>Res</w:t>
      </w:r>
      <w:r w:rsidRPr="00044A19">
        <w:rPr>
          <w:lang w:val="ru-RU"/>
        </w:rPr>
        <w:t>.</w:t>
      </w:r>
    </w:p>
    <w:p w14:paraId="374B2DB2" w14:textId="0667EF4A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rStyle w:val="a9"/>
        </w:rPr>
      </w:pPr>
      <w:r w:rsidRPr="00044A19">
        <w:t>ACS</w:t>
      </w:r>
      <w:r w:rsidRPr="00044A19">
        <w:rPr>
          <w:lang w:val="ru-RU"/>
        </w:rPr>
        <w:t xml:space="preserve"> перенаправляет клиента в </w:t>
      </w:r>
      <w:r w:rsidRPr="00044A19">
        <w:t>PGA</w:t>
      </w:r>
      <w:r w:rsidRPr="00044A19">
        <w:rPr>
          <w:lang w:val="ru-RU"/>
        </w:rPr>
        <w:t xml:space="preserve"> на свой адрес </w:t>
      </w:r>
      <w:r w:rsidRPr="00044A19">
        <w:t>api</w:t>
      </w:r>
      <w:r w:rsidRPr="00044A19">
        <w:rPr>
          <w:lang w:val="ru-RU"/>
        </w:rPr>
        <w:t xml:space="preserve">-протокола, указанный в параметре </w:t>
      </w:r>
      <w:r w:rsidRPr="00044A19">
        <w:t>notificationURL</w:t>
      </w:r>
      <w:r w:rsidRPr="00044A19">
        <w:rPr>
          <w:lang w:val="ru-RU"/>
        </w:rPr>
        <w:t xml:space="preserve"> запроса </w:t>
      </w:r>
      <w:r w:rsidRPr="00044A19">
        <w:t>AReq</w:t>
      </w:r>
      <w:r w:rsidRPr="00044A19">
        <w:rPr>
          <w:lang w:val="ru-RU"/>
        </w:rPr>
        <w:t xml:space="preserve">. </w:t>
      </w:r>
      <w:hyperlink r:id="rId29" w:history="1">
        <w:r w:rsidRPr="00044A19">
          <w:rPr>
            <w:rStyle w:val="a9"/>
          </w:rPr>
          <w:t>http://service.com/avi/v4/Portal1/payment/A123456789/return</w:t>
        </w:r>
      </w:hyperlink>
      <w:r w:rsidRPr="00044A19">
        <w:rPr>
          <w:rStyle w:val="a9"/>
        </w:rPr>
        <w:t>.</w:t>
      </w:r>
    </w:p>
    <w:p w14:paraId="5A24C7D3" w14:textId="77777777" w:rsidR="006A4008" w:rsidRPr="00044A19" w:rsidRDefault="006A4008" w:rsidP="006A4008">
      <w:pPr>
        <w:pStyle w:val="aff9"/>
        <w:spacing w:before="120"/>
        <w:ind w:left="426" w:firstLine="0"/>
        <w:rPr>
          <w:lang w:val="ru-RU"/>
        </w:rPr>
      </w:pPr>
      <w:r w:rsidRPr="00044A19">
        <w:rPr>
          <w:lang w:val="ru-RU"/>
        </w:rPr>
        <w:t xml:space="preserve">В параметрах </w:t>
      </w:r>
      <w:r w:rsidRPr="00044A19">
        <w:t>Http</w:t>
      </w:r>
      <w:r w:rsidRPr="00044A19">
        <w:rPr>
          <w:lang w:val="ru-RU"/>
        </w:rPr>
        <w:t xml:space="preserve">-запроса будет указан </w:t>
      </w:r>
      <w:r w:rsidRPr="00044A19">
        <w:t>Cres</w:t>
      </w:r>
      <w:r w:rsidRPr="00044A19">
        <w:rPr>
          <w:lang w:val="ru-RU"/>
        </w:rPr>
        <w:t>.</w:t>
      </w:r>
    </w:p>
    <w:p w14:paraId="5012D267" w14:textId="5C53B03D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перенаправляет клиента на адрес Магазина </w:t>
      </w:r>
      <w:hyperlink r:id="rId30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merchant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return</w:t>
        </w:r>
        <w:r w:rsidRPr="00044A19">
          <w:rPr>
            <w:rStyle w:val="a9"/>
            <w:lang w:val="ru-RU"/>
          </w:rPr>
          <w:t>?</w:t>
        </w:r>
        <w:r w:rsidRPr="00044A19">
          <w:rPr>
            <w:rStyle w:val="a9"/>
          </w:rPr>
          <w:t>merch</w:t>
        </w:r>
        <w:r w:rsidRPr="00044A19">
          <w:rPr>
            <w:rStyle w:val="a9"/>
            <w:lang w:val="ru-RU"/>
          </w:rPr>
          <w:t>_</w:t>
        </w:r>
        <w:r w:rsidRPr="00044A19">
          <w:rPr>
            <w:rStyle w:val="a9"/>
          </w:rPr>
          <w:t>trx</w:t>
        </w:r>
        <w:r w:rsidRPr="00044A19">
          <w:rPr>
            <w:rStyle w:val="a9"/>
            <w:lang w:val="ru-RU"/>
          </w:rPr>
          <w:t>=</w:t>
        </w:r>
        <w:r w:rsidRPr="00044A19">
          <w:rPr>
            <w:rStyle w:val="a9"/>
          </w:rPr>
          <w:t>T</w:t>
        </w:r>
        <w:r w:rsidRPr="00044A19">
          <w:rPr>
            <w:rStyle w:val="a9"/>
            <w:lang w:val="ru-RU"/>
          </w:rPr>
          <w:t>123</w:t>
        </w:r>
      </w:hyperlink>
      <w:r w:rsidRPr="00044A19">
        <w:rPr>
          <w:lang w:val="ru-RU"/>
        </w:rPr>
        <w:t xml:space="preserve">. Делается это с помощью </w:t>
      </w:r>
      <w:r w:rsidRPr="00044A19">
        <w:t>HTTP</w:t>
      </w:r>
      <w:r w:rsidRPr="00044A19">
        <w:rPr>
          <w:lang w:val="ru-RU"/>
        </w:rPr>
        <w:t xml:space="preserve">-кода 302, потому что </w:t>
      </w:r>
      <w:r w:rsidRPr="00044A19">
        <w:t>PGA</w:t>
      </w:r>
      <w:r w:rsidRPr="00044A19">
        <w:rPr>
          <w:lang w:val="ru-RU"/>
        </w:rPr>
        <w:t xml:space="preserve"> знает, что запрос прислан напрямую из браузера, а не из внешней системы Магазина, которая умеет работать по </w:t>
      </w:r>
      <w:r w:rsidRPr="00044A19">
        <w:t>OpenApi</w:t>
      </w:r>
      <w:r w:rsidRPr="00044A19">
        <w:rPr>
          <w:lang w:val="ru-RU"/>
        </w:rPr>
        <w:t>.</w:t>
      </w:r>
    </w:p>
    <w:p w14:paraId="7D1E90B5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извлекает </w:t>
      </w:r>
      <w:r w:rsidRPr="00044A19">
        <w:t>CRes</w:t>
      </w:r>
      <w:r w:rsidRPr="00044A19">
        <w:rPr>
          <w:lang w:val="ru-RU"/>
        </w:rPr>
        <w:t xml:space="preserve"> из запроса, полученного от </w:t>
      </w:r>
      <w:r w:rsidRPr="00044A19">
        <w:t>ACS</w:t>
      </w:r>
      <w:r w:rsidRPr="00044A19">
        <w:rPr>
          <w:lang w:val="ru-RU"/>
        </w:rPr>
        <w:t xml:space="preserve"> на шаге 9, и продолжает транзакцию.</w:t>
      </w:r>
    </w:p>
    <w:p w14:paraId="18A2610C" w14:textId="77777777" w:rsidR="006A4008" w:rsidRPr="00044A19" w:rsidRDefault="006A4008" w:rsidP="00587F44">
      <w:pPr>
        <w:pStyle w:val="aff9"/>
        <w:numPr>
          <w:ilvl w:val="0"/>
          <w:numId w:val="46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Магазин, приняв запрос на свой адрес возврата, показывает Клиенту в браузере страницу с сообщением «Платёж обрабатывается» и в фоне запрашивает у </w:t>
      </w:r>
      <w:r w:rsidRPr="00044A19">
        <w:t>PGA</w:t>
      </w:r>
      <w:r w:rsidRPr="00044A19">
        <w:rPr>
          <w:lang w:val="ru-RU"/>
        </w:rPr>
        <w:t xml:space="preserve"> статус платежа.</w:t>
      </w:r>
    </w:p>
    <w:p w14:paraId="45B60B9A" w14:textId="77777777" w:rsidR="006A4008" w:rsidRPr="00044A19" w:rsidRDefault="006A4008" w:rsidP="006A4008">
      <w:pPr>
        <w:pStyle w:val="aff9"/>
        <w:spacing w:before="120"/>
        <w:ind w:left="426" w:firstLine="0"/>
        <w:rPr>
          <w:lang w:val="ru-RU"/>
        </w:rPr>
      </w:pPr>
    </w:p>
    <w:p w14:paraId="6433E0BD" w14:textId="646B0BB3" w:rsidR="00BF7A2A" w:rsidRPr="00044A19" w:rsidRDefault="00A333EF" w:rsidP="004D133D">
      <w:pPr>
        <w:pStyle w:val="3"/>
        <w:numPr>
          <w:ilvl w:val="2"/>
          <w:numId w:val="2"/>
        </w:numPr>
        <w:ind w:left="567"/>
      </w:pPr>
      <w:bookmarkStart w:id="174" w:name="_Ref26973981"/>
      <w:bookmarkStart w:id="175" w:name="_Toc148681502"/>
      <w:bookmarkStart w:id="176" w:name="_Hlk125363661"/>
      <w:r w:rsidRPr="00044A19">
        <w:t>Прямой</w:t>
      </w:r>
      <w:r w:rsidR="00BF7A2A" w:rsidRPr="00044A19">
        <w:t xml:space="preserve"> режим </w:t>
      </w:r>
      <w:r w:rsidR="00013D14" w:rsidRPr="00044A19">
        <w:t>возврата</w:t>
      </w:r>
      <w:bookmarkEnd w:id="174"/>
      <w:bookmarkEnd w:id="175"/>
    </w:p>
    <w:bookmarkEnd w:id="176"/>
    <w:p w14:paraId="7D9E86AE" w14:textId="1EEA09FA" w:rsidR="00504118" w:rsidRPr="00044A19" w:rsidRDefault="00504118" w:rsidP="00504118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При прямом режиме </w:t>
      </w:r>
      <w:r w:rsidR="00013D14" w:rsidRPr="00044A19">
        <w:rPr>
          <w:rFonts w:ascii="Georgia" w:hAnsi="Georgia"/>
          <w:sz w:val="20"/>
          <w:szCs w:val="20"/>
          <w:lang w:val="ru-RU"/>
        </w:rPr>
        <w:t>возврата</w:t>
      </w:r>
      <w:r w:rsidRPr="00044A19">
        <w:rPr>
          <w:rFonts w:ascii="Georgia" w:hAnsi="Georgia"/>
          <w:sz w:val="20"/>
          <w:szCs w:val="20"/>
          <w:lang w:val="ru-RU"/>
        </w:rPr>
        <w:t xml:space="preserve"> Сервис в качестве адреса возврата Клиента указывает значение </w:t>
      </w:r>
      <w:r w:rsidR="00013D14" w:rsidRPr="00044A19">
        <w:rPr>
          <w:rFonts w:ascii="Georgia" w:hAnsi="Georgia"/>
          <w:sz w:val="20"/>
          <w:szCs w:val="20"/>
          <w:lang w:val="ru-RU"/>
        </w:rPr>
        <w:t xml:space="preserve">параметра </w:t>
      </w:r>
      <w:r w:rsidRPr="00044A19">
        <w:rPr>
          <w:rFonts w:ascii="Tahoma" w:hAnsi="Tahoma" w:cs="Tahoma"/>
          <w:sz w:val="20"/>
          <w:szCs w:val="20"/>
        </w:rPr>
        <w:t>returnUrl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013D14" w:rsidRPr="00044A19">
        <w:rPr>
          <w:rFonts w:ascii="Georgia" w:hAnsi="Georgia"/>
          <w:sz w:val="20"/>
          <w:szCs w:val="20"/>
          <w:lang w:val="ru-RU"/>
        </w:rPr>
        <w:t xml:space="preserve">из </w:t>
      </w:r>
      <w:r w:rsidRPr="00044A19">
        <w:rPr>
          <w:rFonts w:ascii="Georgia" w:hAnsi="Georgia"/>
          <w:sz w:val="20"/>
          <w:szCs w:val="20"/>
          <w:lang w:val="ru-RU"/>
        </w:rPr>
        <w:t>запрос</w:t>
      </w:r>
      <w:r w:rsidR="00013D14" w:rsidRPr="00044A19">
        <w:rPr>
          <w:rFonts w:ascii="Georgia" w:hAnsi="Georgia"/>
          <w:sz w:val="20"/>
          <w:szCs w:val="20"/>
          <w:lang w:val="ru-RU"/>
        </w:rPr>
        <w:t>а</w:t>
      </w:r>
      <w:r w:rsidRPr="00044A19">
        <w:rPr>
          <w:rFonts w:ascii="Georgia" w:hAnsi="Georgia"/>
          <w:sz w:val="20"/>
          <w:szCs w:val="20"/>
          <w:lang w:val="ru-RU"/>
        </w:rPr>
        <w:t xml:space="preserve"> старта платежа</w:t>
      </w:r>
      <w:r w:rsidR="00A40E75" w:rsidRPr="00044A19">
        <w:rPr>
          <w:rFonts w:ascii="Georgia" w:hAnsi="Georgia"/>
          <w:sz w:val="20"/>
          <w:szCs w:val="20"/>
          <w:lang w:val="ru-RU"/>
        </w:rPr>
        <w:t xml:space="preserve">. </w:t>
      </w:r>
      <w:r w:rsidR="008160BF" w:rsidRPr="00044A19">
        <w:rPr>
          <w:rFonts w:ascii="Georgia" w:hAnsi="Georgia"/>
          <w:sz w:val="20"/>
          <w:szCs w:val="20"/>
          <w:lang w:val="ru-RU"/>
        </w:rPr>
        <w:t>Поэтому, после того как</w:t>
      </w:r>
      <w:r w:rsidRPr="00044A19">
        <w:rPr>
          <w:rFonts w:ascii="Georgia" w:hAnsi="Georgia"/>
          <w:sz w:val="20"/>
          <w:szCs w:val="20"/>
          <w:lang w:val="ru-RU"/>
        </w:rPr>
        <w:t xml:space="preserve"> взаимодействие Клиента и сторонней системы завершено, сторонняя система перенаправляет Клиента </w:t>
      </w:r>
      <w:r w:rsidR="00A40E75" w:rsidRPr="00044A19">
        <w:rPr>
          <w:rFonts w:ascii="Georgia" w:hAnsi="Georgia"/>
          <w:sz w:val="20"/>
          <w:szCs w:val="20"/>
          <w:lang w:val="ru-RU"/>
        </w:rPr>
        <w:t>прямо в КИ</w:t>
      </w:r>
      <w:r w:rsidR="0051680F" w:rsidRPr="00044A19">
        <w:rPr>
          <w:rFonts w:ascii="Georgia" w:hAnsi="Georgia"/>
          <w:sz w:val="20"/>
          <w:szCs w:val="20"/>
          <w:lang w:val="ru-RU"/>
        </w:rPr>
        <w:t>.</w:t>
      </w:r>
      <w:r w:rsidR="00A40E75" w:rsidRPr="00044A19">
        <w:rPr>
          <w:rFonts w:ascii="Georgia" w:hAnsi="Georgia"/>
          <w:sz w:val="20"/>
          <w:szCs w:val="20"/>
          <w:lang w:val="ru-RU"/>
        </w:rPr>
        <w:t xml:space="preserve"> КИ</w:t>
      </w:r>
      <w:r w:rsidRPr="00044A19">
        <w:rPr>
          <w:rFonts w:ascii="Georgia" w:hAnsi="Georgia"/>
          <w:sz w:val="20"/>
          <w:szCs w:val="20"/>
          <w:lang w:val="ru-RU"/>
        </w:rPr>
        <w:t xml:space="preserve"> отмечает, что Клиент вернулся после перенаправления, </w:t>
      </w:r>
      <w:r w:rsidR="00A40E75" w:rsidRPr="00044A19">
        <w:rPr>
          <w:rFonts w:ascii="Georgia" w:hAnsi="Georgia"/>
          <w:sz w:val="20"/>
          <w:szCs w:val="20"/>
          <w:lang w:val="ru-RU"/>
        </w:rPr>
        <w:t xml:space="preserve">показывает ему какую-то страницу и одновременно с этим делает </w:t>
      </w:r>
      <w:r w:rsidR="00A723A3" w:rsidRPr="00044A19">
        <w:rPr>
          <w:rFonts w:ascii="Georgia" w:hAnsi="Georgia"/>
          <w:sz w:val="20"/>
          <w:szCs w:val="20"/>
        </w:rPr>
        <w:t>OpenApi</w:t>
      </w:r>
      <w:r w:rsidR="00A723A3" w:rsidRPr="00044A19">
        <w:rPr>
          <w:rFonts w:ascii="Georgia" w:hAnsi="Georgia"/>
          <w:sz w:val="20"/>
          <w:szCs w:val="20"/>
          <w:lang w:val="ru-RU"/>
        </w:rPr>
        <w:t>-</w:t>
      </w:r>
      <w:r w:rsidR="0051680F" w:rsidRPr="00044A19">
        <w:rPr>
          <w:rFonts w:ascii="Georgia" w:hAnsi="Georgia"/>
          <w:sz w:val="20"/>
          <w:szCs w:val="20"/>
          <w:lang w:val="ru-RU"/>
        </w:rPr>
        <w:t xml:space="preserve">запрос в </w:t>
      </w:r>
      <w:r w:rsidR="0051680F" w:rsidRPr="00044A19">
        <w:rPr>
          <w:rFonts w:ascii="Georgia" w:hAnsi="Georgia"/>
          <w:sz w:val="20"/>
          <w:szCs w:val="20"/>
        </w:rPr>
        <w:t>PGA</w:t>
      </w:r>
      <w:r w:rsidR="0051680F" w:rsidRPr="00044A19">
        <w:rPr>
          <w:rFonts w:ascii="Georgia" w:hAnsi="Georgia"/>
          <w:sz w:val="20"/>
          <w:szCs w:val="20"/>
          <w:lang w:val="ru-RU"/>
        </w:rPr>
        <w:t xml:space="preserve">, чтобы сообщить </w:t>
      </w:r>
      <w:r w:rsidR="0051680F" w:rsidRPr="00044A19">
        <w:rPr>
          <w:rFonts w:ascii="Georgia" w:hAnsi="Georgia"/>
          <w:sz w:val="20"/>
          <w:szCs w:val="20"/>
        </w:rPr>
        <w:t>PGA</w:t>
      </w:r>
      <w:r w:rsidR="0051680F" w:rsidRPr="00044A19">
        <w:rPr>
          <w:rFonts w:ascii="Georgia" w:hAnsi="Georgia"/>
          <w:sz w:val="20"/>
          <w:szCs w:val="20"/>
          <w:lang w:val="ru-RU"/>
        </w:rPr>
        <w:t>, что Клиент вернулся после перенаправления</w:t>
      </w:r>
      <w:r w:rsidR="00A723A3" w:rsidRPr="00044A19">
        <w:rPr>
          <w:rFonts w:ascii="Georgia" w:hAnsi="Georgia"/>
          <w:sz w:val="20"/>
          <w:szCs w:val="20"/>
          <w:lang w:val="ru-RU"/>
        </w:rPr>
        <w:t xml:space="preserve">, а также для того, чтобы передать в </w:t>
      </w:r>
      <w:r w:rsidR="00A723A3" w:rsidRPr="00044A19">
        <w:rPr>
          <w:rFonts w:ascii="Georgia" w:hAnsi="Georgia"/>
          <w:sz w:val="20"/>
          <w:szCs w:val="20"/>
        </w:rPr>
        <w:t>PGA</w:t>
      </w:r>
      <w:r w:rsidR="00A723A3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A723A3" w:rsidRPr="00044A19">
        <w:rPr>
          <w:rFonts w:ascii="Georgia" w:hAnsi="Georgia"/>
          <w:sz w:val="20"/>
          <w:szCs w:val="20"/>
        </w:rPr>
        <w:t>HTTP</w:t>
      </w:r>
      <w:r w:rsidR="00A723A3" w:rsidRPr="00044A19">
        <w:rPr>
          <w:rFonts w:ascii="Georgia" w:hAnsi="Georgia"/>
          <w:sz w:val="20"/>
          <w:szCs w:val="20"/>
          <w:lang w:val="ru-RU"/>
        </w:rPr>
        <w:t>-параметры, которые внешняя система указала при возврате Клиента в КИ</w:t>
      </w:r>
      <w:r w:rsidRPr="00044A19">
        <w:rPr>
          <w:rFonts w:ascii="Georgia" w:hAnsi="Georgia"/>
          <w:sz w:val="20"/>
          <w:szCs w:val="20"/>
          <w:lang w:val="ru-RU"/>
        </w:rPr>
        <w:t>.</w:t>
      </w:r>
    </w:p>
    <w:p w14:paraId="45A1AB62" w14:textId="77777777" w:rsidR="00504118" w:rsidRPr="00044A19" w:rsidRDefault="00504118" w:rsidP="00504118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>В качестве примера рассмотрим порядок перенаправлений при проведении 3</w:t>
      </w:r>
      <w:r w:rsidRPr="00044A19">
        <w:rPr>
          <w:rFonts w:ascii="Georgia" w:hAnsi="Georgia"/>
          <w:sz w:val="20"/>
          <w:szCs w:val="20"/>
        </w:rPr>
        <w:t>DS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/>
          <w:sz w:val="20"/>
          <w:szCs w:val="20"/>
        </w:rPr>
        <w:t>v</w:t>
      </w:r>
      <w:r w:rsidRPr="00044A19">
        <w:rPr>
          <w:rFonts w:ascii="Georgia" w:hAnsi="Georgia"/>
          <w:sz w:val="20"/>
          <w:szCs w:val="20"/>
          <w:lang w:val="ru-RU"/>
        </w:rPr>
        <w:t xml:space="preserve">1 для взаимодействия </w:t>
      </w:r>
      <w:r w:rsidRPr="00044A19">
        <w:rPr>
          <w:rFonts w:ascii="Georgia" w:hAnsi="Georgia"/>
          <w:sz w:val="20"/>
          <w:szCs w:val="20"/>
        </w:rPr>
        <w:t>PGA</w:t>
      </w:r>
      <w:r w:rsidRPr="00044A19">
        <w:rPr>
          <w:rFonts w:ascii="Georgia" w:hAnsi="Georgia"/>
          <w:sz w:val="20"/>
          <w:szCs w:val="20"/>
          <w:lang w:val="ru-RU"/>
        </w:rPr>
        <w:t xml:space="preserve"> и магазина, использующего собственные платёжные страницы:</w:t>
      </w:r>
    </w:p>
    <w:p w14:paraId="6638B746" w14:textId="119D0382" w:rsidR="00504118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запрашивает старт платежа с токеном </w:t>
      </w:r>
      <w:r w:rsidRPr="00044A19">
        <w:t>A</w:t>
      </w:r>
      <w:r w:rsidRPr="00044A19">
        <w:rPr>
          <w:lang w:val="ru-RU"/>
        </w:rPr>
        <w:t xml:space="preserve">123456789 через портал </w:t>
      </w:r>
      <w:r w:rsidRPr="00044A19">
        <w:t>Portal</w:t>
      </w:r>
      <w:r w:rsidRPr="00044A19">
        <w:rPr>
          <w:lang w:val="ru-RU"/>
        </w:rPr>
        <w:t xml:space="preserve">1 и указывает в параметре </w:t>
      </w:r>
      <w:r w:rsidRPr="00044A19">
        <w:t>returnUrl</w:t>
      </w:r>
      <w:r w:rsidRPr="00044A19">
        <w:rPr>
          <w:lang w:val="ru-RU"/>
        </w:rPr>
        <w:t xml:space="preserve"> значение </w:t>
      </w:r>
      <w:hyperlink r:id="rId31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merchant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return</w:t>
        </w:r>
        <w:r w:rsidRPr="00044A19">
          <w:rPr>
            <w:rStyle w:val="a9"/>
            <w:lang w:val="ru-RU"/>
          </w:rPr>
          <w:t>?</w:t>
        </w:r>
        <w:r w:rsidRPr="00044A19">
          <w:rPr>
            <w:rStyle w:val="a9"/>
          </w:rPr>
          <w:t>merch</w:t>
        </w:r>
        <w:r w:rsidRPr="00044A19">
          <w:rPr>
            <w:rStyle w:val="a9"/>
            <w:lang w:val="ru-RU"/>
          </w:rPr>
          <w:t>_</w:t>
        </w:r>
        <w:r w:rsidRPr="00044A19">
          <w:rPr>
            <w:rStyle w:val="a9"/>
          </w:rPr>
          <w:t>trx</w:t>
        </w:r>
        <w:r w:rsidRPr="00044A19">
          <w:rPr>
            <w:rStyle w:val="a9"/>
            <w:lang w:val="ru-RU"/>
          </w:rPr>
          <w:t>=</w:t>
        </w:r>
        <w:r w:rsidRPr="00044A19">
          <w:rPr>
            <w:rStyle w:val="a9"/>
          </w:rPr>
          <w:t>T</w:t>
        </w:r>
        <w:r w:rsidRPr="00044A19">
          <w:rPr>
            <w:rStyle w:val="a9"/>
            <w:lang w:val="ru-RU"/>
          </w:rPr>
          <w:t>123</w:t>
        </w:r>
      </w:hyperlink>
    </w:p>
    <w:p w14:paraId="28DBEF1E" w14:textId="4F9C428E" w:rsidR="00504118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начинает платёж, доходит до выполнения 3</w:t>
      </w:r>
      <w:r w:rsidRPr="00044A19">
        <w:t>DS</w:t>
      </w:r>
      <w:r w:rsidRPr="00044A19">
        <w:rPr>
          <w:lang w:val="ru-RU"/>
        </w:rPr>
        <w:t xml:space="preserve"> и определяет, что клиента нужно перенаправить на адрес </w:t>
      </w:r>
      <w:r w:rsidRPr="00044A19">
        <w:t>ACS</w:t>
      </w:r>
      <w:r w:rsidRPr="00044A19">
        <w:rPr>
          <w:lang w:val="ru-RU"/>
        </w:rPr>
        <w:t xml:space="preserve"> </w:t>
      </w:r>
      <w:hyperlink r:id="rId32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acs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/3</w:t>
        </w:r>
        <w:r w:rsidRPr="00044A19">
          <w:rPr>
            <w:rStyle w:val="a9"/>
          </w:rPr>
          <w:t>ds</w:t>
        </w:r>
      </w:hyperlink>
    </w:p>
    <w:p w14:paraId="187120F3" w14:textId="24BBCBCC" w:rsidR="00504118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отправляет в Магазин сообщение со статусом платежа </w:t>
      </w:r>
      <w:r w:rsidRPr="00044A19">
        <w:rPr>
          <w:rFonts w:ascii="Tahoma" w:hAnsi="Tahoma" w:cs="Tahoma"/>
        </w:rPr>
        <w:t>redirect</w:t>
      </w:r>
      <w:r w:rsidRPr="00044A19">
        <w:rPr>
          <w:lang w:val="ru-RU"/>
        </w:rPr>
        <w:t>.</w:t>
      </w:r>
      <w:r w:rsidRPr="00044A19">
        <w:rPr>
          <w:lang w:val="ru-RU"/>
        </w:rPr>
        <w:br/>
        <w:t xml:space="preserve">В поле </w:t>
      </w:r>
      <w:r w:rsidRPr="00044A19">
        <w:rPr>
          <w:rFonts w:ascii="Tahoma" w:hAnsi="Tahoma" w:cs="Tahoma"/>
        </w:rPr>
        <w:t>url</w:t>
      </w:r>
      <w:r w:rsidRPr="00044A19">
        <w:rPr>
          <w:lang w:val="ru-RU"/>
        </w:rPr>
        <w:t xml:space="preserve"> этого сообщения будет указан адрес </w:t>
      </w:r>
      <w:hyperlink r:id="rId33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acs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/3</w:t>
        </w:r>
        <w:r w:rsidRPr="00044A19">
          <w:rPr>
            <w:rStyle w:val="a9"/>
          </w:rPr>
          <w:t>ds</w:t>
        </w:r>
      </w:hyperlink>
      <w:r w:rsidRPr="00044A19">
        <w:rPr>
          <w:lang w:val="ru-RU"/>
        </w:rPr>
        <w:t>.</w:t>
      </w:r>
      <w:r w:rsidRPr="00044A19">
        <w:rPr>
          <w:lang w:val="ru-RU"/>
        </w:rPr>
        <w:br/>
        <w:t xml:space="preserve">В </w:t>
      </w:r>
      <w:r w:rsidRPr="00044A19">
        <w:t>POST</w:t>
      </w:r>
      <w:r w:rsidRPr="00044A19">
        <w:rPr>
          <w:lang w:val="ru-RU"/>
        </w:rPr>
        <w:t xml:space="preserve">-параметре </w:t>
      </w:r>
      <w:r w:rsidRPr="00044A19">
        <w:rPr>
          <w:rFonts w:ascii="Tahoma" w:hAnsi="Tahoma" w:cs="Tahoma"/>
        </w:rPr>
        <w:t>TermUrl</w:t>
      </w:r>
      <w:r w:rsidRPr="00044A19">
        <w:rPr>
          <w:lang w:val="ru-RU"/>
        </w:rPr>
        <w:t xml:space="preserve"> будет указан адрес </w:t>
      </w:r>
      <w:r w:rsidR="00A710EC" w:rsidRPr="00044A19">
        <w:rPr>
          <w:lang w:val="ru-RU"/>
        </w:rPr>
        <w:t>Магазина</w:t>
      </w:r>
      <w:r w:rsidRPr="00044A19">
        <w:rPr>
          <w:lang w:val="ru-RU"/>
        </w:rPr>
        <w:t xml:space="preserve"> </w:t>
      </w:r>
      <w:hyperlink r:id="rId34" w:history="1">
        <w:r w:rsidR="00A710EC" w:rsidRPr="00044A19">
          <w:rPr>
            <w:rStyle w:val="a9"/>
          </w:rPr>
          <w:t>http</w:t>
        </w:r>
        <w:r w:rsidR="00A710EC" w:rsidRPr="00044A19">
          <w:rPr>
            <w:rStyle w:val="a9"/>
            <w:lang w:val="ru-RU"/>
          </w:rPr>
          <w:t>://</w:t>
        </w:r>
        <w:r w:rsidR="00A710EC" w:rsidRPr="00044A19">
          <w:rPr>
            <w:rStyle w:val="a9"/>
          </w:rPr>
          <w:t>merchant</w:t>
        </w:r>
        <w:r w:rsidR="00A710EC" w:rsidRPr="00044A19">
          <w:rPr>
            <w:rStyle w:val="a9"/>
            <w:lang w:val="ru-RU"/>
          </w:rPr>
          <w:t>.</w:t>
        </w:r>
        <w:r w:rsidR="00A710EC" w:rsidRPr="00044A19">
          <w:rPr>
            <w:rStyle w:val="a9"/>
          </w:rPr>
          <w:t>com</w:t>
        </w:r>
        <w:r w:rsidR="00A710EC" w:rsidRPr="00044A19">
          <w:rPr>
            <w:rStyle w:val="a9"/>
            <w:lang w:val="ru-RU"/>
          </w:rPr>
          <w:t>/</w:t>
        </w:r>
        <w:r w:rsidR="00A710EC" w:rsidRPr="00044A19">
          <w:rPr>
            <w:rStyle w:val="a9"/>
          </w:rPr>
          <w:t>return</w:t>
        </w:r>
        <w:r w:rsidR="00A710EC" w:rsidRPr="00044A19">
          <w:rPr>
            <w:rStyle w:val="a9"/>
            <w:lang w:val="ru-RU"/>
          </w:rPr>
          <w:t>?</w:t>
        </w:r>
        <w:r w:rsidR="00A710EC" w:rsidRPr="00044A19">
          <w:rPr>
            <w:rStyle w:val="a9"/>
          </w:rPr>
          <w:t>merch</w:t>
        </w:r>
        <w:r w:rsidR="00A710EC" w:rsidRPr="00044A19">
          <w:rPr>
            <w:rStyle w:val="a9"/>
            <w:lang w:val="ru-RU"/>
          </w:rPr>
          <w:t>_</w:t>
        </w:r>
        <w:r w:rsidR="00A710EC" w:rsidRPr="00044A19">
          <w:rPr>
            <w:rStyle w:val="a9"/>
          </w:rPr>
          <w:t>trx</w:t>
        </w:r>
        <w:r w:rsidR="00A710EC" w:rsidRPr="00044A19">
          <w:rPr>
            <w:rStyle w:val="a9"/>
            <w:lang w:val="ru-RU"/>
          </w:rPr>
          <w:t>=</w:t>
        </w:r>
        <w:r w:rsidR="00A710EC" w:rsidRPr="00044A19">
          <w:rPr>
            <w:rStyle w:val="a9"/>
          </w:rPr>
          <w:t>T</w:t>
        </w:r>
        <w:r w:rsidR="00A710EC" w:rsidRPr="00044A19">
          <w:rPr>
            <w:rStyle w:val="a9"/>
            <w:lang w:val="ru-RU"/>
          </w:rPr>
          <w:t>123</w:t>
        </w:r>
      </w:hyperlink>
      <w:r w:rsidR="00A710EC" w:rsidRPr="00044A19">
        <w:rPr>
          <w:lang w:val="ru-RU"/>
        </w:rPr>
        <w:t xml:space="preserve"> </w:t>
      </w:r>
    </w:p>
    <w:p w14:paraId="4709D5F4" w14:textId="53860F99" w:rsidR="00504118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перенаправляет Клиента на адрес </w:t>
      </w:r>
      <w:hyperlink r:id="rId35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acs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/3</w:t>
        </w:r>
        <w:r w:rsidRPr="00044A19">
          <w:rPr>
            <w:rStyle w:val="a9"/>
          </w:rPr>
          <w:t>ds</w:t>
        </w:r>
      </w:hyperlink>
    </w:p>
    <w:p w14:paraId="5F61DD03" w14:textId="77777777" w:rsidR="00504118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Клиент проходит аутентификацию</w:t>
      </w:r>
    </w:p>
    <w:p w14:paraId="4868A118" w14:textId="59114D27" w:rsidR="00504118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По завершении аутентификации </w:t>
      </w:r>
      <w:r w:rsidRPr="00044A19">
        <w:t>ACS</w:t>
      </w:r>
      <w:r w:rsidRPr="00044A19">
        <w:rPr>
          <w:lang w:val="ru-RU"/>
        </w:rPr>
        <w:t xml:space="preserve"> перенаправляет клиента на </w:t>
      </w:r>
      <w:r w:rsidRPr="00044A19">
        <w:t>TermUrl</w:t>
      </w:r>
      <w:r w:rsidRPr="00044A19">
        <w:rPr>
          <w:lang w:val="ru-RU"/>
        </w:rPr>
        <w:t xml:space="preserve">. Т.е. Клиент возвращается в </w:t>
      </w:r>
      <w:r w:rsidR="00A710EC" w:rsidRPr="00044A19">
        <w:rPr>
          <w:lang w:val="ru-RU"/>
        </w:rPr>
        <w:t>Магазин</w:t>
      </w:r>
      <w:r w:rsidRPr="00044A19">
        <w:rPr>
          <w:lang w:val="ru-RU"/>
        </w:rPr>
        <w:t xml:space="preserve"> на адрес </w:t>
      </w:r>
      <w:hyperlink r:id="rId36" w:history="1">
        <w:r w:rsidR="00A710EC" w:rsidRPr="00044A19">
          <w:rPr>
            <w:rStyle w:val="a9"/>
          </w:rPr>
          <w:t>http</w:t>
        </w:r>
        <w:r w:rsidR="00A710EC" w:rsidRPr="00044A19">
          <w:rPr>
            <w:rStyle w:val="a9"/>
            <w:lang w:val="ru-RU"/>
          </w:rPr>
          <w:t>://</w:t>
        </w:r>
        <w:r w:rsidR="00A710EC" w:rsidRPr="00044A19">
          <w:rPr>
            <w:rStyle w:val="a9"/>
          </w:rPr>
          <w:t>merchant</w:t>
        </w:r>
        <w:r w:rsidR="00A710EC" w:rsidRPr="00044A19">
          <w:rPr>
            <w:rStyle w:val="a9"/>
            <w:lang w:val="ru-RU"/>
          </w:rPr>
          <w:t>.</w:t>
        </w:r>
        <w:r w:rsidR="00A710EC" w:rsidRPr="00044A19">
          <w:rPr>
            <w:rStyle w:val="a9"/>
          </w:rPr>
          <w:t>com</w:t>
        </w:r>
        <w:r w:rsidR="00A710EC" w:rsidRPr="00044A19">
          <w:rPr>
            <w:rStyle w:val="a9"/>
            <w:lang w:val="ru-RU"/>
          </w:rPr>
          <w:t>/</w:t>
        </w:r>
        <w:r w:rsidR="00A710EC" w:rsidRPr="00044A19">
          <w:rPr>
            <w:rStyle w:val="a9"/>
          </w:rPr>
          <w:t>return</w:t>
        </w:r>
        <w:r w:rsidR="00A710EC" w:rsidRPr="00044A19">
          <w:rPr>
            <w:rStyle w:val="a9"/>
            <w:lang w:val="ru-RU"/>
          </w:rPr>
          <w:t>?</w:t>
        </w:r>
        <w:r w:rsidR="00A710EC" w:rsidRPr="00044A19">
          <w:rPr>
            <w:rStyle w:val="a9"/>
          </w:rPr>
          <w:t>merch</w:t>
        </w:r>
        <w:r w:rsidR="00A710EC" w:rsidRPr="00044A19">
          <w:rPr>
            <w:rStyle w:val="a9"/>
            <w:lang w:val="ru-RU"/>
          </w:rPr>
          <w:t>_</w:t>
        </w:r>
        <w:r w:rsidR="00A710EC" w:rsidRPr="00044A19">
          <w:rPr>
            <w:rStyle w:val="a9"/>
          </w:rPr>
          <w:t>trx</w:t>
        </w:r>
        <w:r w:rsidR="00A710EC" w:rsidRPr="00044A19">
          <w:rPr>
            <w:rStyle w:val="a9"/>
            <w:lang w:val="ru-RU"/>
          </w:rPr>
          <w:t>=</w:t>
        </w:r>
        <w:r w:rsidR="00A710EC" w:rsidRPr="00044A19">
          <w:rPr>
            <w:rStyle w:val="a9"/>
          </w:rPr>
          <w:t>T</w:t>
        </w:r>
        <w:r w:rsidR="00A710EC" w:rsidRPr="00044A19">
          <w:rPr>
            <w:rStyle w:val="a9"/>
            <w:lang w:val="ru-RU"/>
          </w:rPr>
          <w:t>123</w:t>
        </w:r>
      </w:hyperlink>
      <w:r w:rsidRPr="00044A19">
        <w:rPr>
          <w:lang w:val="ru-RU"/>
        </w:rPr>
        <w:t>,</w:t>
      </w:r>
    </w:p>
    <w:p w14:paraId="65FFEDE5" w14:textId="26564CCD" w:rsidR="00A710EC" w:rsidRPr="00044A19" w:rsidRDefault="00504118" w:rsidP="00504118">
      <w:pPr>
        <w:pStyle w:val="aff9"/>
        <w:spacing w:before="120"/>
        <w:ind w:left="426" w:firstLine="0"/>
        <w:rPr>
          <w:lang w:val="ru-RU"/>
        </w:rPr>
      </w:pPr>
      <w:r w:rsidRPr="00044A19">
        <w:rPr>
          <w:lang w:val="ru-RU"/>
        </w:rPr>
        <w:t xml:space="preserve">В параметрах </w:t>
      </w:r>
      <w:r w:rsidRPr="00044A19">
        <w:t>Http</w:t>
      </w:r>
      <w:r w:rsidRPr="00044A19">
        <w:rPr>
          <w:lang w:val="ru-RU"/>
        </w:rPr>
        <w:t xml:space="preserve">-запроса будет указан </w:t>
      </w:r>
      <w:r w:rsidRPr="00044A19">
        <w:t>PARes</w:t>
      </w:r>
    </w:p>
    <w:p w14:paraId="6FF0445C" w14:textId="77777777" w:rsidR="00A710EC" w:rsidRPr="00044A19" w:rsidRDefault="00A710EC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Магазин, приняв запрос на свой адрес возврата, показывает Клиенту в браузере страницу с сообщением «Платёж обрабатывается»</w:t>
      </w:r>
    </w:p>
    <w:p w14:paraId="0A1CDA9D" w14:textId="2AA3D2BC" w:rsidR="005E6872" w:rsidRPr="00044A19" w:rsidRDefault="00A710EC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может также </w:t>
      </w:r>
      <w:r w:rsidR="005E6872" w:rsidRPr="00044A19">
        <w:rPr>
          <w:lang w:val="ru-RU"/>
        </w:rPr>
        <w:t xml:space="preserve">извлечь </w:t>
      </w:r>
      <w:r w:rsidR="005E6872" w:rsidRPr="00044A19">
        <w:t>PARes</w:t>
      </w:r>
      <w:r w:rsidR="005E6872" w:rsidRPr="00044A19">
        <w:rPr>
          <w:lang w:val="ru-RU"/>
        </w:rPr>
        <w:t xml:space="preserve"> из </w:t>
      </w:r>
      <w:r w:rsidR="005E6872" w:rsidRPr="00044A19">
        <w:t>HTTP</w:t>
      </w:r>
      <w:r w:rsidR="005E6872" w:rsidRPr="00044A19">
        <w:rPr>
          <w:lang w:val="ru-RU"/>
        </w:rPr>
        <w:t xml:space="preserve">-запроса, проанализировать его и </w:t>
      </w:r>
      <w:r w:rsidR="00013D14" w:rsidRPr="00044A19">
        <w:rPr>
          <w:lang w:val="ru-RU"/>
        </w:rPr>
        <w:t>сохранить у себя предварительный результат аутентификации</w:t>
      </w:r>
    </w:p>
    <w:p w14:paraId="57CD0972" w14:textId="07C9B294" w:rsidR="00A710EC" w:rsidRPr="00044A19" w:rsidRDefault="005E6872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</w:t>
      </w:r>
      <w:r w:rsidR="00A710EC" w:rsidRPr="00044A19">
        <w:rPr>
          <w:lang w:val="ru-RU"/>
        </w:rPr>
        <w:t xml:space="preserve">в фоне </w:t>
      </w:r>
      <w:r w:rsidRPr="00044A19">
        <w:rPr>
          <w:lang w:val="ru-RU"/>
        </w:rPr>
        <w:t xml:space="preserve">отправляет в </w:t>
      </w:r>
      <w:r w:rsidR="00A710EC" w:rsidRPr="00044A19">
        <w:t>PGA</w:t>
      </w:r>
      <w:r w:rsidR="00A710EC" w:rsidRPr="00044A19">
        <w:rPr>
          <w:lang w:val="ru-RU"/>
        </w:rPr>
        <w:t xml:space="preserve"> </w:t>
      </w:r>
      <w:r w:rsidRPr="00044A19">
        <w:t>OpenApi</w:t>
      </w:r>
      <w:r w:rsidRPr="00044A19">
        <w:rPr>
          <w:lang w:val="ru-RU"/>
        </w:rPr>
        <w:t>-запрос «</w:t>
      </w:r>
      <w:r w:rsidR="00E61FB9" w:rsidRPr="00044A19">
        <w:rPr>
          <w:lang w:val="ru-RU"/>
        </w:rPr>
        <w:t>Возврат клиента в магазин</w:t>
      </w:r>
      <w:r w:rsidRPr="00044A19">
        <w:rPr>
          <w:lang w:val="ru-RU"/>
        </w:rPr>
        <w:t>»</w:t>
      </w:r>
      <w:r w:rsidR="00A710EC" w:rsidRPr="00044A19">
        <w:rPr>
          <w:lang w:val="ru-RU"/>
        </w:rPr>
        <w:t>.</w:t>
      </w:r>
      <w:r w:rsidR="00E61FB9" w:rsidRPr="00044A19">
        <w:rPr>
          <w:lang w:val="ru-RU"/>
        </w:rPr>
        <w:t xml:space="preserve"> В данном случае это будет обращение на адрес </w:t>
      </w:r>
      <w:hyperlink r:id="rId37" w:history="1">
        <w:r w:rsidR="0023311A" w:rsidRPr="00044A19">
          <w:rPr>
            <w:rStyle w:val="a9"/>
          </w:rPr>
          <w:t>http</w:t>
        </w:r>
        <w:r w:rsidR="0023311A" w:rsidRPr="00044A19">
          <w:rPr>
            <w:rStyle w:val="a9"/>
            <w:lang w:val="ru-RU"/>
          </w:rPr>
          <w:t>://</w:t>
        </w:r>
        <w:r w:rsidR="0023311A" w:rsidRPr="00044A19">
          <w:rPr>
            <w:rStyle w:val="a9"/>
          </w:rPr>
          <w:t>pga</w:t>
        </w:r>
        <w:r w:rsidR="0023311A" w:rsidRPr="00044A19">
          <w:rPr>
            <w:rStyle w:val="a9"/>
            <w:lang w:val="ru-RU"/>
          </w:rPr>
          <w:t>.</w:t>
        </w:r>
        <w:r w:rsidR="0023311A" w:rsidRPr="00044A19">
          <w:rPr>
            <w:rStyle w:val="a9"/>
          </w:rPr>
          <w:t>bank</w:t>
        </w:r>
        <w:r w:rsidR="0023311A" w:rsidRPr="00044A19">
          <w:rPr>
            <w:rStyle w:val="a9"/>
            <w:lang w:val="ru-RU"/>
          </w:rPr>
          <w:t>.</w:t>
        </w:r>
        <w:r w:rsidR="0023311A" w:rsidRPr="00044A19">
          <w:rPr>
            <w:rStyle w:val="a9"/>
          </w:rPr>
          <w:t>com</w:t>
        </w:r>
        <w:r w:rsidR="0023311A" w:rsidRPr="00044A19">
          <w:rPr>
            <w:rStyle w:val="a9"/>
            <w:lang w:val="ru-RU"/>
          </w:rPr>
          <w:t>/</w:t>
        </w:r>
        <w:r w:rsidR="0023311A" w:rsidRPr="00044A19">
          <w:rPr>
            <w:rStyle w:val="a9"/>
          </w:rPr>
          <w:t>avi</w:t>
        </w:r>
        <w:r w:rsidR="0023311A" w:rsidRPr="00044A19">
          <w:rPr>
            <w:rStyle w:val="a9"/>
            <w:lang w:val="ru-RU"/>
          </w:rPr>
          <w:t>/</w:t>
        </w:r>
        <w:r w:rsidR="0023311A" w:rsidRPr="00044A19">
          <w:rPr>
            <w:rStyle w:val="a9"/>
          </w:rPr>
          <w:t>v</w:t>
        </w:r>
        <w:r w:rsidR="0023311A" w:rsidRPr="00044A19">
          <w:rPr>
            <w:rStyle w:val="a9"/>
            <w:lang w:val="ru-RU"/>
          </w:rPr>
          <w:t>4/</w:t>
        </w:r>
        <w:r w:rsidR="0023311A" w:rsidRPr="00044A19">
          <w:rPr>
            <w:rStyle w:val="a9"/>
          </w:rPr>
          <w:t>Portal</w:t>
        </w:r>
        <w:r w:rsidR="0023311A" w:rsidRPr="00044A19">
          <w:rPr>
            <w:rStyle w:val="a9"/>
            <w:lang w:val="ru-RU"/>
          </w:rPr>
          <w:t>1/</w:t>
        </w:r>
        <w:r w:rsidR="0023311A" w:rsidRPr="00044A19">
          <w:rPr>
            <w:rStyle w:val="a9"/>
          </w:rPr>
          <w:t>payment</w:t>
        </w:r>
        <w:r w:rsidR="0023311A" w:rsidRPr="00044A19">
          <w:rPr>
            <w:rStyle w:val="a9"/>
            <w:lang w:val="ru-RU"/>
          </w:rPr>
          <w:t>/</w:t>
        </w:r>
        <w:r w:rsidR="0023311A" w:rsidRPr="00044A19">
          <w:rPr>
            <w:rStyle w:val="a9"/>
          </w:rPr>
          <w:t>A</w:t>
        </w:r>
        <w:r w:rsidR="0023311A" w:rsidRPr="00044A19">
          <w:rPr>
            <w:rStyle w:val="a9"/>
            <w:lang w:val="ru-RU"/>
          </w:rPr>
          <w:t>123456789/</w:t>
        </w:r>
        <w:r w:rsidR="0023311A" w:rsidRPr="00044A19">
          <w:rPr>
            <w:rStyle w:val="a9"/>
          </w:rPr>
          <w:t>merchant</w:t>
        </w:r>
        <w:r w:rsidR="0023311A" w:rsidRPr="00044A19">
          <w:rPr>
            <w:rStyle w:val="a9"/>
            <w:lang w:val="ru-RU"/>
          </w:rPr>
          <w:t>-</w:t>
        </w:r>
        <w:r w:rsidR="0023311A" w:rsidRPr="00044A19">
          <w:rPr>
            <w:rStyle w:val="a9"/>
          </w:rPr>
          <w:t>return</w:t>
        </w:r>
      </w:hyperlink>
      <w:r w:rsidR="0023311A" w:rsidRPr="00044A19">
        <w:rPr>
          <w:lang w:val="ru-RU"/>
        </w:rPr>
        <w:t xml:space="preserve">. В запрос обязательно добавляются все </w:t>
      </w:r>
      <w:r w:rsidR="0023311A" w:rsidRPr="00044A19">
        <w:t>HTTP</w:t>
      </w:r>
      <w:r w:rsidR="0023311A" w:rsidRPr="00044A19">
        <w:rPr>
          <w:lang w:val="ru-RU"/>
        </w:rPr>
        <w:t xml:space="preserve">-параметры, полученные от </w:t>
      </w:r>
      <w:r w:rsidR="0023311A" w:rsidRPr="00044A19">
        <w:t>ACS</w:t>
      </w:r>
      <w:r w:rsidR="0023311A" w:rsidRPr="00044A19">
        <w:rPr>
          <w:lang w:val="ru-RU"/>
        </w:rPr>
        <w:t xml:space="preserve"> при возврате Клиента.</w:t>
      </w:r>
    </w:p>
    <w:p w14:paraId="10802C47" w14:textId="5244139E" w:rsidR="0023311A" w:rsidRPr="00044A19" w:rsidRDefault="00504118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</w:t>
      </w:r>
      <w:r w:rsidR="0023311A" w:rsidRPr="00044A19">
        <w:rPr>
          <w:lang w:val="ru-RU"/>
        </w:rPr>
        <w:t xml:space="preserve">принимает запрос от Магазина, извлекает из него </w:t>
      </w:r>
      <w:r w:rsidR="0023311A" w:rsidRPr="00044A19">
        <w:t>PARes</w:t>
      </w:r>
      <w:r w:rsidR="0023311A" w:rsidRPr="00044A19">
        <w:rPr>
          <w:lang w:val="ru-RU"/>
        </w:rPr>
        <w:t xml:space="preserve"> и продолжает выполнение транзакции.</w:t>
      </w:r>
    </w:p>
    <w:p w14:paraId="326C91BA" w14:textId="21449277" w:rsidR="00504118" w:rsidRPr="00044A19" w:rsidRDefault="00746BC6" w:rsidP="004D133D">
      <w:pPr>
        <w:pStyle w:val="aff9"/>
        <w:numPr>
          <w:ilvl w:val="0"/>
          <w:numId w:val="38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Когда транзакция завершится, </w:t>
      </w:r>
      <w:r w:rsidRPr="00044A19">
        <w:t>PGA</w:t>
      </w:r>
      <w:r w:rsidRPr="00044A19">
        <w:rPr>
          <w:lang w:val="ru-RU"/>
        </w:rPr>
        <w:t xml:space="preserve"> отправит сообщение со статусом </w:t>
      </w:r>
      <w:r w:rsidRPr="00044A19">
        <w:rPr>
          <w:rFonts w:ascii="Tahoma" w:hAnsi="Tahoma" w:cs="Tahoma"/>
        </w:rPr>
        <w:t>result</w:t>
      </w:r>
      <w:r w:rsidRPr="00044A19">
        <w:rPr>
          <w:lang w:val="ru-RU"/>
        </w:rPr>
        <w:t xml:space="preserve"> в качестве ответа на запрос</w:t>
      </w:r>
      <w:r w:rsidR="00D92FAD" w:rsidRPr="00044A19">
        <w:rPr>
          <w:lang w:val="ru-RU"/>
        </w:rPr>
        <w:t xml:space="preserve">, который Магазин отправил на шаге 9. Если выполнение транзакции затянется, то </w:t>
      </w:r>
      <w:r w:rsidR="00D92FAD" w:rsidRPr="00044A19">
        <w:t>PGA</w:t>
      </w:r>
      <w:r w:rsidR="00D92FAD" w:rsidRPr="00044A19">
        <w:rPr>
          <w:lang w:val="ru-RU"/>
        </w:rPr>
        <w:t xml:space="preserve"> не станет ждать её завершения и ответит сообщением со статусом </w:t>
      </w:r>
      <w:r w:rsidR="00D92FAD" w:rsidRPr="00044A19">
        <w:rPr>
          <w:rFonts w:ascii="Tahoma" w:hAnsi="Tahoma" w:cs="Tahoma"/>
        </w:rPr>
        <w:t>in</w:t>
      </w:r>
      <w:r w:rsidR="00D92FAD" w:rsidRPr="00044A19">
        <w:rPr>
          <w:rFonts w:ascii="Tahoma" w:hAnsi="Tahoma" w:cs="Tahoma"/>
          <w:lang w:val="ru-RU"/>
        </w:rPr>
        <w:t>_</w:t>
      </w:r>
      <w:r w:rsidR="00D92FAD" w:rsidRPr="00044A19">
        <w:rPr>
          <w:rFonts w:ascii="Tahoma" w:hAnsi="Tahoma" w:cs="Tahoma"/>
        </w:rPr>
        <w:t>progress</w:t>
      </w:r>
      <w:r w:rsidR="00D92FAD" w:rsidRPr="00044A19">
        <w:rPr>
          <w:lang w:val="ru-RU"/>
        </w:rPr>
        <w:t>.</w:t>
      </w:r>
    </w:p>
    <w:p w14:paraId="7364708E" w14:textId="77777777" w:rsidR="006A4008" w:rsidRPr="00044A19" w:rsidRDefault="006A4008" w:rsidP="006A4008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>Пример порядка перенаправлений при проведении 3</w:t>
      </w:r>
      <w:r w:rsidRPr="00044A19">
        <w:rPr>
          <w:rFonts w:ascii="Georgia" w:hAnsi="Georgia"/>
          <w:sz w:val="20"/>
          <w:szCs w:val="20"/>
        </w:rPr>
        <w:t>DS</w:t>
      </w:r>
      <w:r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Pr="00044A19">
        <w:rPr>
          <w:rFonts w:ascii="Georgia" w:hAnsi="Georgia"/>
          <w:sz w:val="20"/>
          <w:szCs w:val="20"/>
        </w:rPr>
        <w:t>v</w:t>
      </w:r>
      <w:r w:rsidRPr="00044A19">
        <w:rPr>
          <w:rFonts w:ascii="Georgia" w:hAnsi="Georgia"/>
          <w:sz w:val="20"/>
          <w:szCs w:val="20"/>
          <w:lang w:val="ru-RU"/>
        </w:rPr>
        <w:t xml:space="preserve">2 для взаимодействия </w:t>
      </w:r>
      <w:r w:rsidRPr="00044A19">
        <w:rPr>
          <w:rFonts w:ascii="Georgia" w:hAnsi="Georgia"/>
          <w:sz w:val="20"/>
          <w:szCs w:val="20"/>
        </w:rPr>
        <w:t>PGA</w:t>
      </w:r>
      <w:r w:rsidRPr="00044A19">
        <w:rPr>
          <w:rFonts w:ascii="Georgia" w:hAnsi="Georgia"/>
          <w:sz w:val="20"/>
          <w:szCs w:val="20"/>
          <w:lang w:val="ru-RU"/>
        </w:rPr>
        <w:t xml:space="preserve"> и магазина, использующего собственные платёжные страницы:</w:t>
      </w:r>
    </w:p>
    <w:p w14:paraId="6F3EE2A8" w14:textId="5FD49056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запрашивает старт платежа с токеном </w:t>
      </w:r>
      <w:r w:rsidRPr="00044A19">
        <w:t>A</w:t>
      </w:r>
      <w:r w:rsidRPr="00044A19">
        <w:rPr>
          <w:lang w:val="ru-RU"/>
        </w:rPr>
        <w:t xml:space="preserve">123456789 через портал </w:t>
      </w:r>
      <w:r w:rsidRPr="00044A19">
        <w:t>Portal</w:t>
      </w:r>
      <w:r w:rsidRPr="00044A19">
        <w:rPr>
          <w:lang w:val="ru-RU"/>
        </w:rPr>
        <w:t xml:space="preserve">1 и указывает в параметре </w:t>
      </w:r>
      <w:r w:rsidRPr="00044A19">
        <w:t>returnUrl</w:t>
      </w:r>
      <w:r w:rsidRPr="00044A19">
        <w:rPr>
          <w:lang w:val="ru-RU"/>
        </w:rPr>
        <w:t xml:space="preserve"> значение </w:t>
      </w:r>
      <w:hyperlink r:id="rId38" w:history="1">
        <w:r w:rsidRPr="00044A19">
          <w:t>http</w:t>
        </w:r>
        <w:r w:rsidRPr="00044A19">
          <w:rPr>
            <w:lang w:val="ru-RU"/>
          </w:rPr>
          <w:t>://</w:t>
        </w:r>
        <w:r w:rsidRPr="00044A19">
          <w:t>merchant</w:t>
        </w:r>
        <w:r w:rsidRPr="00044A19">
          <w:rPr>
            <w:lang w:val="ru-RU"/>
          </w:rPr>
          <w:t>.</w:t>
        </w:r>
        <w:r w:rsidRPr="00044A19">
          <w:t>com</w:t>
        </w:r>
        <w:r w:rsidRPr="00044A19">
          <w:rPr>
            <w:lang w:val="ru-RU"/>
          </w:rPr>
          <w:t>/</w:t>
        </w:r>
        <w:r w:rsidRPr="00044A19">
          <w:t>return</w:t>
        </w:r>
        <w:r w:rsidRPr="00044A19">
          <w:rPr>
            <w:lang w:val="ru-RU"/>
          </w:rPr>
          <w:t>?</w:t>
        </w:r>
        <w:r w:rsidRPr="00044A19">
          <w:t>merch</w:t>
        </w:r>
        <w:r w:rsidRPr="00044A19">
          <w:rPr>
            <w:lang w:val="ru-RU"/>
          </w:rPr>
          <w:t>_</w:t>
        </w:r>
        <w:r w:rsidRPr="00044A19">
          <w:t>trx</w:t>
        </w:r>
        <w:r w:rsidRPr="00044A19">
          <w:rPr>
            <w:lang w:val="ru-RU"/>
          </w:rPr>
          <w:t>=</w:t>
        </w:r>
        <w:r w:rsidRPr="00044A19">
          <w:t>T</w:t>
        </w:r>
        <w:r w:rsidRPr="00044A19">
          <w:rPr>
            <w:lang w:val="ru-RU"/>
          </w:rPr>
          <w:t>123</w:t>
        </w:r>
      </w:hyperlink>
      <w:r w:rsidRPr="00044A19">
        <w:rPr>
          <w:lang w:val="ru-RU"/>
        </w:rPr>
        <w:t>.</w:t>
      </w:r>
    </w:p>
    <w:p w14:paraId="5A8A3699" w14:textId="78B21266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rStyle w:val="a9"/>
          <w:lang w:val="ru-RU"/>
        </w:rPr>
      </w:pPr>
      <w:r w:rsidRPr="00044A19">
        <w:t>PGA</w:t>
      </w:r>
      <w:r w:rsidRPr="00044A19">
        <w:rPr>
          <w:lang w:val="ru-RU"/>
        </w:rPr>
        <w:t xml:space="preserve"> начинает платёж, доходит до выполнения 3</w:t>
      </w:r>
      <w:r w:rsidRPr="00044A19">
        <w:t>DS</w:t>
      </w:r>
      <w:r w:rsidRPr="00044A19">
        <w:rPr>
          <w:lang w:val="ru-RU"/>
        </w:rPr>
        <w:t xml:space="preserve"> и определяет, что клиента нужно перенаправить на адрес </w:t>
      </w:r>
      <w:r w:rsidRPr="00044A19">
        <w:t>ACS</w:t>
      </w:r>
      <w:r w:rsidRPr="00044A19">
        <w:rPr>
          <w:lang w:val="ru-RU"/>
        </w:rPr>
        <w:t xml:space="preserve"> </w:t>
      </w:r>
      <w:hyperlink r:id="rId39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acs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/3</w:t>
        </w:r>
        <w:r w:rsidRPr="00044A19">
          <w:rPr>
            <w:rStyle w:val="a9"/>
          </w:rPr>
          <w:t>ds</w:t>
        </w:r>
      </w:hyperlink>
      <w:r w:rsidRPr="00044A19">
        <w:rPr>
          <w:lang w:val="ru-RU"/>
        </w:rPr>
        <w:t>.</w:t>
      </w:r>
    </w:p>
    <w:p w14:paraId="035D7742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отправляет в </w:t>
      </w:r>
      <w:r w:rsidRPr="00044A19">
        <w:t>DS</w:t>
      </w:r>
      <w:r w:rsidRPr="00044A19">
        <w:rPr>
          <w:lang w:val="ru-RU"/>
        </w:rPr>
        <w:t xml:space="preserve"> запрос </w:t>
      </w:r>
      <w:r w:rsidRPr="00044A19">
        <w:t>Areq</w:t>
      </w:r>
      <w:r w:rsidRPr="00044A19">
        <w:rPr>
          <w:lang w:val="ru-RU"/>
        </w:rPr>
        <w:t xml:space="preserve">. В поле </w:t>
      </w:r>
      <w:r w:rsidRPr="00044A19">
        <w:t>Areq</w:t>
      </w:r>
      <w:r w:rsidRPr="00044A19">
        <w:rPr>
          <w:lang w:val="ru-RU"/>
        </w:rPr>
        <w:t>.</w:t>
      </w:r>
      <w:r w:rsidRPr="00044A19">
        <w:t>notificationUrl</w:t>
      </w:r>
      <w:r w:rsidRPr="00044A19">
        <w:rPr>
          <w:lang w:val="ru-RU"/>
        </w:rPr>
        <w:t xml:space="preserve"> </w:t>
      </w:r>
      <w:r w:rsidRPr="00044A19">
        <w:t>PGA</w:t>
      </w:r>
      <w:r w:rsidRPr="00044A19">
        <w:rPr>
          <w:lang w:val="ru-RU"/>
        </w:rPr>
        <w:t xml:space="preserve"> указывает адрес Магазина для возврата </w:t>
      </w:r>
      <w:r w:rsidRPr="00044A19">
        <w:t>http</w:t>
      </w:r>
      <w:r w:rsidRPr="00044A19">
        <w:rPr>
          <w:lang w:val="ru-RU"/>
        </w:rPr>
        <w:t>://</w:t>
      </w:r>
      <w:r w:rsidRPr="00044A19">
        <w:t>merchant</w:t>
      </w:r>
      <w:r w:rsidRPr="00044A19">
        <w:rPr>
          <w:lang w:val="ru-RU"/>
        </w:rPr>
        <w:t>.</w:t>
      </w:r>
      <w:r w:rsidRPr="00044A19">
        <w:t>com</w:t>
      </w:r>
      <w:r w:rsidRPr="00044A19">
        <w:rPr>
          <w:lang w:val="ru-RU"/>
        </w:rPr>
        <w:t>/</w:t>
      </w:r>
      <w:r w:rsidRPr="00044A19">
        <w:t>return</w:t>
      </w:r>
      <w:r w:rsidRPr="00044A19">
        <w:rPr>
          <w:lang w:val="ru-RU"/>
        </w:rPr>
        <w:t>?</w:t>
      </w:r>
      <w:r w:rsidRPr="00044A19">
        <w:t>merch</w:t>
      </w:r>
      <w:r w:rsidRPr="00044A19">
        <w:rPr>
          <w:lang w:val="ru-RU"/>
        </w:rPr>
        <w:t>_</w:t>
      </w:r>
      <w:r w:rsidRPr="00044A19">
        <w:t>trx</w:t>
      </w:r>
      <w:r w:rsidRPr="00044A19">
        <w:rPr>
          <w:lang w:val="ru-RU"/>
        </w:rPr>
        <w:t>=</w:t>
      </w:r>
      <w:r w:rsidRPr="00044A19">
        <w:t>T</w:t>
      </w:r>
      <w:r w:rsidRPr="00044A19">
        <w:rPr>
          <w:lang w:val="ru-RU"/>
        </w:rPr>
        <w:t xml:space="preserve">123. </w:t>
      </w:r>
      <w:r w:rsidRPr="00044A19">
        <w:t>PGA</w:t>
      </w:r>
      <w:r w:rsidRPr="00044A19">
        <w:rPr>
          <w:lang w:val="ru-RU"/>
        </w:rPr>
        <w:t xml:space="preserve"> получает в ответ </w:t>
      </w:r>
      <w:r w:rsidRPr="00044A19">
        <w:t>ARes</w:t>
      </w:r>
      <w:r w:rsidRPr="00044A19">
        <w:rPr>
          <w:lang w:val="ru-RU"/>
        </w:rPr>
        <w:t xml:space="preserve"> со статусом </w:t>
      </w:r>
      <w:r w:rsidRPr="00044A19">
        <w:t>C</w:t>
      </w:r>
      <w:r w:rsidRPr="00044A19">
        <w:rPr>
          <w:lang w:val="ru-RU"/>
        </w:rPr>
        <w:t>.</w:t>
      </w:r>
    </w:p>
    <w:p w14:paraId="33B4D321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перенаправляет Клиента на адрес </w:t>
      </w:r>
      <w:r w:rsidRPr="00044A19">
        <w:t>ACS</w:t>
      </w:r>
      <w:r w:rsidRPr="00044A19">
        <w:rPr>
          <w:lang w:val="ru-RU"/>
        </w:rPr>
        <w:t xml:space="preserve"> </w:t>
      </w:r>
      <w:r w:rsidRPr="00044A19">
        <w:rPr>
          <w:rStyle w:val="a9"/>
        </w:rPr>
        <w:t>http</w:t>
      </w:r>
      <w:r w:rsidRPr="00044A19">
        <w:rPr>
          <w:rStyle w:val="a9"/>
          <w:lang w:val="ru-RU"/>
        </w:rPr>
        <w:t>://</w:t>
      </w:r>
      <w:r w:rsidRPr="00044A19">
        <w:rPr>
          <w:rStyle w:val="a9"/>
        </w:rPr>
        <w:t>acs</w:t>
      </w:r>
      <w:r w:rsidRPr="00044A19">
        <w:rPr>
          <w:rStyle w:val="a9"/>
          <w:lang w:val="ru-RU"/>
        </w:rPr>
        <w:t>.</w:t>
      </w:r>
      <w:r w:rsidRPr="00044A19">
        <w:rPr>
          <w:rStyle w:val="a9"/>
        </w:rPr>
        <w:t>com</w:t>
      </w:r>
      <w:r w:rsidRPr="00044A19">
        <w:rPr>
          <w:rStyle w:val="a9"/>
          <w:lang w:val="ru-RU"/>
        </w:rPr>
        <w:t>/3</w:t>
      </w:r>
      <w:r w:rsidRPr="00044A19">
        <w:rPr>
          <w:rStyle w:val="a9"/>
        </w:rPr>
        <w:t>ds</w:t>
      </w:r>
      <w:r w:rsidRPr="00044A19">
        <w:rPr>
          <w:rStyle w:val="a9"/>
          <w:lang w:val="ru-RU"/>
        </w:rPr>
        <w:t>.</w:t>
      </w:r>
    </w:p>
    <w:p w14:paraId="3B145CA6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</w:pPr>
      <w:r w:rsidRPr="00044A19">
        <w:rPr>
          <w:lang w:val="ru-RU"/>
        </w:rPr>
        <w:t xml:space="preserve">Банк-эмитент, проанализировав данные о платеже в </w:t>
      </w:r>
      <w:r w:rsidRPr="00044A19">
        <w:t>AReq</w:t>
      </w:r>
      <w:r w:rsidRPr="00044A19">
        <w:rPr>
          <w:lang w:val="ru-RU"/>
        </w:rPr>
        <w:t xml:space="preserve"> принимает решение о дальнейшей аутентификации. </w:t>
      </w:r>
      <w:r w:rsidRPr="00044A19">
        <w:t xml:space="preserve">ACS присылает URL для перенаправления Клиента на аутентификацию. </w:t>
      </w:r>
    </w:p>
    <w:p w14:paraId="173326F9" w14:textId="6278C71E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t>DS</w:t>
      </w:r>
      <w:r w:rsidRPr="00044A19">
        <w:rPr>
          <w:lang w:val="ru-RU"/>
        </w:rPr>
        <w:t xml:space="preserve"> пересылает </w:t>
      </w:r>
      <w:r w:rsidRPr="00044A19">
        <w:t>ARes</w:t>
      </w:r>
      <w:r w:rsidRPr="00044A19">
        <w:rPr>
          <w:lang w:val="ru-RU"/>
        </w:rPr>
        <w:t xml:space="preserve"> в </w:t>
      </w:r>
      <w:r w:rsidRPr="00044A19">
        <w:t>PGA</w:t>
      </w:r>
      <w:r w:rsidRPr="00044A19">
        <w:rPr>
          <w:lang w:val="ru-RU"/>
        </w:rPr>
        <w:t>.</w:t>
      </w:r>
      <w:r w:rsidRPr="00044A19">
        <w:rPr>
          <w:lang w:val="ru-RU"/>
        </w:rPr>
        <w:br/>
      </w:r>
      <w:r w:rsidRPr="00044A19">
        <w:t>PGA</w:t>
      </w:r>
      <w:r w:rsidRPr="00044A19">
        <w:rPr>
          <w:lang w:val="ru-RU"/>
        </w:rPr>
        <w:t xml:space="preserve"> формирует </w:t>
      </w:r>
      <w:r w:rsidRPr="00044A19">
        <w:t>CReq</w:t>
      </w:r>
      <w:r w:rsidRPr="00044A19">
        <w:rPr>
          <w:lang w:val="ru-RU"/>
        </w:rPr>
        <w:t xml:space="preserve"> и отправляет в ответе "</w:t>
      </w:r>
      <w:r w:rsidRPr="00044A19">
        <w:t>state</w:t>
      </w:r>
      <w:r w:rsidRPr="00044A19">
        <w:rPr>
          <w:lang w:val="ru-RU"/>
        </w:rPr>
        <w:t>":"</w:t>
      </w:r>
      <w:r w:rsidRPr="00044A19">
        <w:t>iframe</w:t>
      </w:r>
      <w:r w:rsidRPr="00044A19">
        <w:rPr>
          <w:lang w:val="ru-RU"/>
        </w:rPr>
        <w:t xml:space="preserve">" </w:t>
      </w:r>
      <w:r w:rsidRPr="00044A19">
        <w:t>URL</w:t>
      </w:r>
      <w:r w:rsidRPr="00044A19">
        <w:rPr>
          <w:lang w:val="ru-RU"/>
        </w:rPr>
        <w:t xml:space="preserve"> для перенаправления Клиента на аутентификацию и </w:t>
      </w:r>
      <w:r w:rsidRPr="00044A19">
        <w:t>Creq</w:t>
      </w:r>
      <w:r w:rsidRPr="00044A19">
        <w:rPr>
          <w:lang w:val="ru-RU"/>
        </w:rPr>
        <w:t xml:space="preserve">. В поле </w:t>
      </w:r>
      <w:r w:rsidRPr="00044A19">
        <w:t>url</w:t>
      </w:r>
      <w:r w:rsidRPr="00044A19">
        <w:rPr>
          <w:lang w:val="ru-RU"/>
        </w:rPr>
        <w:t xml:space="preserve"> этого сообщения будет указан адрес </w:t>
      </w:r>
      <w:hyperlink r:id="rId40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acs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/3</w:t>
        </w:r>
        <w:r w:rsidRPr="00044A19">
          <w:rPr>
            <w:rStyle w:val="a9"/>
          </w:rPr>
          <w:t>ds</w:t>
        </w:r>
      </w:hyperlink>
      <w:r w:rsidRPr="00044A19">
        <w:rPr>
          <w:rStyle w:val="a9"/>
          <w:lang w:val="ru-RU"/>
        </w:rPr>
        <w:t>.</w:t>
      </w:r>
    </w:p>
    <w:p w14:paraId="206AC9B1" w14:textId="77777777" w:rsidR="006A4008" w:rsidRPr="00044A19" w:rsidRDefault="006A4008" w:rsidP="006A4008">
      <w:pPr>
        <w:pStyle w:val="aff9"/>
        <w:spacing w:before="120"/>
        <w:ind w:left="426" w:firstLine="0"/>
        <w:rPr>
          <w:lang w:val="ru-RU"/>
        </w:rPr>
      </w:pPr>
      <w:r w:rsidRPr="00044A19">
        <w:rPr>
          <w:lang w:val="ru-RU"/>
        </w:rPr>
        <w:t xml:space="preserve">Магазин отображает </w:t>
      </w:r>
      <w:r w:rsidRPr="00044A19">
        <w:t>iframe</w:t>
      </w:r>
      <w:r w:rsidRPr="00044A19">
        <w:rPr>
          <w:lang w:val="ru-RU"/>
        </w:rPr>
        <w:t xml:space="preserve"> в браузере. </w:t>
      </w:r>
    </w:p>
    <w:p w14:paraId="3BC85DB9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</w:pPr>
      <w:r w:rsidRPr="00044A19">
        <w:t>Клиент проходит аутентификацию.</w:t>
      </w:r>
    </w:p>
    <w:p w14:paraId="10C0548E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По завершении аутентификации </w:t>
      </w:r>
      <w:r w:rsidRPr="00044A19">
        <w:t>ACS</w:t>
      </w:r>
      <w:r w:rsidRPr="00044A19">
        <w:rPr>
          <w:lang w:val="ru-RU"/>
        </w:rPr>
        <w:t xml:space="preserve"> </w:t>
      </w:r>
      <w:r w:rsidRPr="00044A19">
        <w:t>c</w:t>
      </w:r>
      <w:r w:rsidRPr="00044A19">
        <w:rPr>
          <w:lang w:val="ru-RU"/>
        </w:rPr>
        <w:t xml:space="preserve"> </w:t>
      </w:r>
      <w:r w:rsidRPr="00044A19">
        <w:t>PGA</w:t>
      </w:r>
      <w:r w:rsidRPr="00044A19">
        <w:rPr>
          <w:lang w:val="ru-RU"/>
        </w:rPr>
        <w:t xml:space="preserve"> обменивается </w:t>
      </w:r>
      <w:r w:rsidRPr="00044A19">
        <w:t>RReq</w:t>
      </w:r>
      <w:r w:rsidRPr="00044A19">
        <w:rPr>
          <w:lang w:val="ru-RU"/>
        </w:rPr>
        <w:t xml:space="preserve"> /</w:t>
      </w:r>
      <w:r w:rsidRPr="00044A19">
        <w:t>Res</w:t>
      </w:r>
      <w:r w:rsidRPr="00044A19">
        <w:rPr>
          <w:lang w:val="ru-RU"/>
        </w:rPr>
        <w:t>.</w:t>
      </w:r>
    </w:p>
    <w:p w14:paraId="3D7896F7" w14:textId="4E7BB1AC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t>ACS</w:t>
      </w:r>
      <w:r w:rsidRPr="00044A19">
        <w:rPr>
          <w:lang w:val="ru-RU"/>
        </w:rPr>
        <w:t xml:space="preserve"> перенаправляет клиента на адрес, указанный в параметре </w:t>
      </w:r>
      <w:r w:rsidRPr="00044A19">
        <w:t>notificationURL</w:t>
      </w:r>
      <w:r w:rsidRPr="00044A19">
        <w:rPr>
          <w:lang w:val="ru-RU"/>
        </w:rPr>
        <w:t xml:space="preserve"> запроса </w:t>
      </w:r>
      <w:r w:rsidRPr="00044A19">
        <w:t>AReq</w:t>
      </w:r>
      <w:r w:rsidRPr="00044A19">
        <w:rPr>
          <w:lang w:val="ru-RU"/>
        </w:rPr>
        <w:t>.</w:t>
      </w:r>
      <w:r w:rsidRPr="00044A19">
        <w:rPr>
          <w:color w:val="000000" w:themeColor="text1"/>
          <w:lang w:val="ru-RU"/>
        </w:rPr>
        <w:t xml:space="preserve"> </w:t>
      </w:r>
      <w:r w:rsidRPr="00044A19">
        <w:rPr>
          <w:lang w:val="ru-RU"/>
        </w:rPr>
        <w:t xml:space="preserve">Т.е. Клиент возвращается в Магазин на адрес </w:t>
      </w:r>
      <w:hyperlink r:id="rId41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merchant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return</w:t>
        </w:r>
        <w:r w:rsidRPr="00044A19">
          <w:rPr>
            <w:rStyle w:val="a9"/>
            <w:lang w:val="ru-RU"/>
          </w:rPr>
          <w:t>?</w:t>
        </w:r>
        <w:r w:rsidRPr="00044A19">
          <w:rPr>
            <w:rStyle w:val="a9"/>
          </w:rPr>
          <w:t>merch</w:t>
        </w:r>
        <w:r w:rsidRPr="00044A19">
          <w:rPr>
            <w:rStyle w:val="a9"/>
            <w:lang w:val="ru-RU"/>
          </w:rPr>
          <w:t>_</w:t>
        </w:r>
        <w:r w:rsidRPr="00044A19">
          <w:rPr>
            <w:rStyle w:val="a9"/>
          </w:rPr>
          <w:t>trx</w:t>
        </w:r>
        <w:r w:rsidRPr="00044A19">
          <w:rPr>
            <w:rStyle w:val="a9"/>
            <w:lang w:val="ru-RU"/>
          </w:rPr>
          <w:t>=</w:t>
        </w:r>
        <w:r w:rsidRPr="00044A19">
          <w:rPr>
            <w:rStyle w:val="a9"/>
          </w:rPr>
          <w:t>T</w:t>
        </w:r>
        <w:r w:rsidRPr="00044A19">
          <w:rPr>
            <w:rStyle w:val="a9"/>
            <w:lang w:val="ru-RU"/>
          </w:rPr>
          <w:t>123</w:t>
        </w:r>
      </w:hyperlink>
      <w:r w:rsidRPr="00044A19">
        <w:rPr>
          <w:lang w:val="ru-RU"/>
        </w:rPr>
        <w:t>,</w:t>
      </w:r>
    </w:p>
    <w:p w14:paraId="5644513A" w14:textId="77777777" w:rsidR="006A4008" w:rsidRPr="00044A19" w:rsidRDefault="006A4008" w:rsidP="006A4008">
      <w:pPr>
        <w:pStyle w:val="aff9"/>
        <w:spacing w:before="120"/>
        <w:ind w:left="426" w:firstLine="0"/>
        <w:rPr>
          <w:lang w:val="ru-RU"/>
        </w:rPr>
      </w:pPr>
      <w:r w:rsidRPr="00044A19">
        <w:rPr>
          <w:lang w:val="ru-RU"/>
        </w:rPr>
        <w:t xml:space="preserve">В параметрах </w:t>
      </w:r>
      <w:r w:rsidRPr="00044A19">
        <w:t>Http</w:t>
      </w:r>
      <w:r w:rsidRPr="00044A19">
        <w:rPr>
          <w:lang w:val="ru-RU"/>
        </w:rPr>
        <w:t xml:space="preserve">-запроса будет указан </w:t>
      </w:r>
      <w:r w:rsidRPr="00044A19">
        <w:t>Cres</w:t>
      </w:r>
      <w:r w:rsidRPr="00044A19">
        <w:rPr>
          <w:lang w:val="ru-RU"/>
        </w:rPr>
        <w:t>.</w:t>
      </w:r>
    </w:p>
    <w:p w14:paraId="15ED1390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>Магазин, приняв запрос на свой адрес возврата, показывает Клиенту в браузере страницу с сообщением «Платёж обрабатывается».</w:t>
      </w:r>
    </w:p>
    <w:p w14:paraId="43142798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может также извлечь </w:t>
      </w:r>
      <w:r w:rsidRPr="00044A19">
        <w:t>CRes</w:t>
      </w:r>
      <w:r w:rsidRPr="00044A19">
        <w:rPr>
          <w:lang w:val="ru-RU"/>
        </w:rPr>
        <w:t xml:space="preserve"> из </w:t>
      </w:r>
      <w:r w:rsidRPr="00044A19">
        <w:t>HTTP</w:t>
      </w:r>
      <w:r w:rsidRPr="00044A19">
        <w:rPr>
          <w:lang w:val="ru-RU"/>
        </w:rPr>
        <w:t>-запроса, проанализировать его и сохранить у себя предварительный результат аутентификации.</w:t>
      </w:r>
    </w:p>
    <w:p w14:paraId="773FD978" w14:textId="7A5C0346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Магазин в фоне отправляет в </w:t>
      </w:r>
      <w:r w:rsidRPr="00044A19">
        <w:t>PGA</w:t>
      </w:r>
      <w:r w:rsidRPr="00044A19">
        <w:rPr>
          <w:lang w:val="ru-RU"/>
        </w:rPr>
        <w:t xml:space="preserve"> </w:t>
      </w:r>
      <w:r w:rsidRPr="00044A19">
        <w:t>OpenApi</w:t>
      </w:r>
      <w:r w:rsidRPr="00044A19">
        <w:rPr>
          <w:lang w:val="ru-RU"/>
        </w:rPr>
        <w:t xml:space="preserve">-запрос с </w:t>
      </w:r>
      <w:r w:rsidRPr="00044A19">
        <w:t>CRes</w:t>
      </w:r>
      <w:r w:rsidRPr="00044A19">
        <w:rPr>
          <w:lang w:val="ru-RU"/>
        </w:rPr>
        <w:t xml:space="preserve"> «Возврат клиента в магазин». В данном случае это будет обращение на адрес </w:t>
      </w:r>
      <w:hyperlink r:id="rId42" w:history="1">
        <w:r w:rsidRPr="00044A19">
          <w:rPr>
            <w:rStyle w:val="a9"/>
          </w:rPr>
          <w:t>http</w:t>
        </w:r>
        <w:r w:rsidRPr="00044A19">
          <w:rPr>
            <w:rStyle w:val="a9"/>
            <w:lang w:val="ru-RU"/>
          </w:rPr>
          <w:t>://</w:t>
        </w:r>
        <w:r w:rsidRPr="00044A19">
          <w:rPr>
            <w:rStyle w:val="a9"/>
          </w:rPr>
          <w:t>pga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bank</w:t>
        </w:r>
        <w:r w:rsidRPr="00044A19">
          <w:rPr>
            <w:rStyle w:val="a9"/>
            <w:lang w:val="ru-RU"/>
          </w:rPr>
          <w:t>.</w:t>
        </w:r>
        <w:r w:rsidRPr="00044A19">
          <w:rPr>
            <w:rStyle w:val="a9"/>
          </w:rPr>
          <w:t>com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avi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v</w:t>
        </w:r>
        <w:r w:rsidRPr="00044A19">
          <w:rPr>
            <w:rStyle w:val="a9"/>
            <w:lang w:val="ru-RU"/>
          </w:rPr>
          <w:t>4/</w:t>
        </w:r>
        <w:r w:rsidRPr="00044A19">
          <w:rPr>
            <w:rStyle w:val="a9"/>
          </w:rPr>
          <w:t>Portal</w:t>
        </w:r>
        <w:r w:rsidRPr="00044A19">
          <w:rPr>
            <w:rStyle w:val="a9"/>
            <w:lang w:val="ru-RU"/>
          </w:rPr>
          <w:t>1/</w:t>
        </w:r>
        <w:r w:rsidRPr="00044A19">
          <w:rPr>
            <w:rStyle w:val="a9"/>
          </w:rPr>
          <w:t>payment</w:t>
        </w:r>
        <w:r w:rsidRPr="00044A19">
          <w:rPr>
            <w:rStyle w:val="a9"/>
            <w:lang w:val="ru-RU"/>
          </w:rPr>
          <w:t>/</w:t>
        </w:r>
        <w:r w:rsidRPr="00044A19">
          <w:rPr>
            <w:rStyle w:val="a9"/>
          </w:rPr>
          <w:t>A</w:t>
        </w:r>
        <w:r w:rsidRPr="00044A19">
          <w:rPr>
            <w:rStyle w:val="a9"/>
            <w:lang w:val="ru-RU"/>
          </w:rPr>
          <w:t>123456789/</w:t>
        </w:r>
        <w:r w:rsidRPr="00044A19">
          <w:rPr>
            <w:rStyle w:val="a9"/>
          </w:rPr>
          <w:t>merchant</w:t>
        </w:r>
        <w:r w:rsidRPr="00044A19">
          <w:rPr>
            <w:rStyle w:val="a9"/>
            <w:lang w:val="ru-RU"/>
          </w:rPr>
          <w:t>-</w:t>
        </w:r>
        <w:r w:rsidRPr="00044A19">
          <w:rPr>
            <w:rStyle w:val="a9"/>
          </w:rPr>
          <w:t>return</w:t>
        </w:r>
      </w:hyperlink>
      <w:r w:rsidRPr="00044A19">
        <w:rPr>
          <w:lang w:val="ru-RU"/>
        </w:rPr>
        <w:t xml:space="preserve">. В запрос обязательно добавляются все </w:t>
      </w:r>
      <w:r w:rsidRPr="00044A19">
        <w:t>HTTP</w:t>
      </w:r>
      <w:r w:rsidRPr="00044A19">
        <w:rPr>
          <w:lang w:val="ru-RU"/>
        </w:rPr>
        <w:t xml:space="preserve">-параметры, полученные от </w:t>
      </w:r>
      <w:r w:rsidRPr="00044A19">
        <w:t>ACS</w:t>
      </w:r>
      <w:r w:rsidRPr="00044A19">
        <w:rPr>
          <w:lang w:val="ru-RU"/>
        </w:rPr>
        <w:t xml:space="preserve"> при возврате Клиента.</w:t>
      </w:r>
    </w:p>
    <w:p w14:paraId="6786B5F8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t>PGA</w:t>
      </w:r>
      <w:r w:rsidRPr="00044A19">
        <w:rPr>
          <w:lang w:val="ru-RU"/>
        </w:rPr>
        <w:t xml:space="preserve"> принимает запрос от Магазина, извлекает из него </w:t>
      </w:r>
      <w:r w:rsidRPr="00044A19">
        <w:t>CRes</w:t>
      </w:r>
      <w:r w:rsidRPr="00044A19">
        <w:rPr>
          <w:lang w:val="ru-RU"/>
        </w:rPr>
        <w:t xml:space="preserve"> и продолжает выполнение транзакции. </w:t>
      </w:r>
      <w:r w:rsidRPr="00044A19">
        <w:t>PGA</w:t>
      </w:r>
      <w:r w:rsidRPr="00044A19">
        <w:rPr>
          <w:lang w:val="ru-RU"/>
        </w:rPr>
        <w:t xml:space="preserve"> по </w:t>
      </w:r>
      <w:r w:rsidRPr="00044A19">
        <w:t>OpenApi</w:t>
      </w:r>
      <w:r w:rsidRPr="00044A19">
        <w:rPr>
          <w:lang w:val="ru-RU"/>
        </w:rPr>
        <w:t xml:space="preserve"> получает ответ с результатом транзакции.</w:t>
      </w:r>
    </w:p>
    <w:p w14:paraId="35FFE228" w14:textId="77777777" w:rsidR="006A4008" w:rsidRPr="00044A19" w:rsidRDefault="006A4008" w:rsidP="00587F44">
      <w:pPr>
        <w:pStyle w:val="aff9"/>
        <w:numPr>
          <w:ilvl w:val="0"/>
          <w:numId w:val="47"/>
        </w:numPr>
        <w:spacing w:before="120"/>
        <w:ind w:left="426"/>
        <w:rPr>
          <w:lang w:val="ru-RU"/>
        </w:rPr>
      </w:pPr>
      <w:r w:rsidRPr="00044A19">
        <w:rPr>
          <w:lang w:val="ru-RU"/>
        </w:rPr>
        <w:t xml:space="preserve">Когда транзакция завершится, </w:t>
      </w:r>
      <w:r w:rsidRPr="00044A19">
        <w:t>PGA</w:t>
      </w:r>
      <w:r w:rsidRPr="00044A19">
        <w:rPr>
          <w:lang w:val="ru-RU"/>
        </w:rPr>
        <w:t xml:space="preserve"> отправит сообщение со статусом </w:t>
      </w:r>
      <w:r w:rsidRPr="00044A19">
        <w:rPr>
          <w:rFonts w:ascii="Tahoma" w:hAnsi="Tahoma" w:cs="Tahoma"/>
        </w:rPr>
        <w:t>result</w:t>
      </w:r>
      <w:r w:rsidRPr="00044A19">
        <w:rPr>
          <w:lang w:val="ru-RU"/>
        </w:rPr>
        <w:t xml:space="preserve"> в качестве ответа на запрос, который Магазин отправил на шаге 12. </w:t>
      </w:r>
    </w:p>
    <w:p w14:paraId="3493E40F" w14:textId="77777777" w:rsidR="006A4008" w:rsidRPr="00044A19" w:rsidRDefault="006A4008" w:rsidP="006A4008">
      <w:pPr>
        <w:pStyle w:val="aff9"/>
        <w:spacing w:before="120"/>
        <w:ind w:left="426" w:firstLine="0"/>
        <w:rPr>
          <w:lang w:val="ru-RU"/>
        </w:rPr>
      </w:pPr>
    </w:p>
    <w:p w14:paraId="69FB95C7" w14:textId="1CFFED38" w:rsidR="0077116C" w:rsidRPr="00044A19" w:rsidRDefault="006402D2" w:rsidP="002721D1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Недостаток прямого возврата в том, что при возврате Клиента после перенаправления КИ должен отправить в Сервис отдельный </w:t>
      </w:r>
      <w:r w:rsidRPr="00044A19">
        <w:rPr>
          <w:rFonts w:ascii="Georgia" w:hAnsi="Georgia"/>
          <w:sz w:val="20"/>
          <w:szCs w:val="20"/>
        </w:rPr>
        <w:t>OpenApi</w:t>
      </w:r>
      <w:r w:rsidRPr="00044A19">
        <w:rPr>
          <w:rFonts w:ascii="Georgia" w:hAnsi="Georgia"/>
          <w:sz w:val="20"/>
          <w:szCs w:val="20"/>
          <w:lang w:val="ru-RU"/>
        </w:rPr>
        <w:t>-запрос</w:t>
      </w:r>
      <w:r w:rsidR="000705B4" w:rsidRPr="00044A19">
        <w:rPr>
          <w:rFonts w:ascii="Georgia" w:hAnsi="Georgia"/>
          <w:sz w:val="20"/>
          <w:szCs w:val="20"/>
          <w:lang w:val="ru-RU"/>
        </w:rPr>
        <w:t xml:space="preserve"> «Возврат клиента в магазин»</w:t>
      </w:r>
      <w:r w:rsidRPr="00044A19">
        <w:rPr>
          <w:rFonts w:ascii="Georgia" w:hAnsi="Georgia"/>
          <w:sz w:val="20"/>
          <w:szCs w:val="20"/>
          <w:lang w:val="ru-RU"/>
        </w:rPr>
        <w:t xml:space="preserve">, в котором </w:t>
      </w:r>
      <w:r w:rsidR="002721D1" w:rsidRPr="00044A19">
        <w:rPr>
          <w:rFonts w:ascii="Georgia" w:hAnsi="Georgia"/>
          <w:sz w:val="20"/>
          <w:szCs w:val="20"/>
          <w:lang w:val="ru-RU"/>
        </w:rPr>
        <w:t xml:space="preserve">нужно </w:t>
      </w:r>
      <w:r w:rsidR="00B164E9" w:rsidRPr="00044A19">
        <w:rPr>
          <w:rFonts w:ascii="Georgia" w:hAnsi="Georgia"/>
          <w:sz w:val="20"/>
          <w:szCs w:val="20"/>
          <w:lang w:val="ru-RU"/>
        </w:rPr>
        <w:t xml:space="preserve">указать все параметры полученного </w:t>
      </w:r>
      <w:r w:rsidR="00B164E9" w:rsidRPr="00044A19">
        <w:rPr>
          <w:rFonts w:ascii="Georgia" w:hAnsi="Georgia"/>
          <w:sz w:val="20"/>
          <w:szCs w:val="20"/>
        </w:rPr>
        <w:t>HTTP</w:t>
      </w:r>
      <w:r w:rsidR="00B164E9" w:rsidRPr="00044A19">
        <w:rPr>
          <w:rFonts w:ascii="Georgia" w:hAnsi="Georgia"/>
          <w:sz w:val="20"/>
          <w:szCs w:val="20"/>
          <w:lang w:val="ru-RU"/>
        </w:rPr>
        <w:t xml:space="preserve">-запроса. </w:t>
      </w:r>
      <w:r w:rsidR="006C0D47" w:rsidRPr="00044A19">
        <w:rPr>
          <w:rFonts w:ascii="Georgia" w:hAnsi="Georgia"/>
          <w:sz w:val="20"/>
          <w:szCs w:val="20"/>
          <w:lang w:val="ru-RU"/>
        </w:rPr>
        <w:t>В случае обычного возврата КИ должен отправить в Сервис обычный запрос статуса платежа без параметров.</w:t>
      </w:r>
    </w:p>
    <w:p w14:paraId="7E88B3BD" w14:textId="407D21E7" w:rsidR="00B164E9" w:rsidRPr="00044A19" w:rsidRDefault="00B164E9" w:rsidP="002721D1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>Достоинство прямого возврата в том, что сокращается количество переходов браузера Клиента с одного адреса на другой.</w:t>
      </w:r>
      <w:r w:rsidR="006C0D47" w:rsidRPr="00044A19">
        <w:rPr>
          <w:rFonts w:ascii="Georgia" w:hAnsi="Georgia"/>
          <w:sz w:val="20"/>
          <w:szCs w:val="20"/>
          <w:lang w:val="ru-RU"/>
        </w:rPr>
        <w:t xml:space="preserve"> При 3</w:t>
      </w:r>
      <w:r w:rsidR="006C0D47" w:rsidRPr="00044A19">
        <w:rPr>
          <w:rFonts w:ascii="Georgia" w:hAnsi="Georgia"/>
          <w:sz w:val="20"/>
          <w:szCs w:val="20"/>
        </w:rPr>
        <w:t>DS</w:t>
      </w:r>
      <w:r w:rsidR="006C0D47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6C0D47" w:rsidRPr="00044A19">
        <w:rPr>
          <w:rFonts w:ascii="Georgia" w:hAnsi="Georgia"/>
          <w:sz w:val="20"/>
          <w:szCs w:val="20"/>
        </w:rPr>
        <w:t>v</w:t>
      </w:r>
      <w:r w:rsidR="006C0D47" w:rsidRPr="00044A19">
        <w:rPr>
          <w:rFonts w:ascii="Georgia" w:hAnsi="Georgia"/>
          <w:sz w:val="20"/>
          <w:szCs w:val="20"/>
          <w:lang w:val="ru-RU"/>
        </w:rPr>
        <w:t>1 буд</w:t>
      </w:r>
      <w:r w:rsidR="00065A1F" w:rsidRPr="00044A19">
        <w:rPr>
          <w:rFonts w:ascii="Georgia" w:hAnsi="Georgia"/>
          <w:sz w:val="20"/>
          <w:szCs w:val="20"/>
          <w:lang w:val="ru-RU"/>
        </w:rPr>
        <w:t xml:space="preserve">ет два </w:t>
      </w:r>
      <w:r w:rsidR="006C0D47" w:rsidRPr="00044A19">
        <w:rPr>
          <w:rFonts w:ascii="Georgia" w:hAnsi="Georgia"/>
          <w:sz w:val="20"/>
          <w:szCs w:val="20"/>
          <w:lang w:val="ru-RU"/>
        </w:rPr>
        <w:t>переход</w:t>
      </w:r>
      <w:r w:rsidR="00065A1F" w:rsidRPr="00044A19">
        <w:rPr>
          <w:rFonts w:ascii="Georgia" w:hAnsi="Georgia"/>
          <w:sz w:val="20"/>
          <w:szCs w:val="20"/>
          <w:lang w:val="ru-RU"/>
        </w:rPr>
        <w:t>а:</w:t>
      </w:r>
      <w:r w:rsidR="006C0D47" w:rsidRPr="00044A19">
        <w:rPr>
          <w:rFonts w:ascii="Georgia" w:hAnsi="Georgia"/>
          <w:sz w:val="20"/>
          <w:szCs w:val="20"/>
          <w:lang w:val="ru-RU"/>
        </w:rPr>
        <w:t xml:space="preserve"> КИ-&gt;</w:t>
      </w:r>
      <w:r w:rsidR="006C0D47" w:rsidRPr="00044A19">
        <w:rPr>
          <w:rFonts w:ascii="Georgia" w:hAnsi="Georgia"/>
          <w:sz w:val="20"/>
          <w:szCs w:val="20"/>
        </w:rPr>
        <w:t>ACS</w:t>
      </w:r>
      <w:r w:rsidR="006C0D47" w:rsidRPr="00044A19">
        <w:rPr>
          <w:rFonts w:ascii="Georgia" w:hAnsi="Georgia"/>
          <w:sz w:val="20"/>
          <w:szCs w:val="20"/>
          <w:lang w:val="ru-RU"/>
        </w:rPr>
        <w:t>-&gt;КИ.</w:t>
      </w:r>
      <w:r w:rsidR="00065A1F" w:rsidRPr="00044A19">
        <w:rPr>
          <w:rFonts w:ascii="Georgia" w:hAnsi="Georgia"/>
          <w:sz w:val="20"/>
          <w:szCs w:val="20"/>
          <w:lang w:val="ru-RU"/>
        </w:rPr>
        <w:t xml:space="preserve"> В случае обычного возврата при 3</w:t>
      </w:r>
      <w:r w:rsidR="00065A1F" w:rsidRPr="00044A19">
        <w:rPr>
          <w:rFonts w:ascii="Georgia" w:hAnsi="Georgia"/>
          <w:sz w:val="20"/>
          <w:szCs w:val="20"/>
        </w:rPr>
        <w:t>DS</w:t>
      </w:r>
      <w:r w:rsidR="00065A1F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065A1F" w:rsidRPr="00044A19">
        <w:rPr>
          <w:rFonts w:ascii="Georgia" w:hAnsi="Georgia"/>
          <w:sz w:val="20"/>
          <w:szCs w:val="20"/>
        </w:rPr>
        <w:t>v</w:t>
      </w:r>
      <w:r w:rsidR="00065A1F" w:rsidRPr="00044A19">
        <w:rPr>
          <w:rFonts w:ascii="Georgia" w:hAnsi="Georgia"/>
          <w:sz w:val="20"/>
          <w:szCs w:val="20"/>
          <w:lang w:val="ru-RU"/>
        </w:rPr>
        <w:t>1 будет три перехода: КИ-&gt;</w:t>
      </w:r>
      <w:r w:rsidR="00065A1F" w:rsidRPr="00044A19">
        <w:rPr>
          <w:rFonts w:ascii="Georgia" w:hAnsi="Georgia"/>
          <w:sz w:val="20"/>
          <w:szCs w:val="20"/>
        </w:rPr>
        <w:t>ACS</w:t>
      </w:r>
      <w:r w:rsidR="00065A1F" w:rsidRPr="00044A19">
        <w:rPr>
          <w:rFonts w:ascii="Georgia" w:hAnsi="Georgia"/>
          <w:sz w:val="20"/>
          <w:szCs w:val="20"/>
          <w:lang w:val="ru-RU"/>
        </w:rPr>
        <w:t>-&gt;Сервис-&gt;КИ.</w:t>
      </w:r>
    </w:p>
    <w:p w14:paraId="26D279E0" w14:textId="1A1F7F4A" w:rsidR="0081693E" w:rsidRPr="00044A19" w:rsidRDefault="00065A1F" w:rsidP="00ED5333">
      <w:pPr>
        <w:spacing w:before="120" w:after="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Ещё одно достоинство прямого возврата в том, что браузер Клиента не </w:t>
      </w:r>
      <w:r w:rsidR="002721D1" w:rsidRPr="00044A19">
        <w:rPr>
          <w:rFonts w:ascii="Georgia" w:hAnsi="Georgia"/>
          <w:sz w:val="20"/>
          <w:szCs w:val="20"/>
          <w:lang w:val="ru-RU"/>
        </w:rPr>
        <w:t xml:space="preserve">обращается напрямую на адреса Сервиса. Он обращается только на адреса </w:t>
      </w:r>
      <w:r w:rsidR="0081693E" w:rsidRPr="00044A19">
        <w:rPr>
          <w:rFonts w:ascii="Georgia" w:hAnsi="Georgia"/>
          <w:sz w:val="20"/>
          <w:szCs w:val="20"/>
          <w:lang w:val="ru-RU"/>
        </w:rPr>
        <w:t xml:space="preserve">КИ и адреса </w:t>
      </w:r>
      <w:r w:rsidR="0081693E" w:rsidRPr="00044A19">
        <w:rPr>
          <w:rFonts w:ascii="Georgia" w:hAnsi="Georgia"/>
          <w:sz w:val="20"/>
          <w:szCs w:val="20"/>
        </w:rPr>
        <w:t>ACS</w:t>
      </w:r>
      <w:r w:rsidR="0081693E" w:rsidRPr="00044A19">
        <w:rPr>
          <w:rFonts w:ascii="Georgia" w:hAnsi="Georgia"/>
          <w:sz w:val="20"/>
          <w:szCs w:val="20"/>
          <w:lang w:val="ru-RU"/>
        </w:rPr>
        <w:t xml:space="preserve">. </w:t>
      </w:r>
      <w:r w:rsidR="002721D1" w:rsidRPr="00044A19">
        <w:rPr>
          <w:rFonts w:ascii="Georgia" w:hAnsi="Georgia"/>
          <w:sz w:val="20"/>
          <w:szCs w:val="20"/>
          <w:lang w:val="ru-RU"/>
        </w:rPr>
        <w:t>Некоторым заказчикам это может быть важно с точки зрения безопасности.</w:t>
      </w:r>
    </w:p>
    <w:p w14:paraId="516FB4AB" w14:textId="138D7119" w:rsidR="0081693E" w:rsidRPr="00044A19" w:rsidRDefault="00C85FF9" w:rsidP="00E91942">
      <w:pPr>
        <w:spacing w:before="120" w:after="0"/>
        <w:ind w:firstLine="709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Формат запроса «</w:t>
      </w:r>
      <w:r w:rsidRPr="00044A19">
        <w:rPr>
          <w:rFonts w:ascii="Georgia" w:hAnsi="Georgia"/>
          <w:sz w:val="20"/>
          <w:szCs w:val="20"/>
          <w:lang w:val="ru-RU"/>
        </w:rPr>
        <w:t>Возврат клиента в магазин</w:t>
      </w:r>
      <w:r w:rsidRPr="00044A19">
        <w:rPr>
          <w:rFonts w:ascii="Georgia" w:hAnsi="Georgia"/>
          <w:sz w:val="20"/>
          <w:lang w:val="ru-RU"/>
        </w:rPr>
        <w:t>» следующий</w:t>
      </w:r>
      <w:r w:rsidR="0081693E" w:rsidRPr="00044A19">
        <w:rPr>
          <w:rFonts w:ascii="Georgia" w:hAnsi="Georgia"/>
          <w:sz w:val="20"/>
          <w:lang w:val="ru-RU"/>
        </w:rPr>
        <w:t>:</w:t>
      </w:r>
    </w:p>
    <w:p w14:paraId="3438852E" w14:textId="77777777" w:rsidR="008160BF" w:rsidRPr="00044A19" w:rsidRDefault="008160BF" w:rsidP="008160BF">
      <w:pPr>
        <w:spacing w:after="0"/>
        <w:ind w:firstLine="709"/>
        <w:rPr>
          <w:rFonts w:ascii="Georgia" w:hAnsi="Georgia"/>
          <w:sz w:val="20"/>
          <w:lang w:val="ru-RU"/>
        </w:rPr>
      </w:pPr>
    </w:p>
    <w:p w14:paraId="4572F15E" w14:textId="5864C803" w:rsidR="0081693E" w:rsidRPr="00044A19" w:rsidRDefault="0081693E" w:rsidP="0081693E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</w:t>
      </w:r>
      <w:r w:rsidR="00C85FF9" w:rsidRPr="00044A19">
        <w:rPr>
          <w:lang w:val="en-US"/>
        </w:rPr>
        <w:t>/merchant-return</w:t>
      </w:r>
    </w:p>
    <w:p w14:paraId="2D5A03C4" w14:textId="7DE6CBA5" w:rsidR="00C85FF9" w:rsidRPr="00044A19" w:rsidRDefault="00C85FF9" w:rsidP="0081693E">
      <w:pPr>
        <w:pStyle w:val="Text"/>
        <w:spacing w:after="120"/>
      </w:pPr>
      <w:r w:rsidRPr="00044A19">
        <w:t xml:space="preserve">В параметрах запроса нужно указать параметры, которые </w:t>
      </w:r>
      <w:r w:rsidR="00ED5333" w:rsidRPr="00044A19">
        <w:t>содержались</w:t>
      </w:r>
      <w:r w:rsidRPr="00044A19">
        <w:t xml:space="preserve"> </w:t>
      </w:r>
      <w:r w:rsidR="00ED5333" w:rsidRPr="00044A19">
        <w:t>в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>-запрос</w:t>
      </w:r>
      <w:r w:rsidR="00ED5333" w:rsidRPr="00044A19">
        <w:t>е, с помощью которого Клиент вернулся в КИ.</w:t>
      </w:r>
    </w:p>
    <w:p w14:paraId="6921A791" w14:textId="5AF6DA32" w:rsidR="00A00C87" w:rsidRPr="00044A19" w:rsidRDefault="0081693E" w:rsidP="00513EDD">
      <w:pPr>
        <w:pStyle w:val="Text"/>
        <w:spacing w:after="120"/>
      </w:pPr>
      <w:r w:rsidRPr="00044A19">
        <w:t xml:space="preserve">В ответном сообщении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 xml:space="preserve">структуру с информацией о текущем состоянии платежа. В зависимости от значения поля </w:t>
      </w:r>
      <w:r w:rsidRPr="00044A19">
        <w:rPr>
          <w:rStyle w:val="ommand"/>
        </w:rPr>
        <w:t>state</w:t>
      </w:r>
      <w:r w:rsidRPr="00044A19">
        <w:t xml:space="preserve"> в ответе Сервиса приложение выполняет соответствующее действие для продолжения платежа.</w:t>
      </w:r>
    </w:p>
    <w:p w14:paraId="0ACE122B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77" w:name="_Toc148681503"/>
      <w:r w:rsidRPr="00044A19">
        <w:t>Получение текущего состояния и продолжение платежа</w:t>
      </w:r>
      <w:bookmarkEnd w:id="169"/>
      <w:bookmarkEnd w:id="170"/>
      <w:bookmarkEnd w:id="177"/>
    </w:p>
    <w:p w14:paraId="1E9BA31C" w14:textId="77777777" w:rsidR="005E2BE2" w:rsidRPr="00044A19" w:rsidRDefault="005E2BE2" w:rsidP="008160BF">
      <w:pPr>
        <w:spacing w:after="12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В случае получения в ответ от Сервиса сообщения с состоянием </w:t>
      </w:r>
      <w:r w:rsidRPr="00044A19">
        <w:rPr>
          <w:rStyle w:val="ommand"/>
          <w:rFonts w:cs="Tahoma"/>
          <w:sz w:val="20"/>
          <w:lang w:val="ru-RU"/>
        </w:rPr>
        <w:t>in_progress</w:t>
      </w:r>
      <w:r w:rsidRPr="00044A19">
        <w:rPr>
          <w:rFonts w:ascii="Georgia" w:hAnsi="Georgia"/>
          <w:sz w:val="20"/>
          <w:lang w:val="ru-RU"/>
        </w:rPr>
        <w:t xml:space="preserve"> или возврата по адресу, указанному в параметре </w:t>
      </w:r>
      <w:r w:rsidRPr="00044A19">
        <w:rPr>
          <w:rStyle w:val="ommand"/>
          <w:rFonts w:cs="Tahoma"/>
          <w:sz w:val="20"/>
        </w:rPr>
        <w:t>returnUrl</w:t>
      </w:r>
      <w:r w:rsidRPr="00044A19">
        <w:rPr>
          <w:rFonts w:ascii="Georgia" w:hAnsi="Georgia"/>
          <w:sz w:val="20"/>
          <w:lang w:val="ru-RU"/>
        </w:rPr>
        <w:t xml:space="preserve"> после перенаправления, приложение должно продолжить выполнение платежа, выполнив запрос на получение текущего состояния платежа:</w:t>
      </w:r>
    </w:p>
    <w:p w14:paraId="53CD387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</w:t>
      </w:r>
    </w:p>
    <w:p w14:paraId="02FB4E00" w14:textId="77777777" w:rsidR="005E2BE2" w:rsidRPr="00044A19" w:rsidRDefault="005E2BE2" w:rsidP="005E2BE2">
      <w:pPr>
        <w:pStyle w:val="Text"/>
        <w:spacing w:after="120"/>
      </w:pPr>
      <w:r w:rsidRPr="00044A19">
        <w:t xml:space="preserve">В ответном сообщении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 xml:space="preserve">структуру с информацией о текущем состоянии платежа. В зависимости от значения поля </w:t>
      </w:r>
      <w:r w:rsidRPr="00044A19">
        <w:rPr>
          <w:rStyle w:val="ommand"/>
        </w:rPr>
        <w:t>state</w:t>
      </w:r>
      <w:r w:rsidRPr="00044A19">
        <w:t xml:space="preserve"> в ответе Сервиса приложение выполняет соответствующее действие для продолжения платежа.</w:t>
      </w:r>
    </w:p>
    <w:p w14:paraId="7DEC0EA4" w14:textId="36F694EF" w:rsidR="005E2BE2" w:rsidRPr="00044A19" w:rsidRDefault="005E2BE2" w:rsidP="005E2BE2">
      <w:pPr>
        <w:pStyle w:val="Text"/>
        <w:spacing w:after="120"/>
      </w:pPr>
      <w:r w:rsidRPr="00044A19">
        <w:t xml:space="preserve">Веб-приложение может использовать скрипт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js</w:t>
      </w:r>
      <w:r w:rsidRPr="00044A19">
        <w:t xml:space="preserve"> (см. </w:t>
      </w:r>
      <w:hyperlink w:anchor="_Скрипт_state.js" w:history="1">
        <w:r w:rsidRPr="00044A19">
          <w:rPr>
            <w:rStyle w:val="a9"/>
          </w:rPr>
          <w:t>скрипт state.js</w:t>
        </w:r>
      </w:hyperlink>
      <w:r w:rsidRPr="00044A19">
        <w:t xml:space="preserve">) для упрощения обработки состояния </w:t>
      </w:r>
      <w:r w:rsidRPr="00044A19">
        <w:rPr>
          <w:rStyle w:val="ommand"/>
        </w:rPr>
        <w:t>in_progress</w:t>
      </w:r>
      <w:r w:rsidRPr="00044A19">
        <w:t>.</w:t>
      </w:r>
    </w:p>
    <w:p w14:paraId="52B3E077" w14:textId="3D83E041" w:rsidR="006D4F93" w:rsidRPr="00044A19" w:rsidRDefault="0069218C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78" w:name="_Отображение_результата_платежа"/>
      <w:bookmarkStart w:id="179" w:name="_Ref15132705"/>
      <w:bookmarkStart w:id="180" w:name="_Toc148681504"/>
      <w:bookmarkStart w:id="181" w:name="_Toc470530089"/>
      <w:bookmarkStart w:id="182" w:name="_Toc472933687"/>
      <w:bookmarkEnd w:id="178"/>
      <w:r w:rsidRPr="00044A19">
        <w:t>Выполнение аутентификации по протоколу 3</w:t>
      </w:r>
      <w:r w:rsidRPr="00044A19">
        <w:rPr>
          <w:lang w:val="en-US"/>
        </w:rPr>
        <w:t>DS</w:t>
      </w:r>
      <w:r w:rsidRPr="00044A19">
        <w:t xml:space="preserve"> </w:t>
      </w:r>
      <w:r w:rsidR="00316D3E" w:rsidRPr="00044A19">
        <w:rPr>
          <w:lang w:val="en-US"/>
        </w:rPr>
        <w:t>v</w:t>
      </w:r>
      <w:r w:rsidRPr="00044A19">
        <w:t>2</w:t>
      </w:r>
      <w:bookmarkEnd w:id="179"/>
      <w:bookmarkEnd w:id="180"/>
    </w:p>
    <w:p w14:paraId="7B1151DB" w14:textId="1468F315" w:rsidR="00B7774A" w:rsidRPr="00044A19" w:rsidRDefault="00A254BD" w:rsidP="00E755F0">
      <w:pPr>
        <w:spacing w:after="12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Если приложение указало в запросе старта платежа, что оно поддерживает 3</w:t>
      </w:r>
      <w:r w:rsidRPr="00044A19">
        <w:rPr>
          <w:rFonts w:ascii="Georgia" w:hAnsi="Georgia"/>
          <w:sz w:val="20"/>
        </w:rPr>
        <w:t>DS</w:t>
      </w:r>
      <w:r w:rsidRPr="00044A19">
        <w:rPr>
          <w:rFonts w:ascii="Georgia" w:hAnsi="Georgia"/>
          <w:sz w:val="20"/>
          <w:lang w:val="ru-RU"/>
        </w:rPr>
        <w:t xml:space="preserve"> </w:t>
      </w:r>
      <w:r w:rsidR="00316D3E" w:rsidRPr="00044A19">
        <w:rPr>
          <w:rFonts w:ascii="Georgia" w:hAnsi="Georgia"/>
          <w:sz w:val="20"/>
        </w:rPr>
        <w:t>v</w:t>
      </w:r>
      <w:r w:rsidRPr="00044A19">
        <w:rPr>
          <w:rFonts w:ascii="Georgia" w:hAnsi="Georgia"/>
          <w:sz w:val="20"/>
          <w:lang w:val="ru-RU"/>
        </w:rPr>
        <w:t xml:space="preserve">2, то Сервис </w:t>
      </w:r>
      <w:r w:rsidR="000C67CB" w:rsidRPr="00044A19">
        <w:rPr>
          <w:rFonts w:ascii="Georgia" w:hAnsi="Georgia"/>
          <w:sz w:val="20"/>
          <w:lang w:val="ru-RU"/>
        </w:rPr>
        <w:t xml:space="preserve">может провести </w:t>
      </w:r>
      <w:r w:rsidRPr="00044A19">
        <w:rPr>
          <w:rFonts w:ascii="Georgia" w:hAnsi="Georgia"/>
          <w:sz w:val="20"/>
          <w:lang w:val="ru-RU"/>
        </w:rPr>
        <w:t xml:space="preserve">аутентификацию </w:t>
      </w:r>
      <w:r w:rsidR="000C67CB" w:rsidRPr="00044A19">
        <w:rPr>
          <w:rFonts w:ascii="Georgia" w:hAnsi="Georgia"/>
          <w:sz w:val="20"/>
          <w:lang w:val="ru-RU"/>
        </w:rPr>
        <w:t>клиента по протоколу 3</w:t>
      </w:r>
      <w:r w:rsidR="000C67CB" w:rsidRPr="00044A19">
        <w:rPr>
          <w:rFonts w:ascii="Georgia" w:hAnsi="Georgia"/>
          <w:sz w:val="20"/>
        </w:rPr>
        <w:t>DS</w:t>
      </w:r>
      <w:r w:rsidR="000C67CB" w:rsidRPr="00044A19">
        <w:rPr>
          <w:rFonts w:ascii="Georgia" w:hAnsi="Georgia"/>
          <w:sz w:val="20"/>
          <w:lang w:val="ru-RU"/>
        </w:rPr>
        <w:t xml:space="preserve"> </w:t>
      </w:r>
      <w:r w:rsidR="00B7774A" w:rsidRPr="00044A19">
        <w:rPr>
          <w:rFonts w:ascii="Georgia" w:hAnsi="Georgia"/>
          <w:sz w:val="20"/>
          <w:lang w:val="ru-RU"/>
        </w:rPr>
        <w:t xml:space="preserve">версии </w:t>
      </w:r>
      <w:r w:rsidR="000C67CB" w:rsidRPr="00044A19">
        <w:rPr>
          <w:rFonts w:ascii="Georgia" w:hAnsi="Georgia"/>
          <w:sz w:val="20"/>
          <w:lang w:val="ru-RU"/>
        </w:rPr>
        <w:t>2, если остальные участники платежа поддерживают</w:t>
      </w:r>
      <w:r w:rsidR="00B7774A" w:rsidRPr="00044A19">
        <w:rPr>
          <w:rFonts w:ascii="Georgia" w:hAnsi="Georgia"/>
          <w:sz w:val="20"/>
          <w:lang w:val="ru-RU"/>
        </w:rPr>
        <w:t xml:space="preserve"> эту версию</w:t>
      </w:r>
      <w:r w:rsidR="000C67CB" w:rsidRPr="00044A19">
        <w:rPr>
          <w:rFonts w:ascii="Georgia" w:hAnsi="Georgia"/>
          <w:sz w:val="20"/>
          <w:lang w:val="ru-RU"/>
        </w:rPr>
        <w:t xml:space="preserve">. Если же </w:t>
      </w:r>
      <w:r w:rsidR="00B7774A" w:rsidRPr="00044A19">
        <w:rPr>
          <w:rFonts w:ascii="Georgia" w:hAnsi="Georgia"/>
          <w:sz w:val="20"/>
          <w:lang w:val="ru-RU"/>
        </w:rPr>
        <w:t xml:space="preserve">хотя бы </w:t>
      </w:r>
      <w:r w:rsidR="000C67CB" w:rsidRPr="00044A19">
        <w:rPr>
          <w:rFonts w:ascii="Georgia" w:hAnsi="Georgia"/>
          <w:sz w:val="20"/>
          <w:lang w:val="ru-RU"/>
        </w:rPr>
        <w:t>один из участников платежа не поддерживает 3</w:t>
      </w:r>
      <w:r w:rsidR="000C67CB" w:rsidRPr="00044A19">
        <w:rPr>
          <w:rFonts w:ascii="Georgia" w:hAnsi="Georgia"/>
          <w:sz w:val="20"/>
        </w:rPr>
        <w:t>DS</w:t>
      </w:r>
      <w:r w:rsidR="000C67CB" w:rsidRPr="00044A19">
        <w:rPr>
          <w:rFonts w:ascii="Georgia" w:hAnsi="Georgia"/>
          <w:sz w:val="20"/>
          <w:lang w:val="ru-RU"/>
        </w:rPr>
        <w:t xml:space="preserve"> </w:t>
      </w:r>
      <w:r w:rsidR="00316D3E" w:rsidRPr="00044A19">
        <w:rPr>
          <w:rFonts w:ascii="Georgia" w:hAnsi="Georgia"/>
          <w:sz w:val="20"/>
        </w:rPr>
        <w:t>v</w:t>
      </w:r>
      <w:r w:rsidR="000C67CB" w:rsidRPr="00044A19">
        <w:rPr>
          <w:rFonts w:ascii="Georgia" w:hAnsi="Georgia"/>
          <w:sz w:val="20"/>
          <w:lang w:val="ru-RU"/>
        </w:rPr>
        <w:t>2, то аутентификация будет выполняться по протоколу 3</w:t>
      </w:r>
      <w:r w:rsidR="000C67CB" w:rsidRPr="00044A19">
        <w:rPr>
          <w:rFonts w:ascii="Georgia" w:hAnsi="Georgia"/>
          <w:sz w:val="20"/>
        </w:rPr>
        <w:t>DS</w:t>
      </w:r>
      <w:r w:rsidR="000C67CB" w:rsidRPr="00044A19">
        <w:rPr>
          <w:rFonts w:ascii="Georgia" w:hAnsi="Georgia"/>
          <w:sz w:val="20"/>
          <w:lang w:val="ru-RU"/>
        </w:rPr>
        <w:t xml:space="preserve"> </w:t>
      </w:r>
      <w:r w:rsidR="00316D3E" w:rsidRPr="00044A19">
        <w:rPr>
          <w:rFonts w:ascii="Georgia" w:hAnsi="Georgia"/>
          <w:sz w:val="20"/>
        </w:rPr>
        <w:t>v</w:t>
      </w:r>
      <w:r w:rsidR="000C67CB" w:rsidRPr="00044A19">
        <w:rPr>
          <w:rFonts w:ascii="Georgia" w:hAnsi="Georgia"/>
          <w:sz w:val="20"/>
          <w:lang w:val="ru-RU"/>
        </w:rPr>
        <w:t>1.</w:t>
      </w:r>
    </w:p>
    <w:p w14:paraId="7EDDF23D" w14:textId="45B537C8" w:rsidR="005407BA" w:rsidRPr="00044A19" w:rsidRDefault="00B7774A" w:rsidP="00E755F0">
      <w:pPr>
        <w:pStyle w:val="Text"/>
        <w:spacing w:after="120"/>
      </w:pPr>
      <w:r w:rsidRPr="00044A19">
        <w:t xml:space="preserve">Выполнение аутентификации по протоколу 3DS </w:t>
      </w:r>
      <w:r w:rsidR="00316D3E" w:rsidRPr="00044A19">
        <w:rPr>
          <w:lang w:val="en-US"/>
        </w:rPr>
        <w:t>v</w:t>
      </w:r>
      <w:r w:rsidRPr="00044A19">
        <w:t xml:space="preserve">2 начинается с перевода платежа в состояние </w:t>
      </w:r>
      <w:r w:rsidRPr="00044A19">
        <w:rPr>
          <w:rFonts w:ascii="Tahoma" w:hAnsi="Tahoma" w:cs="Tahoma"/>
        </w:rPr>
        <w:t>3ds2_prepare</w:t>
      </w:r>
      <w:r w:rsidRPr="00044A19">
        <w:t xml:space="preserve">. </w:t>
      </w:r>
      <w:r w:rsidR="00A83FE1" w:rsidRPr="00044A19">
        <w:t xml:space="preserve">В ответе с </w:t>
      </w:r>
      <w:r w:rsidR="00724926" w:rsidRPr="00044A19">
        <w:t>таким состоянием</w:t>
      </w:r>
      <w:r w:rsidR="00A83FE1" w:rsidRPr="00044A19">
        <w:t xml:space="preserve"> Сервис возвращает данные о платеже, </w:t>
      </w:r>
      <w:r w:rsidR="00A83FE1" w:rsidRPr="00044A19">
        <w:rPr>
          <w:rStyle w:val="Text0"/>
        </w:rPr>
        <w:t>приведенные в</w:t>
      </w:r>
      <w:r w:rsidR="00724926" w:rsidRPr="00044A19">
        <w:rPr>
          <w:rStyle w:val="Text0"/>
        </w:rPr>
        <w:t xml:space="preserve"> </w:t>
      </w:r>
      <w:r w:rsidR="00724926" w:rsidRPr="00044A19">
        <w:rPr>
          <w:rStyle w:val="Text0"/>
        </w:rPr>
        <w:fldChar w:fldCharType="begin"/>
      </w:r>
      <w:r w:rsidR="00724926" w:rsidRPr="00044A19">
        <w:rPr>
          <w:rStyle w:val="Text0"/>
        </w:rPr>
        <w:instrText xml:space="preserve"> REF _Ref15123809 \h </w:instrText>
      </w:r>
      <w:r w:rsidR="00E755F0" w:rsidRPr="00044A19">
        <w:rPr>
          <w:rStyle w:val="Text0"/>
        </w:rPr>
        <w:instrText xml:space="preserve"> \* MERGEFORMAT </w:instrText>
      </w:r>
      <w:r w:rsidR="00724926" w:rsidRPr="00044A19">
        <w:rPr>
          <w:rStyle w:val="Text0"/>
        </w:rPr>
      </w:r>
      <w:r w:rsidR="00724926" w:rsidRPr="00044A19">
        <w:rPr>
          <w:rStyle w:val="Text0"/>
        </w:rPr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25</w:t>
      </w:r>
      <w:r w:rsidR="00724926" w:rsidRPr="00044A19">
        <w:rPr>
          <w:rStyle w:val="Text0"/>
        </w:rPr>
        <w:fldChar w:fldCharType="end"/>
      </w:r>
      <w:r w:rsidR="00A83FE1" w:rsidRPr="00044A19">
        <w:t>.</w:t>
      </w:r>
    </w:p>
    <w:p w14:paraId="62AF6048" w14:textId="688082A2" w:rsidR="00A83FE1" w:rsidRPr="00044A19" w:rsidRDefault="00A83FE1" w:rsidP="00A83FE1">
      <w:pPr>
        <w:pStyle w:val="TableName"/>
      </w:pPr>
      <w:bookmarkStart w:id="183" w:name="_Ref15123809"/>
      <w:r w:rsidRPr="00044A19">
        <w:t xml:space="preserve">Таблица </w:t>
      </w:r>
      <w:fldSimple w:instr=" SEQ Таблица \* ARABIC ">
        <w:r w:rsidR="00383842">
          <w:rPr>
            <w:noProof/>
          </w:rPr>
          <w:t>25</w:t>
        </w:r>
      </w:fldSimple>
      <w:bookmarkEnd w:id="183"/>
      <w:r w:rsidRPr="00044A19">
        <w:t xml:space="preserve"> Параметры </w:t>
      </w:r>
      <w:r w:rsidR="000B0EB3" w:rsidRPr="00044A19">
        <w:t>сообщения с состоянием 3</w:t>
      </w:r>
      <w:r w:rsidR="000B0EB3" w:rsidRPr="00044A19">
        <w:rPr>
          <w:lang w:val="en-US"/>
        </w:rPr>
        <w:t>ds</w:t>
      </w:r>
      <w:r w:rsidR="000B0EB3" w:rsidRPr="00044A19">
        <w:t>2_</w:t>
      </w:r>
      <w:r w:rsidR="000B0EB3" w:rsidRPr="00044A19">
        <w:rPr>
          <w:lang w:val="en-US"/>
        </w:rPr>
        <w:t>prepare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A83FE1" w:rsidRPr="00044A19" w14:paraId="41E069E7" w14:textId="77777777" w:rsidTr="00E014DB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D0D8ACF" w14:textId="77777777" w:rsidR="00A83FE1" w:rsidRPr="00044A19" w:rsidRDefault="00A83FE1" w:rsidP="00724926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B93338B" w14:textId="77777777" w:rsidR="00A83FE1" w:rsidRPr="00044A19" w:rsidRDefault="00A83FE1" w:rsidP="00724926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92D1737" w14:textId="77777777" w:rsidR="00A83FE1" w:rsidRPr="00044A19" w:rsidRDefault="00A83FE1" w:rsidP="00724926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A83FE1" w:rsidRPr="004F598F" w14:paraId="15406D3C" w14:textId="77777777" w:rsidTr="00724926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94BA359" w14:textId="5435BC45" w:rsidR="00A83FE1" w:rsidRPr="00044A19" w:rsidRDefault="00FB6733" w:rsidP="00724926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versions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5C684C5" w14:textId="77777777" w:rsidR="00A83FE1" w:rsidRPr="00044A19" w:rsidRDefault="00A83FE1" w:rsidP="00724926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2BA69E" w14:textId="77777777" w:rsidR="00A83FE1" w:rsidRPr="00044A19" w:rsidRDefault="00FB6733" w:rsidP="00FB6733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Список версий протокола 3</w:t>
            </w:r>
            <w:r w:rsidRPr="00044A19">
              <w:t>DS</w:t>
            </w:r>
            <w:r w:rsidRPr="00044A19">
              <w:rPr>
                <w:lang w:val="ru-RU"/>
              </w:rPr>
              <w:t xml:space="preserve">, которые поддерживаются и Сервисом, и </w:t>
            </w:r>
            <w:r w:rsidRPr="00044A19">
              <w:t>DS</w:t>
            </w:r>
            <w:r w:rsidRPr="00044A19">
              <w:rPr>
                <w:lang w:val="ru-RU"/>
              </w:rPr>
              <w:t xml:space="preserve">, и </w:t>
            </w:r>
            <w:r w:rsidRPr="00044A19">
              <w:t>ACS</w:t>
            </w:r>
            <w:r w:rsidR="00FA62DD" w:rsidRPr="00044A19">
              <w:rPr>
                <w:lang w:val="ru-RU"/>
              </w:rPr>
              <w:t>.</w:t>
            </w:r>
          </w:p>
          <w:p w14:paraId="6BE04192" w14:textId="76B96E58" w:rsidR="00FA62DD" w:rsidRPr="00044A19" w:rsidRDefault="00FF3E64" w:rsidP="00FF3E6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В этом списке может быть версия </w:t>
            </w:r>
            <w:r w:rsidR="00FA62DD" w:rsidRPr="00044A19">
              <w:rPr>
                <w:lang w:val="ru-RU"/>
              </w:rPr>
              <w:t>2.1.0</w:t>
            </w:r>
            <w:r w:rsidRPr="00044A19">
              <w:rPr>
                <w:lang w:val="ru-RU"/>
              </w:rPr>
              <w:t>, версия 2.2.0 или обе версии.</w:t>
            </w:r>
          </w:p>
        </w:tc>
      </w:tr>
      <w:tr w:rsidR="00A83FE1" w:rsidRPr="004F598F" w14:paraId="42E7588E" w14:textId="77777777" w:rsidTr="00724926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AB5F8D" w14:textId="47A3B17F" w:rsidR="00A83FE1" w:rsidRPr="00044A19" w:rsidRDefault="00FB6733" w:rsidP="00724926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directoryServerID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07D8C60" w14:textId="16F68D25" w:rsidR="00A83FE1" w:rsidRPr="00044A19" w:rsidRDefault="00FB6733" w:rsidP="00724926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F04C9" w14:textId="4B3291EE" w:rsidR="00A83FE1" w:rsidRPr="00044A19" w:rsidRDefault="00FB6733" w:rsidP="00480776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Идентификатор </w:t>
            </w:r>
            <w:r w:rsidRPr="00044A19">
              <w:t>DS</w:t>
            </w:r>
            <w:r w:rsidRPr="00044A19">
              <w:rPr>
                <w:lang w:val="ru-RU"/>
              </w:rPr>
              <w:t xml:space="preserve">. </w:t>
            </w:r>
            <w:r w:rsidR="00480776" w:rsidRPr="00044A19">
              <w:rPr>
                <w:lang w:val="ru-RU"/>
              </w:rPr>
              <w:t>Он н</w:t>
            </w:r>
            <w:r w:rsidRPr="00044A19">
              <w:rPr>
                <w:lang w:val="ru-RU"/>
              </w:rPr>
              <w:t>ужен мобильному приложению для того, чтобы определить, на каких ключах шифровать данные об устройстве</w:t>
            </w:r>
          </w:p>
        </w:tc>
      </w:tr>
    </w:tbl>
    <w:p w14:paraId="1B7FBED5" w14:textId="77777777" w:rsidR="008160BF" w:rsidRPr="00044A19" w:rsidRDefault="008160BF" w:rsidP="008160BF">
      <w:pPr>
        <w:spacing w:after="0"/>
        <w:jc w:val="both"/>
        <w:rPr>
          <w:rFonts w:ascii="Georgia" w:hAnsi="Georgia"/>
          <w:sz w:val="20"/>
          <w:lang w:val="ru-RU"/>
        </w:rPr>
      </w:pPr>
    </w:p>
    <w:p w14:paraId="6B61CAD6" w14:textId="309705B6" w:rsidR="00A83FE1" w:rsidRPr="00044A19" w:rsidRDefault="00101B6B" w:rsidP="00E755F0">
      <w:pPr>
        <w:spacing w:after="12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Приложение</w:t>
      </w:r>
      <w:r w:rsidR="00316D3E" w:rsidRPr="00044A19">
        <w:rPr>
          <w:rFonts w:ascii="Georgia" w:hAnsi="Georgia"/>
          <w:sz w:val="20"/>
          <w:lang w:val="ru-RU"/>
        </w:rPr>
        <w:t xml:space="preserve"> КИ</w:t>
      </w:r>
      <w:r w:rsidRPr="00044A19">
        <w:rPr>
          <w:rFonts w:ascii="Georgia" w:hAnsi="Georgia"/>
          <w:sz w:val="20"/>
          <w:lang w:val="ru-RU"/>
        </w:rPr>
        <w:t xml:space="preserve">, получив сообщение с состоянием </w:t>
      </w:r>
      <w:r w:rsidRPr="00044A19">
        <w:rPr>
          <w:rFonts w:ascii="Tahoma" w:hAnsi="Tahoma" w:cs="Tahoma"/>
          <w:sz w:val="20"/>
          <w:szCs w:val="20"/>
          <w:lang w:val="ru-RU"/>
        </w:rPr>
        <w:t>3</w:t>
      </w:r>
      <w:r w:rsidRPr="00044A19">
        <w:rPr>
          <w:rFonts w:ascii="Tahoma" w:hAnsi="Tahoma" w:cs="Tahoma"/>
          <w:sz w:val="20"/>
          <w:szCs w:val="20"/>
        </w:rPr>
        <w:t>ds</w:t>
      </w:r>
      <w:r w:rsidRPr="00044A19">
        <w:rPr>
          <w:rFonts w:ascii="Tahoma" w:hAnsi="Tahoma" w:cs="Tahoma"/>
          <w:sz w:val="20"/>
          <w:szCs w:val="20"/>
          <w:lang w:val="ru-RU"/>
        </w:rPr>
        <w:t>2_</w:t>
      </w:r>
      <w:r w:rsidRPr="00044A19">
        <w:rPr>
          <w:rFonts w:ascii="Tahoma" w:hAnsi="Tahoma" w:cs="Tahoma"/>
          <w:sz w:val="20"/>
          <w:szCs w:val="20"/>
        </w:rPr>
        <w:t>prepare</w:t>
      </w:r>
      <w:r w:rsidRPr="00044A19">
        <w:rPr>
          <w:rFonts w:ascii="Georgia" w:hAnsi="Georgia"/>
          <w:sz w:val="20"/>
          <w:szCs w:val="20"/>
          <w:lang w:val="ru-RU"/>
        </w:rPr>
        <w:t xml:space="preserve">, должно из списка версий </w:t>
      </w:r>
      <w:r w:rsidR="001268FB" w:rsidRPr="00044A19">
        <w:rPr>
          <w:rFonts w:ascii="Georgia" w:hAnsi="Georgia"/>
          <w:sz w:val="20"/>
          <w:szCs w:val="20"/>
          <w:lang w:val="ru-RU"/>
        </w:rPr>
        <w:t xml:space="preserve">протокола </w:t>
      </w:r>
      <w:r w:rsidRPr="00044A19">
        <w:rPr>
          <w:rFonts w:ascii="Georgia" w:hAnsi="Georgia"/>
          <w:sz w:val="20"/>
          <w:szCs w:val="20"/>
          <w:lang w:val="ru-RU"/>
        </w:rPr>
        <w:t xml:space="preserve">выбрать ту версию, которую оно поддерживает. А потом в запросе подтверждения подготовки к </w:t>
      </w:r>
      <w:r w:rsidR="001268FB" w:rsidRPr="00044A19">
        <w:rPr>
          <w:rFonts w:ascii="Georgia" w:hAnsi="Georgia"/>
          <w:sz w:val="20"/>
          <w:szCs w:val="20"/>
          <w:lang w:val="ru-RU"/>
        </w:rPr>
        <w:t>3</w:t>
      </w:r>
      <w:r w:rsidR="001268FB" w:rsidRPr="00044A19">
        <w:rPr>
          <w:rFonts w:ascii="Georgia" w:hAnsi="Georgia"/>
          <w:sz w:val="20"/>
          <w:szCs w:val="20"/>
        </w:rPr>
        <w:t>DS</w:t>
      </w:r>
      <w:r w:rsidR="001268FB" w:rsidRPr="00044A19">
        <w:rPr>
          <w:rFonts w:ascii="Georgia" w:hAnsi="Georgia"/>
          <w:sz w:val="20"/>
          <w:szCs w:val="20"/>
          <w:lang w:val="ru-RU"/>
        </w:rPr>
        <w:t xml:space="preserve"> 2 указать, какую именно версию оно выбрало, а также передать Сервису описание устройства</w:t>
      </w:r>
      <w:r w:rsidR="00316D3E" w:rsidRPr="00044A19">
        <w:rPr>
          <w:rFonts w:ascii="Georgia" w:hAnsi="Georgia"/>
          <w:sz w:val="20"/>
          <w:szCs w:val="20"/>
          <w:lang w:val="ru-RU"/>
        </w:rPr>
        <w:t xml:space="preserve"> КИ</w:t>
      </w:r>
      <w:r w:rsidR="001268FB" w:rsidRPr="00044A19">
        <w:rPr>
          <w:rFonts w:ascii="Georgia" w:hAnsi="Georgia"/>
          <w:sz w:val="20"/>
          <w:szCs w:val="20"/>
          <w:lang w:val="ru-RU"/>
        </w:rPr>
        <w:t>. Состав информации в этом описании зависит от типа устройства и версии протокола</w:t>
      </w:r>
      <w:r w:rsidR="00A71857" w:rsidRPr="00044A19">
        <w:rPr>
          <w:rFonts w:ascii="Georgia" w:hAnsi="Georgia"/>
          <w:sz w:val="20"/>
          <w:szCs w:val="20"/>
          <w:lang w:val="ru-RU"/>
        </w:rPr>
        <w:t xml:space="preserve"> 3</w:t>
      </w:r>
      <w:r w:rsidR="00A71857" w:rsidRPr="00044A19">
        <w:rPr>
          <w:rFonts w:ascii="Georgia" w:hAnsi="Georgia"/>
          <w:sz w:val="20"/>
          <w:szCs w:val="20"/>
        </w:rPr>
        <w:t>DS</w:t>
      </w:r>
      <w:r w:rsidR="001268FB" w:rsidRPr="00044A19">
        <w:rPr>
          <w:rFonts w:ascii="Georgia" w:hAnsi="Georgia"/>
          <w:sz w:val="20"/>
          <w:szCs w:val="20"/>
          <w:lang w:val="ru-RU"/>
        </w:rPr>
        <w:t>.</w:t>
      </w:r>
      <w:r w:rsidR="002E2C0C" w:rsidRPr="00044A19">
        <w:rPr>
          <w:rFonts w:ascii="Georgia" w:hAnsi="Georgia"/>
          <w:sz w:val="20"/>
          <w:szCs w:val="20"/>
          <w:lang w:val="ru-RU"/>
        </w:rPr>
        <w:t xml:space="preserve"> Названия полей описания устройства </w:t>
      </w:r>
      <w:r w:rsidR="00480776" w:rsidRPr="00044A19">
        <w:rPr>
          <w:rFonts w:ascii="Georgia" w:hAnsi="Georgia"/>
          <w:sz w:val="20"/>
          <w:szCs w:val="20"/>
          <w:lang w:val="ru-RU"/>
        </w:rPr>
        <w:t>(без учёта префикса «</w:t>
      </w:r>
      <w:r w:rsidR="00480776" w:rsidRPr="00044A19">
        <w:rPr>
          <w:rFonts w:ascii="Georgia" w:hAnsi="Georgia"/>
          <w:sz w:val="20"/>
          <w:szCs w:val="20"/>
        </w:rPr>
        <w:t>device</w:t>
      </w:r>
      <w:r w:rsidR="00480776" w:rsidRPr="00044A19">
        <w:rPr>
          <w:rFonts w:ascii="Georgia" w:hAnsi="Georgia"/>
          <w:sz w:val="20"/>
          <w:szCs w:val="20"/>
          <w:lang w:val="ru-RU"/>
        </w:rPr>
        <w:t xml:space="preserve">.») </w:t>
      </w:r>
      <w:r w:rsidR="002E2C0C" w:rsidRPr="00044A19">
        <w:rPr>
          <w:rFonts w:ascii="Georgia" w:hAnsi="Georgia"/>
          <w:sz w:val="20"/>
          <w:szCs w:val="20"/>
          <w:lang w:val="ru-RU"/>
        </w:rPr>
        <w:t>и требования к их формату определяются спецификацией 3</w:t>
      </w:r>
      <w:r w:rsidR="002E2C0C" w:rsidRPr="00044A19">
        <w:rPr>
          <w:rFonts w:ascii="Georgia" w:hAnsi="Georgia"/>
          <w:sz w:val="20"/>
          <w:szCs w:val="20"/>
        </w:rPr>
        <w:t>DS</w:t>
      </w:r>
      <w:r w:rsidR="002E2C0C" w:rsidRPr="00044A19">
        <w:rPr>
          <w:rFonts w:ascii="Georgia" w:hAnsi="Georgia"/>
          <w:sz w:val="20"/>
          <w:szCs w:val="20"/>
          <w:lang w:val="ru-RU"/>
        </w:rPr>
        <w:t xml:space="preserve"> </w:t>
      </w:r>
      <w:r w:rsidR="002E2C0C" w:rsidRPr="00044A19">
        <w:rPr>
          <w:rFonts w:ascii="Georgia" w:hAnsi="Georgia"/>
          <w:sz w:val="20"/>
          <w:szCs w:val="20"/>
        </w:rPr>
        <w:t>EMVCo</w:t>
      </w:r>
      <w:r w:rsidR="00417EC5" w:rsidRPr="00044A19">
        <w:rPr>
          <w:rFonts w:ascii="Georgia" w:hAnsi="Georgia"/>
          <w:sz w:val="20"/>
          <w:szCs w:val="20"/>
          <w:lang w:val="ru-RU"/>
        </w:rPr>
        <w:t xml:space="preserve"> (</w:t>
      </w:r>
      <w:r w:rsidR="00417EC5" w:rsidRPr="00044A19">
        <w:rPr>
          <w:rFonts w:ascii="Georgia" w:hAnsi="Georgia"/>
          <w:sz w:val="20"/>
          <w:szCs w:val="20"/>
          <w:lang w:val="ru-RU"/>
        </w:rPr>
        <w:fldChar w:fldCharType="begin"/>
      </w:r>
      <w:r w:rsidR="00417EC5" w:rsidRPr="00044A19">
        <w:rPr>
          <w:rFonts w:ascii="Georgia" w:hAnsi="Georgia"/>
          <w:sz w:val="20"/>
          <w:szCs w:val="20"/>
          <w:lang w:val="ru-RU"/>
        </w:rPr>
        <w:instrText xml:space="preserve"> REF _Ref66275265 \h  \* MERGEFORMAT </w:instrText>
      </w:r>
      <w:r w:rsidR="00417EC5" w:rsidRPr="00044A19">
        <w:rPr>
          <w:rFonts w:ascii="Georgia" w:hAnsi="Georgia"/>
          <w:sz w:val="20"/>
          <w:szCs w:val="20"/>
          <w:lang w:val="ru-RU"/>
        </w:rPr>
      </w:r>
      <w:r w:rsidR="00417EC5" w:rsidRPr="00044A19">
        <w:rPr>
          <w:rFonts w:ascii="Georgia" w:hAnsi="Georgia"/>
          <w:sz w:val="20"/>
          <w:szCs w:val="20"/>
          <w:lang w:val="ru-RU"/>
        </w:rPr>
        <w:fldChar w:fldCharType="separate"/>
      </w:r>
      <w:r w:rsidR="00383842" w:rsidRPr="00383842">
        <w:rPr>
          <w:rFonts w:ascii="Georgia" w:hAnsi="Georgia"/>
          <w:sz w:val="20"/>
          <w:szCs w:val="20"/>
          <w:lang w:val="ru-RU"/>
        </w:rPr>
        <w:t>Таблица 26</w:t>
      </w:r>
      <w:r w:rsidR="00417EC5" w:rsidRPr="00044A19">
        <w:rPr>
          <w:rFonts w:ascii="Georgia" w:hAnsi="Georgia"/>
          <w:sz w:val="20"/>
          <w:szCs w:val="20"/>
          <w:lang w:val="ru-RU"/>
        </w:rPr>
        <w:fldChar w:fldCharType="end"/>
      </w:r>
      <w:r w:rsidR="00417EC5" w:rsidRPr="00044A19">
        <w:rPr>
          <w:rFonts w:ascii="Georgia" w:hAnsi="Georgia"/>
          <w:sz w:val="20"/>
          <w:szCs w:val="20"/>
          <w:lang w:val="ru-RU"/>
        </w:rPr>
        <w:t>)</w:t>
      </w:r>
      <w:r w:rsidR="002E2C0C" w:rsidRPr="00044A19">
        <w:rPr>
          <w:rFonts w:ascii="Georgia" w:hAnsi="Georgia"/>
          <w:sz w:val="20"/>
          <w:szCs w:val="20"/>
          <w:lang w:val="ru-RU"/>
        </w:rPr>
        <w:t>.</w:t>
      </w:r>
    </w:p>
    <w:p w14:paraId="5468F709" w14:textId="20838C0B" w:rsidR="001268FB" w:rsidRPr="00044A19" w:rsidRDefault="003C1517" w:rsidP="006D4F93">
      <w:pPr>
        <w:spacing w:after="120"/>
        <w:ind w:firstLine="709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>Формат запроса подтверждения подготовки к 3</w:t>
      </w:r>
      <w:r w:rsidRPr="00044A19">
        <w:rPr>
          <w:rFonts w:ascii="Georgia" w:hAnsi="Georgia"/>
          <w:sz w:val="20"/>
          <w:szCs w:val="20"/>
        </w:rPr>
        <w:t>DS</w:t>
      </w:r>
      <w:r w:rsidRPr="00044A19">
        <w:rPr>
          <w:rFonts w:ascii="Georgia" w:hAnsi="Georgia"/>
          <w:sz w:val="20"/>
          <w:szCs w:val="20"/>
          <w:lang w:val="ru-RU"/>
        </w:rPr>
        <w:t xml:space="preserve"> 2:</w:t>
      </w:r>
    </w:p>
    <w:p w14:paraId="765D228A" w14:textId="6E02F560" w:rsidR="003C1517" w:rsidRPr="00044A19" w:rsidRDefault="003C1517" w:rsidP="003C1517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/api/v4/&lt;portal_id&gt;/payment/&lt;token&gt;/3ds2-prepare/accept</w:t>
      </w:r>
    </w:p>
    <w:p w14:paraId="69B7730D" w14:textId="29B6A285" w:rsidR="003C1517" w:rsidRPr="00044A19" w:rsidRDefault="003C1517" w:rsidP="003C1517">
      <w:pPr>
        <w:pStyle w:val="TableName"/>
      </w:pPr>
      <w:bookmarkStart w:id="184" w:name="_Ref66275265"/>
      <w:r w:rsidRPr="00044A19">
        <w:t xml:space="preserve">Таблица </w:t>
      </w:r>
      <w:fldSimple w:instr=" SEQ Таблица \* ARABIC ">
        <w:r w:rsidR="00383842">
          <w:rPr>
            <w:noProof/>
          </w:rPr>
          <w:t>26</w:t>
        </w:r>
      </w:fldSimple>
      <w:bookmarkEnd w:id="184"/>
      <w:r w:rsidRPr="00044A19">
        <w:t xml:space="preserve"> Параметры запроса подтверждения подготовки к 3DS </w:t>
      </w:r>
      <w:r w:rsidR="00B32513" w:rsidRPr="00044A19">
        <w:rPr>
          <w:lang w:val="en-US"/>
        </w:rPr>
        <w:t>v</w:t>
      </w:r>
      <w:r w:rsidRPr="00044A19">
        <w:t>2</w:t>
      </w:r>
    </w:p>
    <w:tbl>
      <w:tblPr>
        <w:tblStyle w:val="TableNormal1"/>
        <w:tblpPr w:leftFromText="180" w:rightFromText="180" w:vertAnchor="text" w:tblpXSpec="center" w:tblpY="1"/>
        <w:tblOverlap w:val="never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5527"/>
      </w:tblGrid>
      <w:tr w:rsidR="003C1517" w:rsidRPr="00044A19" w14:paraId="2FD56A7C" w14:textId="77777777" w:rsidTr="008160BF">
        <w:trPr>
          <w:trHeight w:val="20"/>
          <w:tblHeader/>
          <w:jc w:val="center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3DC5B5F4" w14:textId="77777777" w:rsidR="003C1517" w:rsidRPr="00044A19" w:rsidRDefault="003C1517" w:rsidP="008160BF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4E2319F" w14:textId="77777777" w:rsidR="003C1517" w:rsidRPr="00044A19" w:rsidRDefault="003C1517" w:rsidP="008160BF">
            <w:pPr>
              <w:pStyle w:val="TableHeader"/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49694C0" w14:textId="77777777" w:rsidR="003C1517" w:rsidRPr="00044A19" w:rsidRDefault="003C1517" w:rsidP="008160BF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3C1517" w:rsidRPr="004F598F" w14:paraId="50C9C3EC" w14:textId="77777777" w:rsidTr="008160BF">
        <w:trPr>
          <w:trHeight w:val="303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962DDA2" w14:textId="5A34B4EC" w:rsidR="003C1517" w:rsidRPr="00044A19" w:rsidRDefault="007550E7" w:rsidP="008160BF">
            <w:pPr>
              <w:widowControl/>
              <w:spacing w:after="0" w:line="240" w:lineRule="auto"/>
              <w:ind w:left="142"/>
              <w:rPr>
                <w:rFonts w:cs="Tahoma"/>
              </w:rPr>
            </w:pPr>
            <w:r w:rsidRPr="00044A19">
              <w:rPr>
                <w:rFonts w:ascii="Tahoma" w:hAnsi="Tahoma" w:cs="Tahoma"/>
                <w:sz w:val="16"/>
                <w:szCs w:val="16"/>
              </w:rPr>
              <w:t>version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50DD475F" w14:textId="77777777" w:rsidR="003C1517" w:rsidRPr="00044A19" w:rsidRDefault="003C1517" w:rsidP="008160BF">
            <w:pPr>
              <w:pStyle w:val="TableText"/>
              <w:ind w:left="116"/>
              <w:jc w:val="center"/>
            </w:pPr>
            <w:r w:rsidRPr="00044A19">
              <w:t>R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07F834" w14:textId="1E0A84C4" w:rsidR="003C1517" w:rsidRPr="00044A19" w:rsidRDefault="00B32513" w:rsidP="008160BF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Конкретная в</w:t>
            </w:r>
            <w:r w:rsidR="007550E7" w:rsidRPr="00044A19">
              <w:rPr>
                <w:lang w:val="ru-RU"/>
              </w:rPr>
              <w:t>ерсия протокола 3</w:t>
            </w:r>
            <w:r w:rsidR="007550E7" w:rsidRPr="00044A19">
              <w:t>DS</w:t>
            </w:r>
            <w:r w:rsidR="007550E7" w:rsidRPr="00044A19">
              <w:rPr>
                <w:lang w:val="ru-RU"/>
              </w:rPr>
              <w:t xml:space="preserve"> </w:t>
            </w:r>
            <w:r w:rsidRPr="00044A19">
              <w:t>v</w:t>
            </w:r>
            <w:r w:rsidR="007550E7" w:rsidRPr="00044A19">
              <w:rPr>
                <w:lang w:val="ru-RU"/>
              </w:rPr>
              <w:t>2</w:t>
            </w:r>
          </w:p>
        </w:tc>
      </w:tr>
      <w:tr w:rsidR="003C1517" w:rsidRPr="004F598F" w14:paraId="392763CA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76E1730" w14:textId="419B470D" w:rsidR="003C1517" w:rsidRPr="00044A19" w:rsidRDefault="007550E7" w:rsidP="008160BF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szCs w:val="16"/>
              </w:rPr>
              <w:t>device.channel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057C8035" w14:textId="420BF661" w:rsidR="003C1517" w:rsidRPr="00044A19" w:rsidRDefault="007550E7" w:rsidP="008160BF">
            <w:pPr>
              <w:pStyle w:val="TableText"/>
              <w:ind w:left="116"/>
              <w:jc w:val="center"/>
            </w:pPr>
            <w:r w:rsidRPr="00044A19">
              <w:t>R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F0D986" w14:textId="7E9FA1DD" w:rsidR="003C1517" w:rsidRPr="00044A19" w:rsidRDefault="00D33618" w:rsidP="008160BF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Тип канала, который </w:t>
            </w:r>
            <w:r w:rsidR="00B06B42" w:rsidRPr="00044A19">
              <w:rPr>
                <w:lang w:val="ru-RU"/>
              </w:rPr>
              <w:t>выбрал</w:t>
            </w:r>
            <w:r w:rsidRPr="00044A19">
              <w:rPr>
                <w:lang w:val="ru-RU"/>
              </w:rPr>
              <w:t xml:space="preserve"> КИ. Возможные значения:</w:t>
            </w:r>
          </w:p>
          <w:p w14:paraId="7527F80F" w14:textId="1F09700B" w:rsidR="00D33618" w:rsidRPr="00044A19" w:rsidRDefault="00D33618" w:rsidP="008160BF">
            <w:pPr>
              <w:pStyle w:val="TableText"/>
              <w:numPr>
                <w:ilvl w:val="0"/>
                <w:numId w:val="33"/>
              </w:numPr>
              <w:ind w:left="567"/>
              <w:rPr>
                <w:lang w:val="ru-RU"/>
              </w:rPr>
            </w:pPr>
            <w:r w:rsidRPr="00044A19">
              <w:t xml:space="preserve">APP – </w:t>
            </w:r>
            <w:r w:rsidRPr="00044A19">
              <w:rPr>
                <w:lang w:val="ru-RU"/>
              </w:rPr>
              <w:t>канал мобильного приложения</w:t>
            </w:r>
          </w:p>
          <w:p w14:paraId="384461B2" w14:textId="4B3C06E2" w:rsidR="00D33618" w:rsidRPr="00044A19" w:rsidRDefault="00D33618" w:rsidP="008160BF">
            <w:pPr>
              <w:pStyle w:val="TableText"/>
              <w:numPr>
                <w:ilvl w:val="0"/>
                <w:numId w:val="33"/>
              </w:numPr>
              <w:ind w:left="567"/>
              <w:rPr>
                <w:lang w:val="ru-RU"/>
              </w:rPr>
            </w:pPr>
            <w:r w:rsidRPr="00044A19">
              <w:t>BRW</w:t>
            </w:r>
            <w:r w:rsidRPr="00044A19">
              <w:rPr>
                <w:lang w:val="ru-RU"/>
              </w:rPr>
              <w:t xml:space="preserve"> – канал </w:t>
            </w:r>
            <w:r w:rsidRPr="00044A19">
              <w:t>Web-</w:t>
            </w:r>
            <w:r w:rsidRPr="00044A19">
              <w:rPr>
                <w:lang w:val="ru-RU"/>
              </w:rPr>
              <w:t>приложения</w:t>
            </w:r>
          </w:p>
          <w:p w14:paraId="144F16B9" w14:textId="003E3E03" w:rsidR="00BD7929" w:rsidRPr="00044A19" w:rsidRDefault="00BD7929" w:rsidP="008160BF">
            <w:pPr>
              <w:pStyle w:val="TableText"/>
              <w:ind w:left="142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Для канала 3RI подготовка к 3DS не выполняется</w:t>
            </w:r>
          </w:p>
        </w:tc>
      </w:tr>
      <w:tr w:rsidR="00B70E27" w:rsidRPr="004F598F" w14:paraId="284CEF16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66431A0" w14:textId="2E4569ED" w:rsidR="00B70E27" w:rsidRPr="00044A19" w:rsidRDefault="002B6199" w:rsidP="008160BF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>browserAcceptHeader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6CD0951F" w14:textId="55DBA688" w:rsidR="00B70E27" w:rsidRPr="00044A19" w:rsidRDefault="00B70E27" w:rsidP="008160BF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F5C9D7" w14:textId="0AD5BA1D" w:rsidR="00B70E27" w:rsidRPr="00044A19" w:rsidRDefault="00B70E27" w:rsidP="008160BF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Значение заголовка “Accept”.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br/>
              <w:t>Максимальная длина 2048</w:t>
            </w:r>
          </w:p>
        </w:tc>
      </w:tr>
      <w:tr w:rsidR="00B70E27" w:rsidRPr="004F598F" w14:paraId="4C7FD7F6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A7CD864" w14:textId="37FD7753" w:rsidR="00B70E27" w:rsidRPr="00044A19" w:rsidRDefault="002B6199" w:rsidP="008160BF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>browserIP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12862D0D" w14:textId="5EBD9826" w:rsidR="00B70E27" w:rsidRPr="00044A19" w:rsidRDefault="00276A73" w:rsidP="008160BF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O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C30F4B" w14:textId="77777777" w:rsidR="00B70E27" w:rsidRPr="00044A19" w:rsidRDefault="00B70E27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IP-адрес клиента.</w:t>
            </w:r>
          </w:p>
          <w:p w14:paraId="4FBD4A6E" w14:textId="77777777" w:rsidR="00B70E27" w:rsidRPr="00044A19" w:rsidRDefault="00B70E27" w:rsidP="008160BF">
            <w:pPr>
              <w:pStyle w:val="TableText"/>
              <w:widowControl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Максимальная длина 45</w:t>
            </w:r>
            <w:r w:rsidR="00276A73" w:rsidRPr="00044A19">
              <w:rPr>
                <w:rFonts w:cs="Tahoma"/>
                <w:color w:val="000000"/>
                <w:szCs w:val="16"/>
                <w:lang w:val="ru-RU" w:eastAsia="ru-RU"/>
              </w:rPr>
              <w:br/>
              <w:t xml:space="preserve">Значение должно соответствовать формату </w:t>
            </w:r>
            <w:r w:rsidR="00276A73" w:rsidRPr="00044A19">
              <w:rPr>
                <w:rFonts w:cs="Tahoma"/>
                <w:color w:val="000000"/>
                <w:szCs w:val="16"/>
                <w:lang w:eastAsia="ru-RU"/>
              </w:rPr>
              <w:t>IPv</w:t>
            </w:r>
            <w:r w:rsidR="00276A73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4 или </w:t>
            </w:r>
            <w:r w:rsidR="00276A73" w:rsidRPr="00044A19">
              <w:rPr>
                <w:rFonts w:cs="Tahoma"/>
                <w:color w:val="000000"/>
                <w:szCs w:val="16"/>
                <w:lang w:eastAsia="ru-RU"/>
              </w:rPr>
              <w:t>IPv</w:t>
            </w:r>
            <w:r w:rsidR="00276A73" w:rsidRPr="00044A19">
              <w:rPr>
                <w:rFonts w:cs="Tahoma"/>
                <w:color w:val="000000"/>
                <w:szCs w:val="16"/>
                <w:lang w:val="ru-RU" w:eastAsia="ru-RU"/>
              </w:rPr>
              <w:t>6.</w:t>
            </w:r>
          </w:p>
          <w:p w14:paraId="407B1275" w14:textId="6E73625F" w:rsidR="00276A73" w:rsidRPr="00044A19" w:rsidRDefault="00276A73" w:rsidP="008160BF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Если значение не указано, то будет использован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remoteAddress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, т.е. адрес, с которого был получен запрос.</w:t>
            </w:r>
          </w:p>
        </w:tc>
      </w:tr>
      <w:tr w:rsidR="00FF3E64" w:rsidRPr="004F598F" w14:paraId="2BF055B8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C22C058" w14:textId="0FF7EB84" w:rsidR="00FF3E64" w:rsidRPr="00044A19" w:rsidRDefault="00FF3E64" w:rsidP="008160BF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browserJava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script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Enabled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1C39CDB5" w14:textId="196F0747" w:rsidR="00FF3E64" w:rsidRPr="00044A19" w:rsidRDefault="00FF3E64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C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E25845" w14:textId="1CD4265C" w:rsidR="00FF3E64" w:rsidRPr="00044A19" w:rsidRDefault="00FF3E64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Разрешение использования в браузере Java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script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.</w:t>
            </w:r>
          </w:p>
          <w:p w14:paraId="2E34103F" w14:textId="77777777" w:rsidR="00FF3E64" w:rsidRPr="00044A19" w:rsidRDefault="00FF3E64" w:rsidP="008160BF">
            <w:pPr>
              <w:spacing w:after="0" w:line="240" w:lineRule="auto"/>
              <w:ind w:left="116"/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Значения: true\false</w:t>
            </w:r>
          </w:p>
          <w:p w14:paraId="40F98DE4" w14:textId="77777777" w:rsidR="00CB2D41" w:rsidRPr="00044A19" w:rsidRDefault="00CB2D41" w:rsidP="008160BF">
            <w:pPr>
              <w:spacing w:after="0" w:line="240" w:lineRule="auto"/>
              <w:ind w:left="116"/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Параметр обязателен для версии 3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DS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 2.2.0</w:t>
            </w:r>
            <w:r w:rsidR="00B06B42"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.</w:t>
            </w:r>
          </w:p>
          <w:p w14:paraId="70955525" w14:textId="3A408516" w:rsidR="00B06B42" w:rsidRPr="00044A19" w:rsidRDefault="00B06B42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В версии 3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DS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 2.1.0</w:t>
            </w:r>
            <w:r w:rsidR="005F37BA"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 этот параметр не используется.</w:t>
            </w:r>
          </w:p>
        </w:tc>
      </w:tr>
      <w:tr w:rsidR="00B70E27" w:rsidRPr="004F598F" w14:paraId="78F6D62C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F8CE0D1" w14:textId="11D776E8" w:rsidR="00B70E27" w:rsidRPr="00044A19" w:rsidRDefault="002B6199" w:rsidP="008160BF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>browserJavaEnabled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A9993B5" w14:textId="57EBB003" w:rsidR="00B70E27" w:rsidRPr="00044A19" w:rsidRDefault="00CB2D41" w:rsidP="008160BF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C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6C123B" w14:textId="77777777" w:rsidR="00B70E27" w:rsidRPr="00044A19" w:rsidRDefault="00B70E27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Разрешение использования в браузере Java.</w:t>
            </w:r>
          </w:p>
          <w:p w14:paraId="2339BF9F" w14:textId="77777777" w:rsidR="00B70E27" w:rsidRPr="00044A19" w:rsidRDefault="00B70E27" w:rsidP="008160BF">
            <w:pPr>
              <w:pStyle w:val="TableText"/>
              <w:widowControl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Значения: true\false</w:t>
            </w:r>
          </w:p>
          <w:p w14:paraId="30C4622B" w14:textId="596A0F52" w:rsidR="00CB2D41" w:rsidRPr="00044A19" w:rsidRDefault="00CB2D41" w:rsidP="008160BF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Параметр обязателен для версии 3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DS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2.1.0 или если </w:t>
            </w:r>
            <w:r w:rsidRPr="00044A19">
              <w:rPr>
                <w:rFonts w:cs="Tahoma"/>
                <w:szCs w:val="16"/>
              </w:rPr>
              <w:t>device</w:t>
            </w:r>
            <w:r w:rsidRPr="00044A19">
              <w:rPr>
                <w:rFonts w:cs="Tahoma"/>
                <w:szCs w:val="16"/>
                <w:lang w:val="ru-RU"/>
              </w:rPr>
              <w:t>.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browserJava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script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Enabled имеет значение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true</w:t>
            </w:r>
          </w:p>
        </w:tc>
      </w:tr>
      <w:tr w:rsidR="00B70E27" w:rsidRPr="00044A19" w14:paraId="4659528A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0834BEC" w14:textId="11F96E43" w:rsidR="00B70E27" w:rsidRPr="00044A19" w:rsidRDefault="002B6199" w:rsidP="008160BF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>browserLanguage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80472FA" w14:textId="0F65DFB3" w:rsidR="00B70E27" w:rsidRPr="00044A19" w:rsidRDefault="00B70E27" w:rsidP="008160BF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C06C58" w14:textId="7AC62482" w:rsidR="00B70E27" w:rsidRPr="00044A19" w:rsidRDefault="00B70E27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Язык</w:t>
            </w:r>
          </w:p>
          <w:p w14:paraId="1DBBBD49" w14:textId="3A094163" w:rsidR="00B70E27" w:rsidRPr="00044A19" w:rsidRDefault="00B70E27" w:rsidP="008160BF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Максимальная длина 8</w:t>
            </w:r>
          </w:p>
        </w:tc>
      </w:tr>
      <w:tr w:rsidR="00B70E27" w:rsidRPr="004F598F" w14:paraId="3DB1E2E0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C05ABC" w14:textId="2907BADC" w:rsidR="00B70E27" w:rsidRPr="00044A19" w:rsidRDefault="002B6199" w:rsidP="008160BF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B70E27" w:rsidRPr="00044A19">
              <w:rPr>
                <w:rFonts w:cs="Tahoma"/>
                <w:color w:val="000000"/>
                <w:szCs w:val="16"/>
                <w:lang w:val="ru-RU" w:eastAsia="ru-RU"/>
              </w:rPr>
              <w:t>browserColorDepth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4D65DFFF" w14:textId="1CB9DED8" w:rsidR="00B70E27" w:rsidRPr="00044A19" w:rsidRDefault="00CB2D41" w:rsidP="008160BF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C</w:t>
            </w:r>
            <w:r w:rsidR="009520FE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DCC7D9" w14:textId="77777777" w:rsidR="00B70E27" w:rsidRPr="00044A19" w:rsidRDefault="00B70E27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Код разрядности цвета монитора.</w:t>
            </w:r>
          </w:p>
          <w:p w14:paraId="21C17D38" w14:textId="77777777" w:rsidR="00B70E27" w:rsidRPr="00044A19" w:rsidRDefault="00B70E27" w:rsidP="008160BF">
            <w:pPr>
              <w:pStyle w:val="TableText"/>
              <w:numPr>
                <w:ilvl w:val="0"/>
                <w:numId w:val="13"/>
              </w:numPr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Возможные значения: 1, 4, 8, 15, 16, 24, 32, 48</w:t>
            </w:r>
          </w:p>
          <w:p w14:paraId="64E198DA" w14:textId="04813D42" w:rsidR="00CB2D41" w:rsidRPr="00044A19" w:rsidRDefault="00CB2D41" w:rsidP="008160BF">
            <w:pPr>
              <w:pStyle w:val="TableText"/>
              <w:numPr>
                <w:ilvl w:val="0"/>
                <w:numId w:val="13"/>
              </w:numPr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Параметр обязателен для версии 3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DS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2.1.0 или если </w:t>
            </w:r>
            <w:r w:rsidRPr="00044A19">
              <w:rPr>
                <w:rFonts w:cs="Tahoma"/>
                <w:szCs w:val="16"/>
              </w:rPr>
              <w:t>device</w:t>
            </w:r>
            <w:r w:rsidRPr="00044A19">
              <w:rPr>
                <w:rFonts w:cs="Tahoma"/>
                <w:szCs w:val="16"/>
                <w:lang w:val="ru-RU"/>
              </w:rPr>
              <w:t>.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browserJava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script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Enabled имеет значение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true</w:t>
            </w:r>
          </w:p>
        </w:tc>
      </w:tr>
      <w:tr w:rsidR="00052FC9" w:rsidRPr="004F598F" w14:paraId="54704F22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77B7054" w14:textId="28985E71" w:rsidR="00052FC9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>browserScreenHeight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55914D89" w14:textId="7ABC935F" w:rsidR="00052FC9" w:rsidRPr="00044A19" w:rsidRDefault="00CB2D41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C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4B391A" w14:textId="77777777" w:rsidR="00052FC9" w:rsidRPr="00044A19" w:rsidRDefault="00052FC9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Разрешение экрана, высота.</w:t>
            </w:r>
          </w:p>
          <w:p w14:paraId="425866E6" w14:textId="27ABFF71" w:rsidR="00CB2D41" w:rsidRPr="00044A19" w:rsidRDefault="00CB2D41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Параметр обязателен для версии 3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DS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 2.1.0 или если </w:t>
            </w:r>
            <w:r w:rsidRPr="00044A19">
              <w:rPr>
                <w:rFonts w:ascii="Tahoma" w:hAnsi="Tahoma" w:cs="Tahoma"/>
                <w:sz w:val="16"/>
                <w:szCs w:val="16"/>
              </w:rPr>
              <w:t>device</w:t>
            </w:r>
            <w:r w:rsidRPr="00044A19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browserJava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script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Enabled имеет значение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true</w:t>
            </w:r>
          </w:p>
        </w:tc>
      </w:tr>
      <w:tr w:rsidR="00052FC9" w:rsidRPr="004F598F" w14:paraId="11937BC7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ADE7497" w14:textId="786BEAB1" w:rsidR="00052FC9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>browserScreenWidth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632B83DE" w14:textId="58E55F3C" w:rsidR="00052FC9" w:rsidRPr="00044A19" w:rsidRDefault="00CB2D41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C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4F99E8" w14:textId="77777777" w:rsidR="00052FC9" w:rsidRPr="00044A19" w:rsidRDefault="00052FC9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Разрешение экрана, ширина.</w:t>
            </w:r>
          </w:p>
          <w:p w14:paraId="176ED2A3" w14:textId="01281A17" w:rsidR="00CB2D41" w:rsidRPr="00044A19" w:rsidRDefault="00CB2D41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Параметр обязателен для версии 3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DS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 2.1.0 или если </w:t>
            </w:r>
            <w:r w:rsidRPr="00044A19">
              <w:rPr>
                <w:rFonts w:ascii="Tahoma" w:hAnsi="Tahoma" w:cs="Tahoma"/>
                <w:sz w:val="16"/>
                <w:szCs w:val="16"/>
              </w:rPr>
              <w:t>device</w:t>
            </w:r>
            <w:r w:rsidRPr="00044A19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browserJava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script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Enabled имеет значение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true</w:t>
            </w:r>
          </w:p>
        </w:tc>
      </w:tr>
      <w:tr w:rsidR="00052FC9" w:rsidRPr="004F598F" w14:paraId="2D42C5B5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42FBEE7" w14:textId="5F1779BE" w:rsidR="00052FC9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>browserTZ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66BB9D86" w14:textId="1CF9AD0F" w:rsidR="00052FC9" w:rsidRPr="00044A19" w:rsidRDefault="00CB2D41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C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C90D0C" w14:textId="77777777" w:rsidR="00052FC9" w:rsidRPr="00044A19" w:rsidRDefault="00052FC9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Разница во времени по сравнению с UTC, в минутах</w:t>
            </w:r>
          </w:p>
          <w:p w14:paraId="46971664" w14:textId="21EE4774" w:rsidR="00276A73" w:rsidRPr="00044A19" w:rsidRDefault="00276A73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Параметр обязателен для версии 3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DS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 2.1.0 или если </w:t>
            </w:r>
            <w:r w:rsidRPr="00044A19">
              <w:rPr>
                <w:rFonts w:ascii="Tahoma" w:hAnsi="Tahoma" w:cs="Tahoma"/>
                <w:sz w:val="16"/>
                <w:szCs w:val="16"/>
              </w:rPr>
              <w:t>device</w:t>
            </w:r>
            <w:r w:rsidRPr="00044A19">
              <w:rPr>
                <w:rFonts w:ascii="Tahoma" w:hAnsi="Tahoma" w:cs="Tahoma"/>
                <w:sz w:val="16"/>
                <w:szCs w:val="16"/>
                <w:lang w:val="ru-RU"/>
              </w:rPr>
              <w:t>.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browserJava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script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Enabled имеет значение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true</w:t>
            </w:r>
          </w:p>
        </w:tc>
      </w:tr>
      <w:tr w:rsidR="00052FC9" w:rsidRPr="004F598F" w14:paraId="1DD16007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C1E3B3" w14:textId="22A6482A" w:rsidR="00052FC9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052FC9" w:rsidRPr="00044A19">
              <w:rPr>
                <w:rFonts w:cs="Tahoma"/>
                <w:color w:val="000000"/>
                <w:szCs w:val="16"/>
                <w:lang w:val="ru-RU" w:eastAsia="ru-RU"/>
              </w:rPr>
              <w:t>browserUserAgent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6F495804" w14:textId="4D39A711" w:rsidR="00052FC9" w:rsidRPr="00044A19" w:rsidRDefault="00052FC9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C27362" w14:textId="7C389C44" w:rsidR="00052FC9" w:rsidRPr="00044A19" w:rsidRDefault="00052FC9" w:rsidP="008160BF">
            <w:pPr>
              <w:spacing w:after="0" w:line="240" w:lineRule="auto"/>
              <w:ind w:left="116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Значение заголовка “User-Agent”.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br/>
              <w:t>Максимальная длина 2048</w:t>
            </w:r>
          </w:p>
        </w:tc>
      </w:tr>
      <w:tr w:rsidR="00052FC9" w:rsidRPr="00044A19" w14:paraId="645CBA34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36FFFF9" w14:textId="702DC65E" w:rsidR="00052FC9" w:rsidRPr="00044A19" w:rsidRDefault="00052FC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challengeWindowSize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6ABBB58B" w14:textId="37CB2326" w:rsidR="00052FC9" w:rsidRPr="00044A19" w:rsidRDefault="00052FC9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BRW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CFD50A" w14:textId="77777777" w:rsidR="00052FC9" w:rsidRPr="00044A19" w:rsidRDefault="00052FC9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Код размера окна при взаимодействии с клиентом в рамках challenge.</w:t>
            </w:r>
          </w:p>
          <w:p w14:paraId="3E307747" w14:textId="12E081C0" w:rsidR="00052FC9" w:rsidRPr="00044A19" w:rsidRDefault="00052FC9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Возможные значения: 01, 02, 03, 04</w:t>
            </w:r>
            <w:r w:rsidR="00DD733E"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05</w:t>
            </w:r>
          </w:p>
        </w:tc>
      </w:tr>
      <w:tr w:rsidR="0074107C" w:rsidRPr="004F598F" w14:paraId="3C3D04A0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79FCB9" w14:textId="6AB8A1B2" w:rsidR="0074107C" w:rsidRPr="00044A19" w:rsidRDefault="0074107C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iframeReturnUrl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2DE1239E" w14:textId="48202CA3" w:rsidR="0074107C" w:rsidRPr="00044A19" w:rsidRDefault="0074107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t>O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203925" w14:textId="155D568A" w:rsidR="0074107C" w:rsidRPr="00044A19" w:rsidRDefault="0074107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 xml:space="preserve">Адрес для возврата клиента из PGA в магазин после выполнения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eastAsia="ru-RU"/>
              </w:rPr>
              <w:t>iframe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t>-редиректа на ACS.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 w:eastAsia="ru-RU"/>
              </w:rPr>
              <w:br/>
              <w:t>Если параметр не указан, то используется значение параметра returnUrl из запроса старта платежа</w:t>
            </w:r>
          </w:p>
        </w:tc>
      </w:tr>
      <w:tr w:rsidR="00114ECC" w:rsidRPr="004F598F" w14:paraId="6A1077FB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A26775" w14:textId="602B3A70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sdkAppID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B67CE05" w14:textId="486C5A8F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7FB45E" w14:textId="77777777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Идентификатор инсталляции/сборки SDK.</w:t>
            </w:r>
          </w:p>
          <w:p w14:paraId="1857597B" w14:textId="27376AB1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Длина 36</w:t>
            </w:r>
          </w:p>
        </w:tc>
      </w:tr>
      <w:tr w:rsidR="00114ECC" w:rsidRPr="00044A19" w14:paraId="79466FF6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43DEBF7" w14:textId="756DC9F4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sdkEncData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469241BD" w14:textId="7FDB0AF1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F0D5C9" w14:textId="1404DB8D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Зашифрованные данные с описанием устройства.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br/>
              <w:t>Максимальная длина 64000</w:t>
            </w:r>
          </w:p>
        </w:tc>
      </w:tr>
      <w:tr w:rsidR="00114ECC" w:rsidRPr="00044A19" w14:paraId="7DC6434A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D41E57" w14:textId="0FE98BBB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sdkEphemPubKey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589C96CB" w14:textId="113FCE71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675C22" w14:textId="77777777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Josn-объект с параметрами публичного компонента ключа для установки безопасного соединения SDK-ACS.</w:t>
            </w:r>
          </w:p>
          <w:p w14:paraId="0A51C384" w14:textId="2D4648C3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Максимальная длина 256</w:t>
            </w:r>
          </w:p>
        </w:tc>
      </w:tr>
      <w:tr w:rsidR="00114ECC" w:rsidRPr="00044A19" w14:paraId="391C725F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B112EB5" w14:textId="0DA2429A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sdkMaxTimeout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6D39A7F3" w14:textId="57DF8783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ECF915" w14:textId="7C623475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Максимальное для SDK время на выполнения challenge в минутах.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br/>
              <w:t>Диапазон значений: 5-30</w:t>
            </w:r>
          </w:p>
        </w:tc>
      </w:tr>
      <w:tr w:rsidR="00114ECC" w:rsidRPr="00044A19" w14:paraId="40B78C0B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F595B3C" w14:textId="24E1D43B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sdkReferenceNumber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220E1A6A" w14:textId="355E8ADA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83619E" w14:textId="77777777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Идентификатор версии SDK и вендора SDK.</w:t>
            </w:r>
          </w:p>
          <w:p w14:paraId="121813AD" w14:textId="7144C0A3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Длина 32</w:t>
            </w:r>
          </w:p>
        </w:tc>
      </w:tr>
      <w:tr w:rsidR="00114ECC" w:rsidRPr="00044A19" w14:paraId="3F456C23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6AA1D49" w14:textId="06979D73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sdkTransID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07324B1F" w14:textId="07019402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9F3009" w14:textId="77777777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Идентификатор транзакции SDK.</w:t>
            </w:r>
          </w:p>
          <w:p w14:paraId="2F789052" w14:textId="7702CF2A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Длина 36</w:t>
            </w:r>
          </w:p>
        </w:tc>
      </w:tr>
      <w:tr w:rsidR="00114ECC" w:rsidRPr="00044A19" w14:paraId="5BB17B72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72E0AFB" w14:textId="017FF93B" w:rsidR="00114ECC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sdkInterface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0C67FBA7" w14:textId="6297B6CA" w:rsidR="00114ECC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26EE0" w14:textId="77777777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Тип интерфейса, который поддерживает SDK для выполнения challenge.</w:t>
            </w:r>
          </w:p>
          <w:p w14:paraId="0C2DFF8D" w14:textId="40F46184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Возможные значения: 01, 02, 03</w:t>
            </w:r>
          </w:p>
        </w:tc>
      </w:tr>
      <w:tr w:rsidR="00052FC9" w:rsidRPr="00044A19" w14:paraId="552EFA74" w14:textId="77777777" w:rsidTr="008160BF">
        <w:trPr>
          <w:trHeight w:val="20"/>
          <w:jc w:val="center"/>
        </w:trPr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9B63A9E" w14:textId="2589059B" w:rsidR="00052FC9" w:rsidRPr="00044A19" w:rsidRDefault="002B6199" w:rsidP="008160B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</w:rPr>
              <w:t>device.</w:t>
            </w:r>
            <w:r w:rsidR="00114ECC" w:rsidRPr="00044A19">
              <w:rPr>
                <w:rFonts w:cs="Tahoma"/>
                <w:color w:val="000000"/>
                <w:szCs w:val="16"/>
                <w:lang w:val="ru-RU" w:eastAsia="ru-RU"/>
              </w:rPr>
              <w:t>sdkUiType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14:paraId="3EF3B63C" w14:textId="714C47B6" w:rsidR="00052FC9" w:rsidRPr="00044A19" w:rsidRDefault="00114ECC" w:rsidP="008160B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 для канала APP</w:t>
            </w:r>
          </w:p>
        </w:tc>
        <w:tc>
          <w:tcPr>
            <w:tcW w:w="55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9B27D4" w14:textId="2C4FA57D" w:rsidR="00114ECC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Список типов элементов интерфейса пользователя, которые поддерживает SDK.</w:t>
            </w:r>
            <w:r w:rsidR="00FA62DD"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 xml:space="preserve">Возможные значения элементов списка: </w:t>
            </w: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br/>
              <w:t>01, 02, 03, 04 - для интерфейса 01;</w:t>
            </w:r>
          </w:p>
          <w:p w14:paraId="26A2F8C9" w14:textId="3753ACEF" w:rsidR="00052FC9" w:rsidRPr="00044A19" w:rsidRDefault="00114ECC" w:rsidP="008160BF">
            <w:pPr>
              <w:spacing w:after="0" w:line="240" w:lineRule="auto"/>
              <w:ind w:left="142"/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</w:pPr>
            <w:r w:rsidRPr="00044A19">
              <w:rPr>
                <w:rFonts w:ascii="Tahoma" w:eastAsia="Times New Roman" w:hAnsi="Tahoma" w:cs="Tahoma"/>
                <w:color w:val="000000"/>
                <w:sz w:val="16"/>
                <w:szCs w:val="16"/>
                <w:lang w:val="ru-RU" w:eastAsia="ru-RU"/>
              </w:rPr>
              <w:t>01, 02, 03, 04, 05 - для других интерфейсов</w:t>
            </w:r>
          </w:p>
        </w:tc>
      </w:tr>
    </w:tbl>
    <w:p w14:paraId="06E98830" w14:textId="14940855" w:rsidR="002E2C0C" w:rsidRPr="00044A19" w:rsidRDefault="002E2C0C" w:rsidP="00955AB7">
      <w:pPr>
        <w:spacing w:before="240" w:after="120"/>
        <w:ind w:firstLine="709"/>
        <w:jc w:val="center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Если приложение не поддерживает ни одну из версий протокола 3</w:t>
      </w:r>
      <w:r w:rsidRPr="00044A19">
        <w:rPr>
          <w:rFonts w:ascii="Georgia" w:hAnsi="Georgia"/>
          <w:sz w:val="20"/>
        </w:rPr>
        <w:t>DS</w:t>
      </w:r>
      <w:r w:rsidRPr="00044A19">
        <w:rPr>
          <w:rFonts w:ascii="Georgia" w:hAnsi="Georgia"/>
          <w:sz w:val="20"/>
          <w:lang w:val="ru-RU"/>
        </w:rPr>
        <w:t xml:space="preserve"> </w:t>
      </w:r>
      <w:r w:rsidR="00B32513" w:rsidRPr="00044A19">
        <w:rPr>
          <w:rFonts w:ascii="Georgia" w:hAnsi="Georgia"/>
          <w:sz w:val="20"/>
        </w:rPr>
        <w:t>v</w:t>
      </w:r>
      <w:r w:rsidRPr="00044A19">
        <w:rPr>
          <w:rFonts w:ascii="Georgia" w:hAnsi="Georgia"/>
          <w:sz w:val="20"/>
          <w:lang w:val="ru-RU"/>
        </w:rPr>
        <w:t>2, указанных Сервисом, то оно должно отправить запрос на отказ от подготовки к аутентификации</w:t>
      </w:r>
      <w:r w:rsidRPr="00044A19">
        <w:rPr>
          <w:rFonts w:ascii="Georgia" w:hAnsi="Georgia"/>
          <w:sz w:val="20"/>
          <w:szCs w:val="20"/>
          <w:lang w:val="ru-RU"/>
        </w:rPr>
        <w:t>:</w:t>
      </w:r>
    </w:p>
    <w:p w14:paraId="481A3B3B" w14:textId="60974A9C" w:rsidR="002E2C0C" w:rsidRPr="00044A19" w:rsidRDefault="002E2C0C" w:rsidP="002E2C0C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/api/v4/&lt;portal_id&gt;/payment/&lt;token&gt;/3ds2-prepare/</w:t>
      </w:r>
      <w:r w:rsidR="00E77EC9" w:rsidRPr="00044A19">
        <w:rPr>
          <w:lang w:val="en-US"/>
        </w:rPr>
        <w:t>reject</w:t>
      </w:r>
    </w:p>
    <w:p w14:paraId="028C5DCA" w14:textId="54423175" w:rsidR="003C1517" w:rsidRPr="00044A19" w:rsidRDefault="00E77EC9" w:rsidP="00E23A4A">
      <w:pPr>
        <w:spacing w:before="240" w:after="12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 xml:space="preserve">После </w:t>
      </w:r>
      <w:r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того, как подготовка к аутентификации по протоколу 3DS </w:t>
      </w:r>
      <w:r w:rsidR="00B32513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v</w:t>
      </w:r>
      <w:r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2 завершена, Сервис </w:t>
      </w:r>
      <w:r w:rsidR="007C4E3D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выполняет</w:t>
      </w:r>
      <w:r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саму аутентификацию. </w:t>
      </w:r>
      <w:r w:rsidR="007C4E3D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Если аутентификация проходит по Frictionless-схеме</w:t>
      </w:r>
      <w:r w:rsidR="00FE6487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(скрытая аутентификация)</w:t>
      </w:r>
      <w:r w:rsidR="007C4E3D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, то для её выполнения никаких дополнительных взаимодействий с клиентом не потребуется. Если же аутентификация проходит по Challenge-схеме</w:t>
      </w:r>
      <w:r w:rsidR="00FE6487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(явная аутентификация)</w:t>
      </w:r>
      <w:r w:rsidR="007C4E3D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, то Сервису потребуется выполнить</w:t>
      </w:r>
      <w:r w:rsidR="00FE6487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дополнительно одно-два взаимодействия с приложением</w:t>
      </w:r>
      <w:r w:rsidR="00B32513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КИ</w:t>
      </w:r>
      <w:r w:rsidR="00FE6487" w:rsidRPr="00044A19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.</w:t>
      </w:r>
    </w:p>
    <w:p w14:paraId="378CE0B5" w14:textId="55687626" w:rsidR="00E77EC9" w:rsidRPr="00044A19" w:rsidRDefault="00E77EC9" w:rsidP="00E755F0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Выполнение явной аутентификации клиента </w:t>
      </w:r>
      <w:r w:rsidR="00FE6487" w:rsidRPr="00044A19">
        <w:rPr>
          <w:rFonts w:ascii="Georgia" w:hAnsi="Georgia" w:cs="Arial"/>
          <w:color w:val="000000"/>
          <w:sz w:val="20"/>
          <w:szCs w:val="20"/>
        </w:rPr>
        <w:t>проходит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по-разному для 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>мобильного приложения (</w:t>
      </w:r>
      <w:r w:rsidRPr="00044A19">
        <w:rPr>
          <w:rFonts w:ascii="Georgia" w:hAnsi="Georgia" w:cs="Arial"/>
          <w:color w:val="000000"/>
          <w:sz w:val="20"/>
          <w:szCs w:val="20"/>
        </w:rPr>
        <w:t>канал APP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>)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и </w:t>
      </w:r>
      <w:r w:rsidR="001D5C4A" w:rsidRPr="00044A19">
        <w:rPr>
          <w:rFonts w:ascii="Georgia" w:hAnsi="Georgia" w:cs="Arial"/>
          <w:color w:val="000000"/>
          <w:sz w:val="20"/>
          <w:szCs w:val="20"/>
          <w:lang w:val="en-US"/>
        </w:rPr>
        <w:t>Web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>-приложения (</w:t>
      </w:r>
      <w:r w:rsidRPr="00044A19">
        <w:rPr>
          <w:rFonts w:ascii="Georgia" w:hAnsi="Georgia" w:cs="Arial"/>
          <w:color w:val="000000"/>
          <w:sz w:val="20"/>
          <w:szCs w:val="20"/>
        </w:rPr>
        <w:t>канал BRW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>)</w:t>
      </w:r>
      <w:r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22C0FA40" w14:textId="130AFCA3" w:rsidR="00E77EC9" w:rsidRPr="00044A19" w:rsidRDefault="00E755F0" w:rsidP="00E755F0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В случае 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 xml:space="preserve">МП Сервис </w:t>
      </w:r>
      <w:r w:rsidRPr="00044A19">
        <w:rPr>
          <w:rFonts w:ascii="Georgia" w:hAnsi="Georgia" w:cs="Arial"/>
          <w:color w:val="000000"/>
          <w:sz w:val="20"/>
          <w:szCs w:val="20"/>
        </w:rPr>
        <w:t>на запрос подготовки к 3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B32513" w:rsidRPr="00044A19">
        <w:rPr>
          <w:rFonts w:ascii="Georgia" w:hAnsi="Georgia" w:cs="Arial"/>
          <w:color w:val="000000"/>
          <w:sz w:val="20"/>
          <w:szCs w:val="20"/>
          <w:lang w:val="en-US"/>
        </w:rPr>
        <w:t>v</w:t>
      </w:r>
      <w:r w:rsidRPr="00044A19">
        <w:rPr>
          <w:rFonts w:ascii="Georgia" w:hAnsi="Georgia" w:cs="Arial"/>
          <w:color w:val="000000"/>
          <w:sz w:val="20"/>
          <w:szCs w:val="20"/>
        </w:rPr>
        <w:t>2 отвечает сообщением с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 xml:space="preserve"> состояние</w:t>
      </w:r>
      <w:r w:rsidRPr="00044A19">
        <w:rPr>
          <w:rFonts w:ascii="Georgia" w:hAnsi="Georgia" w:cs="Arial"/>
          <w:color w:val="000000"/>
          <w:sz w:val="20"/>
          <w:szCs w:val="20"/>
        </w:rPr>
        <w:t>м</w:t>
      </w:r>
      <w:r w:rsidR="001D5C4A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E77EC9" w:rsidRPr="00044A19">
        <w:rPr>
          <w:rFonts w:ascii="Tahoma" w:hAnsi="Tahoma" w:cs="Tahoma"/>
          <w:bCs/>
          <w:iCs/>
          <w:color w:val="000000"/>
          <w:sz w:val="20"/>
          <w:szCs w:val="20"/>
        </w:rPr>
        <w:t>3ds2_challenge</w:t>
      </w:r>
      <w:r w:rsidR="00E9464D" w:rsidRPr="00044A19">
        <w:rPr>
          <w:rFonts w:ascii="Tahoma" w:hAnsi="Tahoma" w:cs="Tahoma"/>
          <w:bCs/>
          <w:iCs/>
          <w:color w:val="000000"/>
          <w:sz w:val="20"/>
          <w:szCs w:val="20"/>
        </w:rPr>
        <w:t>.</w:t>
      </w:r>
      <w:r w:rsidR="00E77EC9" w:rsidRPr="00044A19">
        <w:rPr>
          <w:rFonts w:ascii="Georgia" w:hAnsi="Georgia" w:cs="Arial"/>
          <w:bCs/>
          <w:iCs/>
          <w:color w:val="000000"/>
          <w:sz w:val="20"/>
          <w:szCs w:val="20"/>
        </w:rPr>
        <w:t xml:space="preserve"> </w:t>
      </w:r>
      <w:r w:rsidR="00E77EC9" w:rsidRPr="00044A19">
        <w:rPr>
          <w:rFonts w:ascii="Georgia" w:hAnsi="Georgia" w:cs="Arial"/>
          <w:color w:val="000000"/>
          <w:sz w:val="20"/>
          <w:szCs w:val="20"/>
        </w:rPr>
        <w:t>Данные из этого сообщения нужно передать в SDK для начала взаимодействия SDK и ACS</w:t>
      </w:r>
      <w:r w:rsidR="00847C7F" w:rsidRPr="00044A19">
        <w:rPr>
          <w:rFonts w:ascii="Georgia" w:hAnsi="Georgia" w:cs="Arial"/>
          <w:color w:val="000000"/>
          <w:sz w:val="20"/>
          <w:szCs w:val="20"/>
        </w:rPr>
        <w:t xml:space="preserve"> (</w:t>
      </w:r>
      <w:r w:rsidR="00847C7F" w:rsidRPr="00044A19">
        <w:rPr>
          <w:rFonts w:ascii="Georgia" w:hAnsi="Georgia" w:cs="Arial"/>
          <w:color w:val="000000"/>
          <w:sz w:val="20"/>
          <w:szCs w:val="20"/>
        </w:rPr>
        <w:fldChar w:fldCharType="begin"/>
      </w:r>
      <w:r w:rsidR="00847C7F" w:rsidRPr="00044A19">
        <w:rPr>
          <w:rFonts w:ascii="Georgia" w:hAnsi="Georgia" w:cs="Arial"/>
          <w:color w:val="000000"/>
          <w:sz w:val="20"/>
          <w:szCs w:val="20"/>
        </w:rPr>
        <w:instrText xml:space="preserve"> REF _Ref66275266 \h  \* MERGEFORMAT </w:instrText>
      </w:r>
      <w:r w:rsidR="00847C7F" w:rsidRPr="00044A19">
        <w:rPr>
          <w:rFonts w:ascii="Georgia" w:hAnsi="Georgia" w:cs="Arial"/>
          <w:color w:val="000000"/>
          <w:sz w:val="20"/>
          <w:szCs w:val="20"/>
        </w:rPr>
      </w:r>
      <w:r w:rsidR="00847C7F" w:rsidRPr="00044A19">
        <w:rPr>
          <w:rFonts w:ascii="Georgia" w:hAnsi="Georgia" w:cs="Arial"/>
          <w:color w:val="000000"/>
          <w:sz w:val="20"/>
          <w:szCs w:val="20"/>
        </w:rPr>
        <w:fldChar w:fldCharType="separate"/>
      </w:r>
      <w:r w:rsidR="00383842" w:rsidRPr="00383842">
        <w:rPr>
          <w:rFonts w:ascii="Georgia" w:hAnsi="Georgia" w:cs="Arial"/>
          <w:color w:val="000000"/>
          <w:sz w:val="20"/>
          <w:szCs w:val="20"/>
        </w:rPr>
        <w:t>Таблица 27</w:t>
      </w:r>
      <w:r w:rsidR="00847C7F" w:rsidRPr="00044A19">
        <w:rPr>
          <w:rFonts w:ascii="Georgia" w:hAnsi="Georgia" w:cs="Arial"/>
          <w:color w:val="000000"/>
          <w:sz w:val="20"/>
          <w:szCs w:val="20"/>
        </w:rPr>
        <w:fldChar w:fldCharType="end"/>
      </w:r>
      <w:r w:rsidR="00847C7F" w:rsidRPr="00044A19">
        <w:rPr>
          <w:rFonts w:ascii="Georgia" w:hAnsi="Georgia" w:cs="Arial"/>
          <w:color w:val="000000"/>
          <w:sz w:val="20"/>
          <w:szCs w:val="20"/>
        </w:rPr>
        <w:t>)</w:t>
      </w:r>
      <w:r w:rsidR="00E77EC9"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708B254F" w14:textId="2EF6C33A" w:rsidR="006405DF" w:rsidRPr="00044A19" w:rsidRDefault="006405DF" w:rsidP="006405DF">
      <w:pPr>
        <w:pStyle w:val="TableName"/>
      </w:pPr>
      <w:bookmarkStart w:id="185" w:name="_Ref66275266"/>
      <w:r w:rsidRPr="00044A19">
        <w:t xml:space="preserve">Таблица </w:t>
      </w:r>
      <w:fldSimple w:instr=" SEQ Таблица \* ARABIC ">
        <w:r w:rsidR="00383842">
          <w:rPr>
            <w:noProof/>
          </w:rPr>
          <w:t>27</w:t>
        </w:r>
      </w:fldSimple>
      <w:bookmarkEnd w:id="185"/>
      <w:r w:rsidRPr="00044A19">
        <w:t xml:space="preserve"> Параметры </w:t>
      </w:r>
      <w:r w:rsidR="000B0EB3" w:rsidRPr="00044A19">
        <w:rPr>
          <w:rFonts w:cs="Arial"/>
          <w:color w:val="000000"/>
        </w:rPr>
        <w:t xml:space="preserve">сообщения с состоянием </w:t>
      </w:r>
      <w:r w:rsidR="000B0EB3" w:rsidRPr="00044A19">
        <w:rPr>
          <w:rFonts w:cs="Tahoma"/>
          <w:bCs/>
          <w:iCs/>
          <w:color w:val="000000"/>
        </w:rPr>
        <w:t>3ds2_challenge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6405DF" w:rsidRPr="00044A19" w14:paraId="6CFF8EED" w14:textId="77777777" w:rsidTr="00E014DB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25233D7D" w14:textId="77777777" w:rsidR="006405DF" w:rsidRPr="00044A19" w:rsidRDefault="006405DF" w:rsidP="002E20EA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3FAAC91" w14:textId="77777777" w:rsidR="006405DF" w:rsidRPr="00044A19" w:rsidRDefault="006405DF" w:rsidP="002E20EA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2BB0D71" w14:textId="77777777" w:rsidR="006405DF" w:rsidRPr="00044A19" w:rsidRDefault="006405DF" w:rsidP="002E20EA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C47DC1" w:rsidRPr="00044A19" w14:paraId="4BC41ECE" w14:textId="77777777" w:rsidTr="002E20EA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31B0300" w14:textId="2911414F" w:rsidR="00C47DC1" w:rsidRPr="00044A19" w:rsidRDefault="00C47DC1" w:rsidP="002E20E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  <w:szCs w:val="16"/>
              </w:rPr>
              <w:t>3dsServerTransID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E4ED5DD" w14:textId="77777777" w:rsidR="00C47DC1" w:rsidRPr="00044A19" w:rsidRDefault="00C47DC1" w:rsidP="002E20EA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02780A" w14:textId="4A001D88" w:rsidR="00C47DC1" w:rsidRPr="00044A19" w:rsidRDefault="00C47DC1" w:rsidP="002E20E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Идентификатор транзакции 3DS Server</w:t>
            </w:r>
          </w:p>
        </w:tc>
      </w:tr>
      <w:tr w:rsidR="00C47DC1" w:rsidRPr="00044A19" w14:paraId="3F311BBA" w14:textId="77777777" w:rsidTr="002E20EA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DDE9263" w14:textId="1452EBE2" w:rsidR="00C47DC1" w:rsidRPr="00044A19" w:rsidRDefault="00C47DC1" w:rsidP="002E20E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acsTransID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A2B9BB" w14:textId="77777777" w:rsidR="00C47DC1" w:rsidRPr="00044A19" w:rsidRDefault="00C47DC1" w:rsidP="002E20EA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BC05A3" w14:textId="39811E81" w:rsidR="00C47DC1" w:rsidRPr="00044A19" w:rsidRDefault="00C47DC1" w:rsidP="002E20EA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Идентификатор транзакции ACS</w:t>
            </w:r>
          </w:p>
        </w:tc>
      </w:tr>
      <w:tr w:rsidR="00C47DC1" w:rsidRPr="004F598F" w14:paraId="59633D3B" w14:textId="77777777" w:rsidTr="002E20EA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D5DAA0A" w14:textId="4C2FF9D5" w:rsidR="00C47DC1" w:rsidRPr="00044A19" w:rsidRDefault="00C47DC1" w:rsidP="002E20E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  <w:szCs w:val="16"/>
              </w:rPr>
              <w:t>acsReferenceNumber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D510E36" w14:textId="34A725FB" w:rsidR="00C47DC1" w:rsidRPr="00044A19" w:rsidRDefault="00C47DC1" w:rsidP="002E20EA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9AF985" w14:textId="297C1501" w:rsidR="00C47DC1" w:rsidRPr="00044A19" w:rsidRDefault="00C47DC1" w:rsidP="002E20E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Идентификатор версии </w:t>
            </w:r>
            <w:r w:rsidRPr="00044A19">
              <w:rPr>
                <w:rFonts w:cs="Tahoma"/>
                <w:color w:val="000000"/>
                <w:szCs w:val="16"/>
              </w:rPr>
              <w:t>ACS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и вендора </w:t>
            </w:r>
            <w:r w:rsidRPr="00044A19">
              <w:rPr>
                <w:rFonts w:cs="Tahoma"/>
                <w:color w:val="000000"/>
                <w:szCs w:val="16"/>
              </w:rPr>
              <w:t>ACS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</w:tc>
      </w:tr>
      <w:tr w:rsidR="00C47DC1" w:rsidRPr="004F598F" w14:paraId="61BA0FEB" w14:textId="77777777" w:rsidTr="002E20EA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8038967" w14:textId="67902F77" w:rsidR="00C47DC1" w:rsidRPr="00044A19" w:rsidRDefault="00C47DC1" w:rsidP="002E20E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  <w:szCs w:val="16"/>
              </w:rPr>
              <w:t>acsSignedContent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ABB1C7E" w14:textId="0B68CD34" w:rsidR="00C47DC1" w:rsidRPr="00044A19" w:rsidRDefault="00C47DC1" w:rsidP="002E20EA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40F315" w14:textId="183E9A03" w:rsidR="00C47DC1" w:rsidRPr="00044A19" w:rsidRDefault="00C47DC1" w:rsidP="002E20E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Адрес </w:t>
            </w:r>
            <w:r w:rsidRPr="00044A19">
              <w:rPr>
                <w:rFonts w:cs="Tahoma"/>
                <w:color w:val="000000"/>
                <w:szCs w:val="16"/>
              </w:rPr>
              <w:t>ACS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и ключи для установки безопасного соединения </w:t>
            </w:r>
            <w:r w:rsidRPr="00044A19">
              <w:rPr>
                <w:rFonts w:cs="Tahoma"/>
                <w:color w:val="000000"/>
                <w:szCs w:val="16"/>
              </w:rPr>
              <w:t>SDK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-</w:t>
            </w:r>
            <w:r w:rsidRPr="00044A19">
              <w:rPr>
                <w:rFonts w:cs="Tahoma"/>
                <w:color w:val="000000"/>
                <w:szCs w:val="16"/>
              </w:rPr>
              <w:t>ACS</w:t>
            </w:r>
          </w:p>
        </w:tc>
      </w:tr>
    </w:tbl>
    <w:p w14:paraId="3019CF34" w14:textId="77777777" w:rsidR="00E9464D" w:rsidRPr="00044A19" w:rsidRDefault="00E9464D" w:rsidP="00E755F0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604D3CB8" w14:textId="78F23B0C" w:rsidR="00E77EC9" w:rsidRPr="00044A19" w:rsidRDefault="00E77EC9" w:rsidP="00E755F0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После того, как МП закончит выполнение явной аутентификации, оно должно запросить у </w:t>
      </w:r>
      <w:r w:rsidR="00B72A48" w:rsidRPr="00044A19">
        <w:rPr>
          <w:rFonts w:ascii="Georgia" w:hAnsi="Georgia" w:cs="Arial"/>
          <w:color w:val="000000"/>
          <w:sz w:val="20"/>
          <w:szCs w:val="20"/>
        </w:rPr>
        <w:t>Сервиса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статус платежа. Если в ответ будет получено сообщение со статусом </w:t>
      </w:r>
      <w:r w:rsidR="00E9464D" w:rsidRPr="00044A19">
        <w:rPr>
          <w:rFonts w:ascii="Tahoma" w:hAnsi="Tahoma" w:cs="Tahoma"/>
          <w:bCs/>
          <w:iCs/>
          <w:color w:val="000000"/>
          <w:sz w:val="20"/>
          <w:szCs w:val="20"/>
        </w:rPr>
        <w:t>3ds2_challenge,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значит </w:t>
      </w:r>
      <w:r w:rsidR="00E9464D" w:rsidRPr="00044A19">
        <w:rPr>
          <w:rFonts w:ascii="Georgia" w:hAnsi="Georgia" w:cs="Arial"/>
          <w:color w:val="000000"/>
          <w:sz w:val="20"/>
          <w:szCs w:val="20"/>
        </w:rPr>
        <w:t>Сервис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ещё не получил от DS сообщение с результатом аутентификации и считает, что </w:t>
      </w:r>
      <w:r w:rsidR="00F74276" w:rsidRPr="00044A19">
        <w:rPr>
          <w:rFonts w:ascii="Georgia" w:hAnsi="Georgia" w:cs="Arial"/>
          <w:color w:val="000000"/>
          <w:sz w:val="20"/>
          <w:szCs w:val="20"/>
        </w:rPr>
        <w:t xml:space="preserve">аутентификация </w:t>
      </w:r>
      <w:r w:rsidRPr="00044A19">
        <w:rPr>
          <w:rFonts w:ascii="Georgia" w:hAnsi="Georgia" w:cs="Arial"/>
          <w:color w:val="000000"/>
          <w:sz w:val="20"/>
          <w:szCs w:val="20"/>
        </w:rPr>
        <w:t>ещё не заверш</w:t>
      </w:r>
      <w:r w:rsidR="00F74276" w:rsidRPr="00044A19">
        <w:rPr>
          <w:rFonts w:ascii="Georgia" w:hAnsi="Georgia" w:cs="Arial"/>
          <w:color w:val="000000"/>
          <w:sz w:val="20"/>
          <w:szCs w:val="20"/>
        </w:rPr>
        <w:t>е</w:t>
      </w:r>
      <w:r w:rsidRPr="00044A19">
        <w:rPr>
          <w:rFonts w:ascii="Georgia" w:hAnsi="Georgia" w:cs="Arial"/>
          <w:color w:val="000000"/>
          <w:sz w:val="20"/>
          <w:szCs w:val="20"/>
        </w:rPr>
        <w:t>н</w:t>
      </w:r>
      <w:r w:rsidR="00F74276" w:rsidRPr="00044A19">
        <w:rPr>
          <w:rFonts w:ascii="Georgia" w:hAnsi="Georgia" w:cs="Arial"/>
          <w:color w:val="000000"/>
          <w:sz w:val="20"/>
          <w:szCs w:val="20"/>
        </w:rPr>
        <w:t>а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. Если </w:t>
      </w:r>
      <w:r w:rsidR="00F74276" w:rsidRPr="00044A19">
        <w:rPr>
          <w:rFonts w:ascii="Georgia" w:hAnsi="Georgia" w:cs="Arial"/>
          <w:color w:val="000000"/>
          <w:sz w:val="20"/>
          <w:szCs w:val="20"/>
        </w:rPr>
        <w:t xml:space="preserve">в ответ будет получено сообщение со статусом </w:t>
      </w:r>
      <w:r w:rsidR="00F74276" w:rsidRPr="00044A19">
        <w:rPr>
          <w:rFonts w:ascii="Tahoma" w:hAnsi="Tahoma" w:cs="Tahoma"/>
          <w:bCs/>
          <w:iCs/>
          <w:color w:val="000000"/>
          <w:sz w:val="20"/>
          <w:szCs w:val="20"/>
        </w:rPr>
        <w:t xml:space="preserve">in_progress, </w:t>
      </w:r>
      <w:r w:rsidR="00F74276" w:rsidRPr="00044A19">
        <w:rPr>
          <w:rFonts w:ascii="Georgia" w:hAnsi="Georgia" w:cs="Arial"/>
          <w:color w:val="000000"/>
          <w:sz w:val="20"/>
          <w:szCs w:val="20"/>
        </w:rPr>
        <w:t xml:space="preserve">значит, </w:t>
      </w:r>
      <w:r w:rsidR="009B2092" w:rsidRPr="00044A19">
        <w:rPr>
          <w:rFonts w:ascii="Georgia" w:hAnsi="Georgia" w:cs="Arial"/>
          <w:color w:val="000000"/>
          <w:sz w:val="20"/>
          <w:szCs w:val="20"/>
        </w:rPr>
        <w:t xml:space="preserve">аутентификация уже завершена и Сервис перешёл к следующему шагу в сценарии платежа. А если в ответ будет получено сообщение со статусом </w:t>
      </w:r>
      <w:r w:rsidR="009B2092" w:rsidRPr="00044A19">
        <w:rPr>
          <w:rFonts w:ascii="Tahoma" w:hAnsi="Tahoma" w:cs="Tahoma"/>
          <w:bCs/>
          <w:iCs/>
          <w:color w:val="000000"/>
          <w:sz w:val="20"/>
          <w:szCs w:val="20"/>
        </w:rPr>
        <w:t>result</w:t>
      </w:r>
      <w:r w:rsidR="009B2092" w:rsidRPr="00044A19">
        <w:rPr>
          <w:rFonts w:ascii="Georgia" w:hAnsi="Georgia" w:cs="Arial"/>
          <w:color w:val="000000"/>
          <w:sz w:val="20"/>
          <w:szCs w:val="20"/>
        </w:rPr>
        <w:t>, значит, завершена не только аутентификация, но и весь платёж</w:t>
      </w:r>
      <w:r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7FD0466C" w14:textId="77777777" w:rsidR="00B72A48" w:rsidRPr="00044A19" w:rsidRDefault="00B72A48" w:rsidP="00E755F0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4686139E" w14:textId="5C54719D" w:rsidR="00144167" w:rsidRPr="00044A19" w:rsidRDefault="00B72A48" w:rsidP="00144167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В случае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Web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-приложения </w:t>
      </w:r>
      <w:r w:rsidR="00144167" w:rsidRPr="00044A19">
        <w:rPr>
          <w:rFonts w:ascii="Georgia" w:hAnsi="Georgia" w:cs="Arial"/>
          <w:color w:val="000000"/>
          <w:sz w:val="20"/>
          <w:szCs w:val="20"/>
        </w:rPr>
        <w:t>Сервис на запрос подготовки к 3</w:t>
      </w:r>
      <w:r w:rsidR="00144167"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="00144167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B32513" w:rsidRPr="00044A19">
        <w:rPr>
          <w:rFonts w:ascii="Georgia" w:hAnsi="Georgia" w:cs="Arial"/>
          <w:color w:val="000000"/>
          <w:sz w:val="20"/>
          <w:szCs w:val="20"/>
          <w:lang w:val="en-US"/>
        </w:rPr>
        <w:t>v</w:t>
      </w:r>
      <w:r w:rsidR="00144167" w:rsidRPr="00044A19">
        <w:rPr>
          <w:rFonts w:ascii="Georgia" w:hAnsi="Georgia" w:cs="Arial"/>
          <w:color w:val="000000"/>
          <w:sz w:val="20"/>
          <w:szCs w:val="20"/>
        </w:rPr>
        <w:t xml:space="preserve">2 отвечает сообщением с состоянием </w:t>
      </w:r>
      <w:r w:rsidR="00144167" w:rsidRPr="00044A19">
        <w:rPr>
          <w:rFonts w:ascii="Tahoma" w:hAnsi="Tahoma" w:cs="Tahoma"/>
          <w:bCs/>
          <w:iCs/>
          <w:color w:val="000000"/>
          <w:sz w:val="20"/>
          <w:szCs w:val="20"/>
          <w:lang w:val="en-US"/>
        </w:rPr>
        <w:t>iframe</w:t>
      </w:r>
      <w:r w:rsidR="00144167" w:rsidRPr="00044A19">
        <w:rPr>
          <w:rFonts w:ascii="Tahoma" w:hAnsi="Tahoma" w:cs="Tahoma"/>
          <w:bCs/>
          <w:iCs/>
          <w:color w:val="000000"/>
          <w:sz w:val="20"/>
          <w:szCs w:val="20"/>
        </w:rPr>
        <w:t>.</w:t>
      </w:r>
      <w:r w:rsidR="00144167" w:rsidRPr="00044A19">
        <w:rPr>
          <w:rFonts w:ascii="Georgia" w:hAnsi="Georgia" w:cs="Arial"/>
          <w:bCs/>
          <w:iCs/>
          <w:color w:val="000000"/>
          <w:sz w:val="20"/>
          <w:szCs w:val="20"/>
        </w:rPr>
        <w:t xml:space="preserve"> </w:t>
      </w:r>
      <w:r w:rsidR="00144167" w:rsidRPr="00044A19">
        <w:rPr>
          <w:rFonts w:ascii="Georgia" w:hAnsi="Georgia" w:cs="Arial"/>
          <w:color w:val="000000"/>
          <w:sz w:val="20"/>
          <w:szCs w:val="20"/>
        </w:rPr>
        <w:t xml:space="preserve">Данные из этого сообщения нужно использовать для встраивания в </w:t>
      </w:r>
      <w:r w:rsidR="00144167" w:rsidRPr="00044A19">
        <w:rPr>
          <w:rFonts w:ascii="Georgia" w:hAnsi="Georgia" w:cs="Arial"/>
          <w:color w:val="000000"/>
          <w:sz w:val="20"/>
          <w:szCs w:val="20"/>
          <w:lang w:val="en-US"/>
        </w:rPr>
        <w:t>Web</w:t>
      </w:r>
      <w:r w:rsidR="00144167" w:rsidRPr="00044A19">
        <w:rPr>
          <w:rFonts w:ascii="Georgia" w:hAnsi="Georgia" w:cs="Arial"/>
          <w:color w:val="000000"/>
          <w:sz w:val="20"/>
          <w:szCs w:val="20"/>
        </w:rPr>
        <w:t xml:space="preserve">-страницу </w:t>
      </w:r>
      <w:r w:rsidR="00BD3298" w:rsidRPr="00044A19">
        <w:rPr>
          <w:rFonts w:ascii="Georgia" w:hAnsi="Georgia" w:cs="Arial"/>
          <w:color w:val="000000"/>
          <w:sz w:val="20"/>
          <w:szCs w:val="20"/>
        </w:rPr>
        <w:t xml:space="preserve">фрейма, с помощью которого будет выполняться взаимодействие клиента и </w:t>
      </w:r>
      <w:r w:rsidR="00BD3298" w:rsidRPr="00044A19">
        <w:rPr>
          <w:rFonts w:ascii="Georgia" w:hAnsi="Georgia" w:cs="Arial"/>
          <w:color w:val="000000"/>
          <w:sz w:val="20"/>
          <w:szCs w:val="20"/>
          <w:lang w:val="en-US"/>
        </w:rPr>
        <w:t>ACS</w:t>
      </w:r>
      <w:r w:rsidR="00847C7F" w:rsidRPr="00044A19">
        <w:rPr>
          <w:rFonts w:ascii="Georgia" w:hAnsi="Georgia" w:cs="Arial"/>
          <w:color w:val="000000"/>
          <w:sz w:val="20"/>
          <w:szCs w:val="20"/>
        </w:rPr>
        <w:t xml:space="preserve"> (</w:t>
      </w:r>
      <w:r w:rsidR="00847C7F" w:rsidRPr="00044A19">
        <w:rPr>
          <w:rFonts w:ascii="Georgia" w:hAnsi="Georgia" w:cs="Arial"/>
          <w:color w:val="000000"/>
          <w:sz w:val="20"/>
          <w:szCs w:val="20"/>
        </w:rPr>
        <w:fldChar w:fldCharType="begin"/>
      </w:r>
      <w:r w:rsidR="00847C7F" w:rsidRPr="00044A19">
        <w:rPr>
          <w:rFonts w:ascii="Georgia" w:hAnsi="Georgia" w:cs="Arial"/>
          <w:color w:val="000000"/>
          <w:sz w:val="20"/>
          <w:szCs w:val="20"/>
        </w:rPr>
        <w:instrText xml:space="preserve"> REF _Ref66275285 \h  \* MERGEFORMAT </w:instrText>
      </w:r>
      <w:r w:rsidR="00847C7F" w:rsidRPr="00044A19">
        <w:rPr>
          <w:rFonts w:ascii="Georgia" w:hAnsi="Georgia" w:cs="Arial"/>
          <w:color w:val="000000"/>
          <w:sz w:val="20"/>
          <w:szCs w:val="20"/>
        </w:rPr>
      </w:r>
      <w:r w:rsidR="00847C7F" w:rsidRPr="00044A19">
        <w:rPr>
          <w:rFonts w:ascii="Georgia" w:hAnsi="Georgia" w:cs="Arial"/>
          <w:color w:val="000000"/>
          <w:sz w:val="20"/>
          <w:szCs w:val="20"/>
        </w:rPr>
        <w:fldChar w:fldCharType="separate"/>
      </w:r>
      <w:r w:rsidR="00383842" w:rsidRPr="00383842">
        <w:rPr>
          <w:rFonts w:ascii="Georgia" w:hAnsi="Georgia" w:cs="Arial"/>
          <w:color w:val="000000"/>
          <w:sz w:val="20"/>
          <w:szCs w:val="20"/>
        </w:rPr>
        <w:t>Таблица 28</w:t>
      </w:r>
      <w:r w:rsidR="00847C7F" w:rsidRPr="00044A19">
        <w:rPr>
          <w:rFonts w:ascii="Georgia" w:hAnsi="Georgia" w:cs="Arial"/>
          <w:color w:val="000000"/>
          <w:sz w:val="20"/>
          <w:szCs w:val="20"/>
        </w:rPr>
        <w:fldChar w:fldCharType="end"/>
      </w:r>
      <w:r w:rsidR="00847C7F" w:rsidRPr="00044A19">
        <w:rPr>
          <w:rFonts w:ascii="Georgia" w:hAnsi="Georgia" w:cs="Arial"/>
          <w:color w:val="000000"/>
          <w:sz w:val="20"/>
          <w:szCs w:val="20"/>
        </w:rPr>
        <w:t>)</w:t>
      </w:r>
      <w:r w:rsidR="00144167"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1CF0EDE2" w14:textId="3B0335AD" w:rsidR="00FE4E80" w:rsidRPr="00044A19" w:rsidRDefault="00FE4E80" w:rsidP="00FE4E80">
      <w:pPr>
        <w:pStyle w:val="TableName"/>
      </w:pPr>
      <w:bookmarkStart w:id="186" w:name="_Ref66275285"/>
      <w:r w:rsidRPr="00044A19">
        <w:t xml:space="preserve">Таблица </w:t>
      </w:r>
      <w:fldSimple w:instr=" SEQ Таблица \* ARABIC ">
        <w:r w:rsidR="00383842">
          <w:rPr>
            <w:noProof/>
          </w:rPr>
          <w:t>28</w:t>
        </w:r>
      </w:fldSimple>
      <w:bookmarkEnd w:id="186"/>
      <w:r w:rsidRPr="00044A19">
        <w:t xml:space="preserve"> </w:t>
      </w:r>
      <w:r w:rsidR="00471942" w:rsidRPr="00044A19">
        <w:t xml:space="preserve">Параметры </w:t>
      </w:r>
      <w:r w:rsidR="00471942" w:rsidRPr="00044A19">
        <w:rPr>
          <w:rFonts w:cs="Arial"/>
          <w:color w:val="000000"/>
        </w:rPr>
        <w:t xml:space="preserve">сообщения с состоянием </w:t>
      </w:r>
      <w:r w:rsidR="00471942" w:rsidRPr="00044A19">
        <w:rPr>
          <w:rFonts w:cs="Tahoma"/>
          <w:bCs/>
          <w:iCs/>
          <w:color w:val="000000"/>
          <w:lang w:val="en-US"/>
        </w:rPr>
        <w:t>iframe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FE4E80" w:rsidRPr="00044A19" w14:paraId="0CE73B0E" w14:textId="77777777" w:rsidTr="007321E3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1E2B464" w14:textId="77777777" w:rsidR="00FE4E80" w:rsidRPr="00044A19" w:rsidRDefault="00FE4E80" w:rsidP="002E20EA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12F507F" w14:textId="77777777" w:rsidR="00FE4E80" w:rsidRPr="00044A19" w:rsidRDefault="00FE4E80" w:rsidP="002E20EA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F2FEEC2" w14:textId="77777777" w:rsidR="00FE4E80" w:rsidRPr="00044A19" w:rsidRDefault="00FE4E80" w:rsidP="002E20EA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1A67DC" w:rsidRPr="004F598F" w14:paraId="61B8CB65" w14:textId="77777777" w:rsidTr="002E20EA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B2166C" w14:textId="34FE7A6D" w:rsidR="001A67DC" w:rsidRPr="00044A19" w:rsidRDefault="001A67DC" w:rsidP="002E20EA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iframeMode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A130F64" w14:textId="7406BC43" w:rsidR="001A67DC" w:rsidRPr="00044A19" w:rsidRDefault="001A67DC" w:rsidP="00E04CD5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42475F" w14:textId="1D096F61" w:rsidR="001A67DC" w:rsidRPr="00044A19" w:rsidRDefault="001A67DC" w:rsidP="00FE4E80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Режим показа фрейма. Возможные значения: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</w:r>
            <w:r w:rsidRPr="00044A19">
              <w:rPr>
                <w:rFonts w:cs="Tahoma"/>
                <w:color w:val="000000"/>
                <w:szCs w:val="16"/>
              </w:rPr>
              <w:t>HIDDEN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– скрытый,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</w:r>
            <w:r w:rsidRPr="00044A19">
              <w:rPr>
                <w:rFonts w:cs="Tahoma"/>
                <w:color w:val="000000"/>
                <w:szCs w:val="16"/>
              </w:rPr>
              <w:t>SIZED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– фрейм с указанием размеров,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</w:r>
            <w:r w:rsidRPr="00044A19">
              <w:rPr>
                <w:rFonts w:cs="Tahoma"/>
                <w:color w:val="000000"/>
                <w:szCs w:val="16"/>
              </w:rPr>
              <w:t>FULL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_</w:t>
            </w:r>
            <w:r w:rsidRPr="00044A19">
              <w:rPr>
                <w:rFonts w:cs="Tahoma"/>
                <w:color w:val="000000"/>
                <w:szCs w:val="16"/>
              </w:rPr>
              <w:t>SCREEN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- полноэкранный фрейм</w:t>
            </w:r>
          </w:p>
        </w:tc>
      </w:tr>
      <w:tr w:rsidR="00FE4E80" w:rsidRPr="004F598F" w14:paraId="3B31547A" w14:textId="77777777" w:rsidTr="002E20EA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DD152DE" w14:textId="77FD9C59" w:rsidR="00FE4E80" w:rsidRPr="00044A19" w:rsidRDefault="00FE4E80" w:rsidP="002E20E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  <w:szCs w:val="16"/>
              </w:rPr>
              <w:t>iframeWidth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264CCC5" w14:textId="4B81D7B3" w:rsidR="00FE4E80" w:rsidRPr="00044A19" w:rsidRDefault="001A67DC" w:rsidP="00E04CD5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1044EE" w14:textId="6BAB6DB5" w:rsidR="00FE4E80" w:rsidRPr="00044A19" w:rsidRDefault="00FE4E80" w:rsidP="001A67D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Ширина фрейма</w:t>
            </w:r>
            <w:r w:rsidR="006B73CB"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  <w:r w:rsidR="006B73CB" w:rsidRPr="00044A19">
              <w:rPr>
                <w:rFonts w:cs="Tahoma"/>
                <w:color w:val="000000"/>
                <w:szCs w:val="16"/>
                <w:lang w:val="ru-RU"/>
              </w:rPr>
              <w:br/>
            </w:r>
            <w:r w:rsidR="001A67DC" w:rsidRPr="00044A19">
              <w:rPr>
                <w:rFonts w:cs="Tahoma"/>
                <w:color w:val="000000"/>
                <w:szCs w:val="16"/>
                <w:lang w:val="ru-RU"/>
              </w:rPr>
              <w:t xml:space="preserve">Параметр указывается для </w:t>
            </w:r>
            <w:r w:rsidR="001A67DC" w:rsidRPr="00044A19">
              <w:rPr>
                <w:rFonts w:cs="Tahoma"/>
                <w:color w:val="000000"/>
                <w:szCs w:val="16"/>
              </w:rPr>
              <w:t>SIZED</w:t>
            </w:r>
            <w:r w:rsidR="001A67DC" w:rsidRPr="00044A19">
              <w:rPr>
                <w:rFonts w:cs="Tahoma"/>
                <w:color w:val="000000"/>
                <w:szCs w:val="16"/>
                <w:lang w:val="ru-RU"/>
              </w:rPr>
              <w:t>-фрейма</w:t>
            </w:r>
          </w:p>
        </w:tc>
      </w:tr>
      <w:tr w:rsidR="00FE4E80" w:rsidRPr="004F598F" w14:paraId="5A0AC18D" w14:textId="77777777" w:rsidTr="002E20EA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E829A05" w14:textId="30946C9B" w:rsidR="00FE4E80" w:rsidRPr="00044A19" w:rsidRDefault="00FE4E80" w:rsidP="002E20E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iframeHeight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5B9985" w14:textId="632771A7" w:rsidR="00FE4E80" w:rsidRPr="00044A19" w:rsidRDefault="001A67DC" w:rsidP="002E20EA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1D45C8" w14:textId="6D4F0A56" w:rsidR="00FE4E80" w:rsidRPr="00044A19" w:rsidRDefault="00FE4E80" w:rsidP="00FE4E80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Длина фрейма</w:t>
            </w:r>
            <w:r w:rsidR="006B73CB"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  <w:r w:rsidR="006B73CB" w:rsidRPr="00044A19">
              <w:rPr>
                <w:rFonts w:cs="Tahoma"/>
                <w:color w:val="000000"/>
                <w:szCs w:val="16"/>
                <w:lang w:val="ru-RU"/>
              </w:rPr>
              <w:br/>
            </w:r>
            <w:r w:rsidR="001A67DC" w:rsidRPr="00044A19">
              <w:rPr>
                <w:rFonts w:cs="Tahoma"/>
                <w:color w:val="000000"/>
                <w:szCs w:val="16"/>
                <w:lang w:val="ru-RU"/>
              </w:rPr>
              <w:t xml:space="preserve">Параметр указывается для </w:t>
            </w:r>
            <w:r w:rsidR="001A67DC" w:rsidRPr="00044A19">
              <w:rPr>
                <w:rFonts w:cs="Tahoma"/>
                <w:color w:val="000000"/>
                <w:szCs w:val="16"/>
              </w:rPr>
              <w:t>SIZED</w:t>
            </w:r>
            <w:r w:rsidR="001A67DC" w:rsidRPr="00044A19">
              <w:rPr>
                <w:rFonts w:cs="Tahoma"/>
                <w:color w:val="000000"/>
                <w:szCs w:val="16"/>
                <w:lang w:val="ru-RU"/>
              </w:rPr>
              <w:t>-фрейма</w:t>
            </w:r>
          </w:p>
        </w:tc>
      </w:tr>
      <w:tr w:rsidR="00FE4E80" w:rsidRPr="004F598F" w14:paraId="6183083A" w14:textId="77777777" w:rsidTr="002E20EA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9B02B64" w14:textId="1E78F2D5" w:rsidR="00FE4E80" w:rsidRPr="00044A19" w:rsidRDefault="00FE4E80" w:rsidP="002E20E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url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67D8E1F" w14:textId="77777777" w:rsidR="00FE4E80" w:rsidRPr="00044A19" w:rsidRDefault="00FE4E80" w:rsidP="002E20EA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1F93A" w14:textId="22D390D4" w:rsidR="00FE4E80" w:rsidRPr="00044A19" w:rsidRDefault="00FE4E80" w:rsidP="002E20E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Адрес, с которого нужно получить данные</w:t>
            </w:r>
          </w:p>
        </w:tc>
      </w:tr>
      <w:tr w:rsidR="00FE4E80" w:rsidRPr="004F598F" w14:paraId="1A9B5CE2" w14:textId="77777777" w:rsidTr="002E20EA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ADF70F5" w14:textId="620F0D5B" w:rsidR="00FE4E80" w:rsidRPr="00044A19" w:rsidRDefault="00FE4E80" w:rsidP="002E20E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post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8FD69AD" w14:textId="77777777" w:rsidR="00FE4E80" w:rsidRPr="00044A19" w:rsidRDefault="00FE4E80" w:rsidP="002E20EA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6376AF" w14:textId="77777777" w:rsidR="00FE4E80" w:rsidRPr="00044A19" w:rsidRDefault="00FE4E80" w:rsidP="005F3C9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Список параметров </w:t>
            </w:r>
            <w:r w:rsidRPr="00044A19">
              <w:rPr>
                <w:rFonts w:cs="Tahoma"/>
                <w:color w:val="000000"/>
                <w:szCs w:val="16"/>
              </w:rPr>
              <w:t>POST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-запроса.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 xml:space="preserve">При выполнении </w:t>
            </w:r>
            <w:r w:rsidR="005F3C9B" w:rsidRPr="00044A19">
              <w:rPr>
                <w:rFonts w:cs="Tahoma"/>
                <w:color w:val="000000"/>
                <w:szCs w:val="16"/>
                <w:lang w:val="ru-RU"/>
              </w:rPr>
              <w:t xml:space="preserve">явной аутентификации 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в списке будет параметр </w:t>
            </w:r>
            <w:r w:rsidRPr="00044A19">
              <w:rPr>
                <w:rFonts w:cs="Tahoma"/>
                <w:color w:val="000000"/>
                <w:szCs w:val="16"/>
              </w:rPr>
              <w:t>creq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  <w:p w14:paraId="5CCC09A8" w14:textId="45C77C88" w:rsidR="00CF784B" w:rsidRPr="00044A19" w:rsidRDefault="00CF784B" w:rsidP="00CF784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При выполнении 3</w:t>
            </w:r>
            <w:r w:rsidRPr="00044A19">
              <w:rPr>
                <w:rFonts w:cs="Tahoma"/>
                <w:color w:val="000000"/>
                <w:szCs w:val="16"/>
              </w:rPr>
              <w:t>DS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-метода в списке будет параметр </w:t>
            </w:r>
            <w:r w:rsidRPr="00044A19">
              <w:rPr>
                <w:rFonts w:cs="Tahoma"/>
                <w:color w:val="000000"/>
                <w:szCs w:val="16"/>
              </w:rPr>
              <w:t>threeDSMethodData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</w:tc>
      </w:tr>
    </w:tbl>
    <w:p w14:paraId="5A583E55" w14:textId="77777777" w:rsidR="00FE4E80" w:rsidRPr="00044A19" w:rsidRDefault="00FE4E80" w:rsidP="00144167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42AA23B" w14:textId="778F68F5" w:rsidR="00B72A48" w:rsidRPr="00044A19" w:rsidRDefault="005F3C9B" w:rsidP="00E755F0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Завершение явной аутентификации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Web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-приложение может отследить по факту обращения на адрес </w:t>
      </w:r>
      <w:r w:rsidRPr="00044A19">
        <w:rPr>
          <w:rFonts w:ascii="Tahoma" w:hAnsi="Tahoma" w:cs="Tahoma"/>
          <w:sz w:val="20"/>
          <w:szCs w:val="16"/>
        </w:rPr>
        <w:t>iframeReturnUrl</w:t>
      </w:r>
      <w:r w:rsidRPr="00044A19">
        <w:rPr>
          <w:rFonts w:ascii="Tahoma" w:hAnsi="Tahoma" w:cs="Tahoma"/>
          <w:sz w:val="16"/>
          <w:szCs w:val="16"/>
        </w:rPr>
        <w:t xml:space="preserve">, </w:t>
      </w:r>
      <w:r w:rsidRPr="00044A19">
        <w:rPr>
          <w:rFonts w:ascii="Georgia" w:hAnsi="Georgia" w:cs="Arial"/>
          <w:color w:val="000000"/>
          <w:sz w:val="20"/>
          <w:szCs w:val="20"/>
        </w:rPr>
        <w:t>указанный на этапе подготовки к 3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604F1A" w:rsidRPr="00044A19">
        <w:rPr>
          <w:rFonts w:ascii="Georgia" w:hAnsi="Georgia" w:cs="Arial"/>
          <w:color w:val="000000"/>
          <w:sz w:val="20"/>
          <w:szCs w:val="20"/>
          <w:lang w:val="en-US"/>
        </w:rPr>
        <w:t>v</w:t>
      </w:r>
      <w:r w:rsidRPr="00044A19">
        <w:rPr>
          <w:rFonts w:ascii="Georgia" w:hAnsi="Georgia" w:cs="Arial"/>
          <w:color w:val="000000"/>
          <w:sz w:val="20"/>
          <w:szCs w:val="20"/>
        </w:rPr>
        <w:t>2. После того, как аутентификация завершена, приложение должно запросить у Сервиса статус платежа.</w:t>
      </w:r>
    </w:p>
    <w:p w14:paraId="37946707" w14:textId="77777777" w:rsidR="000A51F6" w:rsidRPr="00044A19" w:rsidRDefault="000A51F6" w:rsidP="000A51F6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1337F8B2" w14:textId="14467F74" w:rsidR="00E77EC9" w:rsidRPr="00044A19" w:rsidRDefault="00E77EC9" w:rsidP="000A51F6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В ходе аутентификации</w:t>
      </w:r>
      <w:r w:rsidR="000A51F6" w:rsidRPr="00044A19">
        <w:rPr>
          <w:rFonts w:ascii="Georgia" w:hAnsi="Georgia" w:cs="Arial"/>
          <w:color w:val="000000"/>
          <w:sz w:val="20"/>
          <w:szCs w:val="20"/>
        </w:rPr>
        <w:t xml:space="preserve">, проводимой для </w:t>
      </w:r>
      <w:r w:rsidR="000A51F6" w:rsidRPr="00044A19">
        <w:rPr>
          <w:rFonts w:ascii="Georgia" w:hAnsi="Georgia" w:cs="Arial"/>
          <w:color w:val="000000"/>
          <w:sz w:val="20"/>
          <w:szCs w:val="20"/>
          <w:lang w:val="en-US"/>
        </w:rPr>
        <w:t>Web</w:t>
      </w:r>
      <w:r w:rsidR="000A51F6" w:rsidRPr="00044A19">
        <w:rPr>
          <w:rFonts w:ascii="Georgia" w:hAnsi="Georgia" w:cs="Arial"/>
          <w:color w:val="000000"/>
          <w:sz w:val="20"/>
          <w:szCs w:val="20"/>
        </w:rPr>
        <w:t>-приложения,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ACS может дополнительно собирать данные с браузера клиента. Для этого браузер должен встроить на страницу скрытый </w:t>
      </w:r>
      <w:r w:rsidR="000A51F6" w:rsidRPr="00044A19">
        <w:rPr>
          <w:rFonts w:ascii="Georgia" w:hAnsi="Georgia" w:cs="Arial"/>
          <w:color w:val="000000"/>
          <w:sz w:val="20"/>
          <w:szCs w:val="20"/>
        </w:rPr>
        <w:t>фрейм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, подгрузив данные с определённого адреса на стороне ACS. В спецификации 3DS этот процесс сбора данных называется “3DS-метод”. На уровне протокола OpenApi он реализуется с помощью состояния платежа </w:t>
      </w:r>
      <w:r w:rsidRPr="00044A19">
        <w:rPr>
          <w:rFonts w:ascii="Tahoma" w:hAnsi="Tahoma" w:cs="Tahoma"/>
          <w:bCs/>
          <w:iCs/>
          <w:color w:val="000000"/>
          <w:sz w:val="20"/>
          <w:szCs w:val="20"/>
        </w:rPr>
        <w:t>iframe</w:t>
      </w:r>
      <w:r w:rsidRPr="00044A19">
        <w:rPr>
          <w:rFonts w:ascii="Georgia" w:hAnsi="Georgia" w:cs="Arial"/>
          <w:color w:val="000000"/>
          <w:sz w:val="20"/>
          <w:szCs w:val="20"/>
        </w:rPr>
        <w:t>, описанного выше.</w:t>
      </w:r>
    </w:p>
    <w:p w14:paraId="38D4B4E8" w14:textId="4CB5DA95" w:rsidR="006D4F93" w:rsidRPr="00044A19" w:rsidRDefault="00E77EC9" w:rsidP="00CF784B">
      <w:pPr>
        <w:pStyle w:val="afff5"/>
        <w:spacing w:before="0" w:beforeAutospacing="0" w:after="0" w:afterAutospacing="0"/>
        <w:ind w:right="-2"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Когда выполнения 3DS-метода будет завершено, </w:t>
      </w:r>
      <w:r w:rsidR="000A51F6" w:rsidRPr="00044A19">
        <w:rPr>
          <w:rFonts w:ascii="Georgia" w:hAnsi="Georgia" w:cs="Arial"/>
          <w:color w:val="000000"/>
          <w:sz w:val="20"/>
          <w:szCs w:val="20"/>
          <w:lang w:val="en-US"/>
        </w:rPr>
        <w:t>Web</w:t>
      </w:r>
      <w:r w:rsidR="000A51F6" w:rsidRPr="00044A19">
        <w:rPr>
          <w:rFonts w:ascii="Georgia" w:hAnsi="Georgia" w:cs="Arial"/>
          <w:color w:val="000000"/>
          <w:sz w:val="20"/>
          <w:szCs w:val="20"/>
        </w:rPr>
        <w:t>-приложение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должн</w:t>
      </w:r>
      <w:r w:rsidR="000A51F6" w:rsidRPr="00044A19">
        <w:rPr>
          <w:rFonts w:ascii="Georgia" w:hAnsi="Georgia" w:cs="Arial"/>
          <w:color w:val="000000"/>
          <w:sz w:val="20"/>
          <w:szCs w:val="20"/>
        </w:rPr>
        <w:t>о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заново запросить статус платежа. Отследить за</w:t>
      </w:r>
      <w:r w:rsidR="000A51F6" w:rsidRPr="00044A19">
        <w:rPr>
          <w:rFonts w:ascii="Georgia" w:hAnsi="Georgia" w:cs="Arial"/>
          <w:color w:val="000000"/>
          <w:sz w:val="20"/>
          <w:szCs w:val="20"/>
        </w:rPr>
        <w:t>вершение выполнения 3DS-метода приложение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может по обращению на адрес</w:t>
      </w:r>
      <w:r w:rsidR="00CF784B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Pr="00044A19">
        <w:rPr>
          <w:rFonts w:ascii="Tahoma" w:hAnsi="Tahoma" w:cs="Tahoma"/>
          <w:bCs/>
          <w:iCs/>
          <w:color w:val="000000"/>
          <w:sz w:val="20"/>
          <w:szCs w:val="20"/>
        </w:rPr>
        <w:t>iframeReturnUrl</w:t>
      </w:r>
      <w:r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14600289" w14:textId="118583D4" w:rsidR="00FE02F8" w:rsidRPr="00044A19" w:rsidRDefault="00FE02F8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У состояния платежа </w:t>
      </w:r>
      <w:r w:rsidR="0071138D" w:rsidRPr="00044A19">
        <w:rPr>
          <w:rFonts w:ascii="Tahoma" w:hAnsi="Tahoma" w:cs="Tahoma"/>
          <w:color w:val="000000"/>
          <w:sz w:val="20"/>
          <w:szCs w:val="20"/>
          <w:lang w:val="en-US"/>
        </w:rPr>
        <w:t>iframe</w:t>
      </w:r>
      <w:r w:rsidR="0071138D" w:rsidRPr="00044A19">
        <w:rPr>
          <w:rFonts w:ascii="Georgia" w:hAnsi="Georgia" w:cs="Arial"/>
          <w:color w:val="000000"/>
          <w:sz w:val="20"/>
          <w:szCs w:val="20"/>
        </w:rPr>
        <w:t xml:space="preserve"> много общего с состоянием </w:t>
      </w:r>
      <w:r w:rsidR="0071138D" w:rsidRPr="00044A19">
        <w:rPr>
          <w:rFonts w:ascii="Tahoma" w:hAnsi="Tahoma" w:cs="Tahoma"/>
          <w:color w:val="000000"/>
          <w:sz w:val="20"/>
          <w:szCs w:val="20"/>
          <w:lang w:val="en-US"/>
        </w:rPr>
        <w:t>redirect</w:t>
      </w:r>
      <w:r w:rsidR="0071138D" w:rsidRPr="00044A19">
        <w:rPr>
          <w:rFonts w:ascii="Georgia" w:hAnsi="Georgia" w:cs="Arial"/>
          <w:color w:val="000000"/>
          <w:sz w:val="20"/>
          <w:szCs w:val="20"/>
        </w:rPr>
        <w:t xml:space="preserve">.  </w:t>
      </w:r>
      <w:r w:rsidR="009530C2" w:rsidRPr="00044A19">
        <w:rPr>
          <w:rFonts w:ascii="Georgia" w:hAnsi="Georgia" w:cs="Arial"/>
          <w:color w:val="000000"/>
          <w:sz w:val="20"/>
          <w:szCs w:val="20"/>
        </w:rPr>
        <w:t xml:space="preserve">Состояние </w:t>
      </w:r>
      <w:r w:rsidR="009530C2" w:rsidRPr="00044A19">
        <w:rPr>
          <w:rFonts w:ascii="Tahoma" w:hAnsi="Tahoma" w:cs="Tahoma"/>
          <w:color w:val="000000"/>
          <w:sz w:val="20"/>
          <w:szCs w:val="20"/>
          <w:lang w:val="en-US"/>
        </w:rPr>
        <w:t>redirect</w:t>
      </w:r>
      <w:r w:rsidR="009530C2" w:rsidRPr="00044A19">
        <w:rPr>
          <w:rFonts w:ascii="Georgia" w:hAnsi="Georgia" w:cs="Arial"/>
          <w:color w:val="000000"/>
          <w:sz w:val="20"/>
          <w:szCs w:val="20"/>
        </w:rPr>
        <w:t xml:space="preserve"> требует перенаправления браузера Клиента на адрес внешней системы, а состояние </w:t>
      </w:r>
      <w:r w:rsidR="009530C2" w:rsidRPr="00044A19">
        <w:rPr>
          <w:rFonts w:ascii="Tahoma" w:hAnsi="Tahoma" w:cs="Tahoma"/>
          <w:color w:val="000000"/>
          <w:sz w:val="20"/>
          <w:szCs w:val="20"/>
          <w:lang w:val="en-US"/>
        </w:rPr>
        <w:t>iframe</w:t>
      </w:r>
      <w:r w:rsidR="009530C2" w:rsidRPr="00044A19">
        <w:rPr>
          <w:rFonts w:ascii="Georgia" w:hAnsi="Georgia" w:cs="Arial"/>
          <w:color w:val="000000"/>
          <w:sz w:val="20"/>
          <w:szCs w:val="20"/>
        </w:rPr>
        <w:t xml:space="preserve"> требует отображения в браузере контента, полученного от внешней системы. В обоих случаях происходит взаимодействие браузера с внешней системой. Поэтому можно сказать, что состояние </w:t>
      </w:r>
      <w:r w:rsidR="009530C2" w:rsidRPr="00044A19">
        <w:rPr>
          <w:rFonts w:ascii="Tahoma" w:hAnsi="Tahoma" w:cs="Tahoma"/>
          <w:color w:val="000000"/>
          <w:sz w:val="20"/>
          <w:szCs w:val="20"/>
          <w:lang w:val="en-US"/>
        </w:rPr>
        <w:t>iframe</w:t>
      </w:r>
      <w:r w:rsidR="009530C2" w:rsidRPr="00044A19">
        <w:rPr>
          <w:rFonts w:ascii="Georgia" w:hAnsi="Georgia" w:cs="Arial"/>
          <w:color w:val="000000"/>
          <w:sz w:val="20"/>
          <w:szCs w:val="20"/>
        </w:rPr>
        <w:t xml:space="preserve"> – это частный случай состояния </w:t>
      </w:r>
      <w:r w:rsidR="009530C2" w:rsidRPr="00044A19">
        <w:rPr>
          <w:rFonts w:ascii="Tahoma" w:hAnsi="Tahoma" w:cs="Tahoma"/>
          <w:color w:val="000000"/>
          <w:sz w:val="20"/>
          <w:szCs w:val="20"/>
          <w:lang w:val="en-US"/>
        </w:rPr>
        <w:t>redirect</w:t>
      </w:r>
      <w:r w:rsidR="00A45D17" w:rsidRPr="00044A19">
        <w:rPr>
          <w:rFonts w:ascii="Georgia" w:hAnsi="Georgia" w:cs="Arial"/>
          <w:color w:val="000000"/>
          <w:sz w:val="20"/>
          <w:szCs w:val="20"/>
        </w:rPr>
        <w:t xml:space="preserve">, т.е. это </w:t>
      </w:r>
      <w:r w:rsidR="00A45D17" w:rsidRPr="00044A19">
        <w:rPr>
          <w:rFonts w:ascii="Georgia" w:hAnsi="Georgia" w:cs="Arial"/>
          <w:color w:val="000000"/>
          <w:sz w:val="20"/>
          <w:szCs w:val="20"/>
          <w:lang w:val="en-US"/>
        </w:rPr>
        <w:t>iframe</w:t>
      </w:r>
      <w:r w:rsidR="00A45D17" w:rsidRPr="00044A19">
        <w:rPr>
          <w:rFonts w:ascii="Georgia" w:hAnsi="Georgia" w:cs="Arial"/>
          <w:color w:val="000000"/>
          <w:sz w:val="20"/>
          <w:szCs w:val="20"/>
        </w:rPr>
        <w:t>-перенаправление.</w:t>
      </w:r>
    </w:p>
    <w:p w14:paraId="7CC60A31" w14:textId="77777777" w:rsidR="002F7E3D" w:rsidRPr="00044A19" w:rsidRDefault="00A45D17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При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iframe</w:t>
      </w:r>
      <w:r w:rsidRPr="00044A19">
        <w:rPr>
          <w:rFonts w:ascii="Georgia" w:hAnsi="Georgia" w:cs="Arial"/>
          <w:color w:val="000000"/>
          <w:sz w:val="20"/>
          <w:szCs w:val="20"/>
        </w:rPr>
        <w:t>-перенаправлении тоже есть два режима возврата Клиента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>:</w:t>
      </w:r>
    </w:p>
    <w:p w14:paraId="75E29AC3" w14:textId="02E4851D" w:rsidR="002F7E3D" w:rsidRPr="00044A19" w:rsidRDefault="00966C41" w:rsidP="004D133D">
      <w:pPr>
        <w:pStyle w:val="afff5"/>
        <w:numPr>
          <w:ilvl w:val="0"/>
          <w:numId w:val="39"/>
        </w:numPr>
        <w:spacing w:before="0" w:beforeAutospacing="0" w:after="0" w:afterAutospacing="0"/>
        <w:ind w:left="924" w:hanging="35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о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>бычный</w:t>
      </w:r>
      <w:r w:rsidR="00A45D17"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1FF3C878" w14:textId="2DBB383E" w:rsidR="002F7E3D" w:rsidRPr="00044A19" w:rsidRDefault="00966C41" w:rsidP="004D133D">
      <w:pPr>
        <w:pStyle w:val="afff5"/>
        <w:numPr>
          <w:ilvl w:val="0"/>
          <w:numId w:val="39"/>
        </w:numPr>
        <w:spacing w:before="0" w:beforeAutospacing="0" w:after="0" w:afterAutospacing="0"/>
        <w:ind w:left="924" w:hanging="35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п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>рямой.</w:t>
      </w:r>
    </w:p>
    <w:p w14:paraId="755CCD4F" w14:textId="53BA6F3F" w:rsidR="002F7E3D" w:rsidRPr="00044A19" w:rsidRDefault="00A45D17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При обычном 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 xml:space="preserve">режиме </w:t>
      </w:r>
      <w:r w:rsidRPr="00044A19">
        <w:rPr>
          <w:rFonts w:ascii="Georgia" w:hAnsi="Georgia" w:cs="Arial"/>
          <w:color w:val="000000"/>
          <w:sz w:val="20"/>
          <w:szCs w:val="20"/>
        </w:rPr>
        <w:t>возврат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>а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Клиент из внешней системы возвращается в Сервис, а из Сервиса перенаправляется в КИ.</w:t>
      </w:r>
    </w:p>
    <w:p w14:paraId="4A1F0EBE" w14:textId="05221C3D" w:rsidR="00A45D17" w:rsidRPr="00044A19" w:rsidRDefault="00A45D17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При прямом 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 xml:space="preserve">режиме возврата Клиент из внешней системы возвращается в КИ, а КИ после этого </w:t>
      </w:r>
      <w:r w:rsidR="00306E44" w:rsidRPr="00044A19">
        <w:rPr>
          <w:rFonts w:ascii="Georgia" w:hAnsi="Georgia" w:cs="Arial"/>
          <w:color w:val="000000"/>
          <w:sz w:val="20"/>
          <w:szCs w:val="20"/>
        </w:rPr>
        <w:t>отправляет в Сервис запрос «Возврат клиента в магазин»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306E44" w:rsidRPr="00044A19">
        <w:rPr>
          <w:rFonts w:ascii="Georgia" w:hAnsi="Georgia" w:cs="Arial"/>
          <w:color w:val="000000"/>
          <w:sz w:val="20"/>
          <w:szCs w:val="20"/>
        </w:rPr>
        <w:t>д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 xml:space="preserve">ля передачи </w:t>
      </w:r>
      <w:r w:rsidR="002F7E3D" w:rsidRPr="00044A19">
        <w:rPr>
          <w:rFonts w:ascii="Georgia" w:hAnsi="Georgia" w:cs="Arial"/>
          <w:color w:val="000000"/>
          <w:sz w:val="20"/>
          <w:szCs w:val="20"/>
          <w:lang w:val="en-US"/>
        </w:rPr>
        <w:t>HTTP</w:t>
      </w:r>
      <w:r w:rsidR="002F7E3D" w:rsidRPr="00044A19">
        <w:rPr>
          <w:rFonts w:ascii="Georgia" w:hAnsi="Georgia" w:cs="Arial"/>
          <w:color w:val="000000"/>
          <w:sz w:val="20"/>
          <w:szCs w:val="20"/>
        </w:rPr>
        <w:t>-параметров возврата.</w:t>
      </w:r>
      <w:r w:rsidR="00966C41" w:rsidRPr="00044A19">
        <w:rPr>
          <w:rFonts w:ascii="Georgia" w:hAnsi="Georgia" w:cs="Arial"/>
          <w:color w:val="000000"/>
          <w:sz w:val="20"/>
          <w:szCs w:val="20"/>
        </w:rPr>
        <w:t xml:space="preserve"> Формат запроса описан в пункте </w:t>
      </w:r>
      <w:r w:rsidR="00966C41" w:rsidRPr="00044A19">
        <w:rPr>
          <w:rFonts w:ascii="Georgia" w:hAnsi="Georgia" w:cs="Arial"/>
          <w:color w:val="000000"/>
          <w:sz w:val="20"/>
          <w:szCs w:val="20"/>
        </w:rPr>
        <w:fldChar w:fldCharType="begin"/>
      </w:r>
      <w:r w:rsidR="00966C41" w:rsidRPr="00044A19">
        <w:rPr>
          <w:rFonts w:ascii="Georgia" w:hAnsi="Georgia" w:cs="Arial"/>
          <w:color w:val="000000"/>
          <w:sz w:val="20"/>
          <w:szCs w:val="20"/>
        </w:rPr>
        <w:instrText xml:space="preserve"> REF _Ref26973981 \r \h </w:instrText>
      </w:r>
      <w:r w:rsidR="00D66B84" w:rsidRPr="00044A19">
        <w:rPr>
          <w:rFonts w:ascii="Georgia" w:hAnsi="Georgia" w:cs="Arial"/>
          <w:color w:val="000000"/>
          <w:sz w:val="20"/>
          <w:szCs w:val="20"/>
        </w:rPr>
        <w:instrText xml:space="preserve"> \* MERGEFORMAT </w:instrText>
      </w:r>
      <w:r w:rsidR="00966C41" w:rsidRPr="00044A19">
        <w:rPr>
          <w:rFonts w:ascii="Georgia" w:hAnsi="Georgia" w:cs="Arial"/>
          <w:color w:val="000000"/>
          <w:sz w:val="20"/>
          <w:szCs w:val="20"/>
        </w:rPr>
      </w:r>
      <w:r w:rsidR="00966C41" w:rsidRPr="00044A19">
        <w:rPr>
          <w:rFonts w:ascii="Georgia" w:hAnsi="Georgia" w:cs="Arial"/>
          <w:color w:val="000000"/>
          <w:sz w:val="20"/>
          <w:szCs w:val="20"/>
        </w:rPr>
        <w:fldChar w:fldCharType="separate"/>
      </w:r>
      <w:r w:rsidR="00383842">
        <w:rPr>
          <w:rFonts w:ascii="Georgia" w:hAnsi="Georgia" w:cs="Arial"/>
          <w:color w:val="000000"/>
          <w:sz w:val="20"/>
          <w:szCs w:val="20"/>
        </w:rPr>
        <w:t>3.9.2</w:t>
      </w:r>
      <w:r w:rsidR="00966C41" w:rsidRPr="00044A19">
        <w:rPr>
          <w:rFonts w:ascii="Georgia" w:hAnsi="Georgia" w:cs="Arial"/>
          <w:color w:val="000000"/>
          <w:sz w:val="20"/>
          <w:szCs w:val="20"/>
        </w:rPr>
        <w:fldChar w:fldCharType="end"/>
      </w:r>
      <w:r w:rsidR="00966C41"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18EADF9B" w14:textId="47EE72DB" w:rsidR="00E04CD5" w:rsidRPr="00044A19" w:rsidRDefault="00E04CD5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Порядок сообщений при </w:t>
      </w:r>
      <w:r w:rsidR="00F506EC" w:rsidRPr="00044A19">
        <w:rPr>
          <w:rFonts w:ascii="Georgia" w:hAnsi="Georgia" w:cs="Arial"/>
          <w:color w:val="000000"/>
          <w:sz w:val="20"/>
          <w:szCs w:val="20"/>
        </w:rPr>
        <w:t>выполнении платежа с аутентификацией 3</w:t>
      </w:r>
      <w:r w:rsidR="00F506EC"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="00F506EC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F506EC" w:rsidRPr="00044A19">
        <w:rPr>
          <w:rFonts w:ascii="Georgia" w:hAnsi="Georgia" w:cs="Arial"/>
          <w:color w:val="000000"/>
          <w:sz w:val="20"/>
          <w:szCs w:val="20"/>
          <w:lang w:val="en-US"/>
        </w:rPr>
        <w:t>v</w:t>
      </w:r>
      <w:r w:rsidR="00F506EC" w:rsidRPr="00044A19">
        <w:rPr>
          <w:rFonts w:ascii="Georgia" w:hAnsi="Georgia" w:cs="Arial"/>
          <w:color w:val="000000"/>
          <w:sz w:val="20"/>
          <w:szCs w:val="20"/>
        </w:rPr>
        <w:t>2 в прямом режиме возврата и с выполнением 3</w:t>
      </w:r>
      <w:r w:rsidR="00F506EC"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="00F506EC" w:rsidRPr="00044A19">
        <w:rPr>
          <w:rFonts w:ascii="Georgia" w:hAnsi="Georgia" w:cs="Arial"/>
          <w:color w:val="000000"/>
          <w:sz w:val="20"/>
          <w:szCs w:val="20"/>
        </w:rPr>
        <w:t>-метода приведён в примере</w:t>
      </w:r>
      <w:r w:rsidR="00B06B42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B06B42" w:rsidRPr="00044A19">
        <w:rPr>
          <w:rFonts w:ascii="Georgia" w:hAnsi="Georgia" w:cs="Arial"/>
          <w:color w:val="000000"/>
          <w:sz w:val="20"/>
          <w:szCs w:val="20"/>
        </w:rPr>
        <w:fldChar w:fldCharType="begin"/>
      </w:r>
      <w:r w:rsidR="00B06B42" w:rsidRPr="00044A19">
        <w:rPr>
          <w:rFonts w:ascii="Georgia" w:hAnsi="Georgia" w:cs="Arial"/>
          <w:color w:val="000000"/>
          <w:sz w:val="20"/>
          <w:szCs w:val="20"/>
        </w:rPr>
        <w:instrText xml:space="preserve"> REF _Ref27043593 \r \h </w:instrText>
      </w:r>
      <w:r w:rsidR="00D66B84" w:rsidRPr="00044A19">
        <w:rPr>
          <w:rFonts w:ascii="Georgia" w:hAnsi="Georgia" w:cs="Arial"/>
          <w:color w:val="000000"/>
          <w:sz w:val="20"/>
          <w:szCs w:val="20"/>
        </w:rPr>
        <w:instrText xml:space="preserve"> \* MERGEFORMAT </w:instrText>
      </w:r>
      <w:r w:rsidR="00B06B42" w:rsidRPr="00044A19">
        <w:rPr>
          <w:rFonts w:ascii="Georgia" w:hAnsi="Georgia" w:cs="Arial"/>
          <w:color w:val="000000"/>
          <w:sz w:val="20"/>
          <w:szCs w:val="20"/>
        </w:rPr>
      </w:r>
      <w:r w:rsidR="00B06B42" w:rsidRPr="00044A19">
        <w:rPr>
          <w:rFonts w:ascii="Georgia" w:hAnsi="Georgia" w:cs="Arial"/>
          <w:color w:val="000000"/>
          <w:sz w:val="20"/>
          <w:szCs w:val="20"/>
        </w:rPr>
        <w:fldChar w:fldCharType="separate"/>
      </w:r>
      <w:r w:rsidR="00383842">
        <w:rPr>
          <w:rFonts w:ascii="Georgia" w:hAnsi="Georgia" w:cs="Arial"/>
          <w:color w:val="000000"/>
          <w:sz w:val="20"/>
          <w:szCs w:val="20"/>
        </w:rPr>
        <w:t>8.5</w:t>
      </w:r>
      <w:r w:rsidR="00B06B42" w:rsidRPr="00044A19">
        <w:rPr>
          <w:rFonts w:ascii="Georgia" w:hAnsi="Georgia" w:cs="Arial"/>
          <w:color w:val="000000"/>
          <w:sz w:val="20"/>
          <w:szCs w:val="20"/>
        </w:rPr>
        <w:fldChar w:fldCharType="end"/>
      </w:r>
      <w:r w:rsidR="00F506EC"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034D5466" w14:textId="324AA1A0" w:rsidR="00454844" w:rsidRPr="00044A19" w:rsidRDefault="00454844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>В версии 3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2.2.0 к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Frictionless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-схеме и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Challenge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-схеме аутентификации добавилась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Decoupled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-схема (раздельная аутентификация). Эта схема предполагает, что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ACS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после получения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AReq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отвечает сообщением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Ares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со статусом «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D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», потом </w:t>
      </w:r>
      <w:r w:rsidR="00471942" w:rsidRPr="00044A19">
        <w:rPr>
          <w:rFonts w:ascii="Georgia" w:hAnsi="Georgia" w:cs="Arial"/>
          <w:color w:val="000000"/>
          <w:sz w:val="20"/>
          <w:szCs w:val="20"/>
        </w:rPr>
        <w:t>самостоятельно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471942" w:rsidRPr="00044A19">
        <w:rPr>
          <w:rFonts w:ascii="Georgia" w:hAnsi="Georgia" w:cs="Arial"/>
          <w:color w:val="000000"/>
          <w:sz w:val="20"/>
          <w:szCs w:val="20"/>
        </w:rPr>
        <w:t>(без участия 3</w:t>
      </w:r>
      <w:r w:rsidR="00471942"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="00471942"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471942" w:rsidRPr="00044A19">
        <w:rPr>
          <w:rFonts w:ascii="Georgia" w:hAnsi="Georgia" w:cs="Arial"/>
          <w:color w:val="000000"/>
          <w:sz w:val="20"/>
          <w:szCs w:val="20"/>
          <w:lang w:val="en-US"/>
        </w:rPr>
        <w:t>Server</w:t>
      </w:r>
      <w:r w:rsidR="00471942" w:rsidRPr="00044A19">
        <w:rPr>
          <w:rFonts w:ascii="Georgia" w:hAnsi="Georgia" w:cs="Arial"/>
          <w:color w:val="000000"/>
          <w:sz w:val="20"/>
          <w:szCs w:val="20"/>
        </w:rPr>
        <w:t xml:space="preserve">) 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проводит аутентификацию клиента и отправляет запрос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RReq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с результатом этой аутентификации.</w:t>
      </w:r>
    </w:p>
    <w:p w14:paraId="43D44DA1" w14:textId="77777777" w:rsidR="000B0EB3" w:rsidRPr="00044A19" w:rsidRDefault="00454844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Для того, чтобы клиент понял, какие действия ему нужно выполнить для прохождения аутентификации,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ACS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указывает в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Ares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текст, который нужно показать клиенту. Этот текст Сервис передаёт в КИ </w:t>
      </w:r>
      <w:r w:rsidR="000B0EB3" w:rsidRPr="00044A19">
        <w:rPr>
          <w:rFonts w:ascii="Georgia" w:hAnsi="Georgia" w:cs="Arial"/>
          <w:color w:val="000000"/>
          <w:sz w:val="20"/>
          <w:szCs w:val="20"/>
        </w:rPr>
        <w:t xml:space="preserve">с помощью сообщения с состоянием </w:t>
      </w:r>
      <w:r w:rsidR="000B0EB3" w:rsidRPr="00044A19">
        <w:rPr>
          <w:rFonts w:ascii="Tahoma" w:hAnsi="Tahoma" w:cs="Tahoma"/>
          <w:color w:val="000000"/>
          <w:sz w:val="20"/>
          <w:szCs w:val="20"/>
        </w:rPr>
        <w:t>3</w:t>
      </w:r>
      <w:r w:rsidR="000B0EB3" w:rsidRPr="00044A19">
        <w:rPr>
          <w:rFonts w:ascii="Tahoma" w:hAnsi="Tahoma" w:cs="Tahoma"/>
          <w:color w:val="000000"/>
          <w:sz w:val="20"/>
          <w:szCs w:val="20"/>
          <w:lang w:val="en-US"/>
        </w:rPr>
        <w:t>ds</w:t>
      </w:r>
      <w:r w:rsidR="000B0EB3" w:rsidRPr="00044A19">
        <w:rPr>
          <w:rFonts w:ascii="Tahoma" w:hAnsi="Tahoma" w:cs="Tahoma"/>
          <w:color w:val="000000"/>
          <w:sz w:val="20"/>
          <w:szCs w:val="20"/>
        </w:rPr>
        <w:t>2_</w:t>
      </w:r>
      <w:r w:rsidR="000B0EB3" w:rsidRPr="00044A19">
        <w:rPr>
          <w:rFonts w:ascii="Tahoma" w:hAnsi="Tahoma" w:cs="Tahoma"/>
          <w:color w:val="000000"/>
          <w:sz w:val="20"/>
          <w:szCs w:val="20"/>
          <w:lang w:val="en-US"/>
        </w:rPr>
        <w:t>info</w:t>
      </w:r>
      <w:r w:rsidR="000B0EB3"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261E0155" w14:textId="58547BDD" w:rsidR="00471942" w:rsidRPr="00044A19" w:rsidRDefault="00471942" w:rsidP="00471942">
      <w:pPr>
        <w:pStyle w:val="TableName"/>
      </w:pPr>
      <w:r w:rsidRPr="00044A19">
        <w:t xml:space="preserve">Таблица </w:t>
      </w:r>
      <w:fldSimple w:instr=" SEQ Таблица \* ARABIC ">
        <w:r w:rsidR="00383842">
          <w:rPr>
            <w:noProof/>
          </w:rPr>
          <w:t>29</w:t>
        </w:r>
      </w:fldSimple>
      <w:r w:rsidRPr="00044A19">
        <w:t xml:space="preserve"> Параметры </w:t>
      </w:r>
      <w:r w:rsidRPr="00044A19">
        <w:rPr>
          <w:rFonts w:cs="Arial"/>
          <w:color w:val="000000"/>
        </w:rPr>
        <w:t xml:space="preserve">сообщения с состоянием </w:t>
      </w:r>
      <w:r w:rsidRPr="00044A19">
        <w:rPr>
          <w:rFonts w:cs="Tahoma"/>
          <w:bCs/>
          <w:iCs/>
          <w:color w:val="000000"/>
        </w:rPr>
        <w:t>3ds2_</w:t>
      </w:r>
      <w:r w:rsidRPr="00044A19">
        <w:rPr>
          <w:rFonts w:cs="Tahoma"/>
          <w:bCs/>
          <w:iCs/>
          <w:color w:val="000000"/>
          <w:lang w:val="en-US"/>
        </w:rPr>
        <w:t>info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471942" w:rsidRPr="00044A19" w14:paraId="3D6BD9BC" w14:textId="77777777" w:rsidTr="007321E3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825F211" w14:textId="77777777" w:rsidR="00471942" w:rsidRPr="00044A19" w:rsidRDefault="00471942" w:rsidP="00B4479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2C46E5D" w14:textId="77777777" w:rsidR="00471942" w:rsidRPr="00044A19" w:rsidRDefault="00471942" w:rsidP="00B44794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4CAA6C0" w14:textId="77777777" w:rsidR="00471942" w:rsidRPr="00044A19" w:rsidRDefault="00471942" w:rsidP="00B4479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471942" w:rsidRPr="00044A19" w14:paraId="7BEA1730" w14:textId="77777777" w:rsidTr="00B44794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D8CCDCC" w14:textId="77777777" w:rsidR="00471942" w:rsidRPr="00044A19" w:rsidRDefault="00471942" w:rsidP="00B44794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  <w:szCs w:val="16"/>
              </w:rPr>
              <w:t>3dsServerTransID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BFF668" w14:textId="77777777" w:rsidR="00471942" w:rsidRPr="00044A19" w:rsidRDefault="00471942" w:rsidP="00B44794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5CD1D1" w14:textId="77777777" w:rsidR="00471942" w:rsidRPr="00044A19" w:rsidRDefault="00471942" w:rsidP="00B4479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Идентификатор транзакции 3DS Server</w:t>
            </w:r>
          </w:p>
        </w:tc>
      </w:tr>
      <w:tr w:rsidR="00471942" w:rsidRPr="00044A19" w14:paraId="37FE21DB" w14:textId="77777777" w:rsidTr="00B4479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E888B97" w14:textId="77777777" w:rsidR="00471942" w:rsidRPr="00044A19" w:rsidRDefault="00471942" w:rsidP="00B44794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acsTransID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7600323" w14:textId="77777777" w:rsidR="00471942" w:rsidRPr="00044A19" w:rsidRDefault="00471942" w:rsidP="00B44794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65230A" w14:textId="77777777" w:rsidR="00471942" w:rsidRPr="00044A19" w:rsidRDefault="00471942" w:rsidP="00B44794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Идентификатор транзакции ACS</w:t>
            </w:r>
          </w:p>
        </w:tc>
      </w:tr>
      <w:tr w:rsidR="00471942" w:rsidRPr="004F598F" w14:paraId="380FEE5E" w14:textId="77777777" w:rsidTr="00B4479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65A5B4" w14:textId="0FBB0544" w:rsidR="00471942" w:rsidRPr="00044A19" w:rsidRDefault="00471942" w:rsidP="00B44794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  <w:szCs w:val="16"/>
              </w:rPr>
              <w:t>cardholderInfo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592A761" w14:textId="77777777" w:rsidR="00471942" w:rsidRPr="00044A19" w:rsidRDefault="00471942" w:rsidP="00B44794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2C2EE6" w14:textId="2D8C2077" w:rsidR="00471942" w:rsidRPr="00044A19" w:rsidRDefault="00471942" w:rsidP="00B4479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Текстовое сообщение, которое нужно показать клиенту</w:t>
            </w:r>
          </w:p>
        </w:tc>
      </w:tr>
    </w:tbl>
    <w:p w14:paraId="3EFD9A58" w14:textId="74273384" w:rsidR="00454844" w:rsidRPr="00044A19" w:rsidRDefault="00454844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 </w:t>
      </w:r>
      <w:r w:rsidR="00471942" w:rsidRPr="00044A19">
        <w:rPr>
          <w:rFonts w:ascii="Georgia" w:hAnsi="Georgia" w:cs="Arial"/>
          <w:color w:val="000000"/>
          <w:sz w:val="20"/>
          <w:szCs w:val="20"/>
        </w:rPr>
        <w:t xml:space="preserve">КИ, получив сообщение с состоянием </w:t>
      </w:r>
      <w:r w:rsidR="00471942" w:rsidRPr="00044A19">
        <w:rPr>
          <w:rFonts w:ascii="Tahoma" w:hAnsi="Tahoma" w:cs="Tahoma"/>
          <w:color w:val="000000"/>
          <w:sz w:val="20"/>
          <w:szCs w:val="20"/>
        </w:rPr>
        <w:t>3</w:t>
      </w:r>
      <w:r w:rsidR="00471942" w:rsidRPr="00044A19">
        <w:rPr>
          <w:rFonts w:ascii="Tahoma" w:hAnsi="Tahoma" w:cs="Tahoma"/>
          <w:color w:val="000000"/>
          <w:sz w:val="20"/>
          <w:szCs w:val="20"/>
          <w:lang w:val="en-US"/>
        </w:rPr>
        <w:t>ds</w:t>
      </w:r>
      <w:r w:rsidR="00471942" w:rsidRPr="00044A19">
        <w:rPr>
          <w:rFonts w:ascii="Tahoma" w:hAnsi="Tahoma" w:cs="Tahoma"/>
          <w:color w:val="000000"/>
          <w:sz w:val="20"/>
          <w:szCs w:val="20"/>
        </w:rPr>
        <w:t>2_</w:t>
      </w:r>
      <w:r w:rsidR="00471942" w:rsidRPr="00044A19">
        <w:rPr>
          <w:rFonts w:ascii="Tahoma" w:hAnsi="Tahoma" w:cs="Tahoma"/>
          <w:color w:val="000000"/>
          <w:sz w:val="20"/>
          <w:szCs w:val="20"/>
          <w:lang w:val="en-US"/>
        </w:rPr>
        <w:t>info</w:t>
      </w:r>
      <w:r w:rsidR="00471942" w:rsidRPr="00044A19">
        <w:rPr>
          <w:rFonts w:ascii="Georgia" w:hAnsi="Georgia" w:cs="Arial"/>
          <w:color w:val="000000"/>
          <w:sz w:val="20"/>
          <w:szCs w:val="20"/>
        </w:rPr>
        <w:t>. должен показать клиенту текстовое сообщение, а потом через некоторое время запросить статус платежа.</w:t>
      </w:r>
    </w:p>
    <w:p w14:paraId="75C3D440" w14:textId="3B2A8917" w:rsidR="00DD1CE1" w:rsidRPr="00044A19" w:rsidRDefault="00DD1CE1" w:rsidP="009530C2">
      <w:pPr>
        <w:pStyle w:val="afff5"/>
        <w:spacing w:before="120" w:beforeAutospacing="0" w:after="0" w:afterAutospacing="0"/>
        <w:ind w:firstLine="567"/>
        <w:jc w:val="both"/>
        <w:rPr>
          <w:rFonts w:ascii="Georgia" w:hAnsi="Georgia" w:cs="Arial"/>
          <w:color w:val="000000"/>
          <w:sz w:val="20"/>
          <w:szCs w:val="20"/>
        </w:rPr>
      </w:pPr>
      <w:r w:rsidRPr="00044A19">
        <w:rPr>
          <w:rFonts w:ascii="Georgia" w:hAnsi="Georgia" w:cs="Arial"/>
          <w:color w:val="000000"/>
          <w:sz w:val="20"/>
          <w:szCs w:val="20"/>
        </w:rPr>
        <w:t xml:space="preserve">Сервис в ответ на запрос статуса платежа возвращает сообщение с состоянием </w:t>
      </w:r>
      <w:r w:rsidRPr="00044A19">
        <w:rPr>
          <w:rFonts w:ascii="Tahoma" w:hAnsi="Tahoma" w:cs="Tahoma"/>
          <w:color w:val="000000"/>
          <w:sz w:val="20"/>
          <w:szCs w:val="20"/>
        </w:rPr>
        <w:t>3</w:t>
      </w:r>
      <w:r w:rsidRPr="00044A19">
        <w:rPr>
          <w:rFonts w:ascii="Tahoma" w:hAnsi="Tahoma" w:cs="Tahoma"/>
          <w:color w:val="000000"/>
          <w:sz w:val="20"/>
          <w:szCs w:val="20"/>
          <w:lang w:val="en-US"/>
        </w:rPr>
        <w:t>ds</w:t>
      </w:r>
      <w:r w:rsidRPr="00044A19">
        <w:rPr>
          <w:rFonts w:ascii="Tahoma" w:hAnsi="Tahoma" w:cs="Tahoma"/>
          <w:color w:val="000000"/>
          <w:sz w:val="20"/>
          <w:szCs w:val="20"/>
        </w:rPr>
        <w:t>2_</w:t>
      </w:r>
      <w:r w:rsidRPr="00044A19">
        <w:rPr>
          <w:rFonts w:ascii="Tahoma" w:hAnsi="Tahoma" w:cs="Tahoma"/>
          <w:color w:val="000000"/>
          <w:sz w:val="20"/>
          <w:szCs w:val="20"/>
          <w:lang w:val="en-US"/>
        </w:rPr>
        <w:t>info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до тех пор, пока не получит от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DS</w:t>
      </w:r>
      <w:r w:rsidRPr="00044A19">
        <w:rPr>
          <w:rFonts w:ascii="Georgia" w:hAnsi="Georgia" w:cs="Arial"/>
          <w:color w:val="000000"/>
          <w:sz w:val="20"/>
          <w:szCs w:val="20"/>
        </w:rPr>
        <w:t xml:space="preserve"> запрос </w:t>
      </w:r>
      <w:r w:rsidRPr="00044A19">
        <w:rPr>
          <w:rFonts w:ascii="Georgia" w:hAnsi="Georgia" w:cs="Arial"/>
          <w:color w:val="000000"/>
          <w:sz w:val="20"/>
          <w:szCs w:val="20"/>
          <w:lang w:val="en-US"/>
        </w:rPr>
        <w:t>RReq</w:t>
      </w:r>
      <w:r w:rsidRPr="00044A19">
        <w:rPr>
          <w:rFonts w:ascii="Georgia" w:hAnsi="Georgia" w:cs="Arial"/>
          <w:color w:val="000000"/>
          <w:sz w:val="20"/>
          <w:szCs w:val="20"/>
        </w:rPr>
        <w:t>.</w:t>
      </w:r>
    </w:p>
    <w:p w14:paraId="0F8CF6EB" w14:textId="6FB35858" w:rsidR="006D4F93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187" w:name="_Ref89197381"/>
      <w:bookmarkStart w:id="188" w:name="_Toc148681505"/>
      <w:r w:rsidRPr="00044A19">
        <w:t>Отображение результата платежа</w:t>
      </w:r>
      <w:bookmarkEnd w:id="181"/>
      <w:bookmarkEnd w:id="182"/>
      <w:bookmarkEnd w:id="187"/>
      <w:bookmarkEnd w:id="188"/>
    </w:p>
    <w:p w14:paraId="2427B120" w14:textId="5C671BD7" w:rsidR="005E2BE2" w:rsidRPr="00044A19" w:rsidRDefault="005E2BE2" w:rsidP="005E2BE2">
      <w:pPr>
        <w:pStyle w:val="Text"/>
        <w:spacing w:after="120"/>
      </w:pPr>
      <w:r w:rsidRPr="00044A19">
        <w:t xml:space="preserve">При получении от Сервиса состояния </w:t>
      </w:r>
      <w:r w:rsidRPr="00044A19">
        <w:rPr>
          <w:rStyle w:val="ommand"/>
        </w:rPr>
        <w:t>result</w:t>
      </w:r>
      <w:r w:rsidRPr="00044A19">
        <w:t xml:space="preserve"> приложение отображает страницу с результатом платежа. В ответе Сервиса содержатся параметры, приведенные в </w:t>
      </w:r>
      <w:r w:rsidRPr="00044A19">
        <w:fldChar w:fldCharType="begin"/>
      </w:r>
      <w:r w:rsidRPr="00044A19">
        <w:instrText xml:space="preserve"> REF _Ref405820284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30</w:t>
      </w:r>
      <w:r w:rsidRPr="00044A19">
        <w:fldChar w:fldCharType="end"/>
      </w:r>
      <w:r w:rsidRPr="00044A19">
        <w:t>.</w:t>
      </w:r>
    </w:p>
    <w:p w14:paraId="23A313C2" w14:textId="39DF5305" w:rsidR="005407BA" w:rsidRPr="00044A19" w:rsidRDefault="005407BA" w:rsidP="005E2BE2">
      <w:pPr>
        <w:pStyle w:val="Text"/>
        <w:spacing w:after="120"/>
      </w:pPr>
      <w:r w:rsidRPr="00044A19">
        <w:t xml:space="preserve">Статусы завершения аутентификации показаны в </w:t>
      </w:r>
      <w:r w:rsidRPr="00044A19">
        <w:fldChar w:fldCharType="begin"/>
      </w:r>
      <w:r w:rsidRPr="00044A19">
        <w:instrText xml:space="preserve"> REF _Ref66435472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>Приложение 4. Статусы завершения аутентификации</w:t>
      </w:r>
      <w:r w:rsidRPr="00044A19">
        <w:fldChar w:fldCharType="end"/>
      </w:r>
      <w:r w:rsidRPr="00044A19">
        <w:t>.</w:t>
      </w:r>
    </w:p>
    <w:p w14:paraId="21C2D146" w14:textId="7A731BB7" w:rsidR="005E2BE2" w:rsidRPr="00044A19" w:rsidRDefault="005E2BE2" w:rsidP="005E2BE2">
      <w:pPr>
        <w:pStyle w:val="TableName"/>
      </w:pPr>
      <w:bookmarkStart w:id="189" w:name="_Ref405820284"/>
      <w:bookmarkStart w:id="190" w:name="_Toc470530370"/>
      <w:bookmarkStart w:id="191" w:name="_Toc472933706"/>
      <w:r w:rsidRPr="00044A19">
        <w:t xml:space="preserve">Таблица </w:t>
      </w:r>
      <w:fldSimple w:instr=" SEQ Таблица \* ARABIC ">
        <w:r w:rsidR="00383842">
          <w:rPr>
            <w:noProof/>
          </w:rPr>
          <w:t>30</w:t>
        </w:r>
      </w:fldSimple>
      <w:bookmarkEnd w:id="189"/>
      <w:r w:rsidRPr="00044A19">
        <w:t xml:space="preserve"> Описание результата платежа</w:t>
      </w:r>
      <w:bookmarkEnd w:id="190"/>
      <w:bookmarkEnd w:id="191"/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5E2BE2" w:rsidRPr="00044A19" w14:paraId="5A157262" w14:textId="77777777" w:rsidTr="007321E3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49E32A32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AD689BF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36F261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31D700D4" w14:textId="77777777" w:rsidTr="007321E3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3D209A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token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BC7E172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208D3C" w14:textId="77777777" w:rsidR="005E2BE2" w:rsidRPr="00044A19" w:rsidRDefault="005E2BE2" w:rsidP="007321E3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</w:rPr>
              <w:t>Токен</w:t>
            </w:r>
            <w:r w:rsidRPr="00044A19">
              <w:rPr>
                <w:rFonts w:cs="Tahoma"/>
                <w:szCs w:val="16"/>
                <w:lang w:val="ru-RU"/>
              </w:rPr>
              <w:t>, уникальный идентификатор платежа.</w:t>
            </w:r>
          </w:p>
        </w:tc>
      </w:tr>
      <w:tr w:rsidR="005E2BE2" w:rsidRPr="004F598F" w14:paraId="0FE8F5FE" w14:textId="77777777" w:rsidTr="007321E3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0478A2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startedAt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38CACEC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D2CBFF" w14:textId="77777777" w:rsidR="005E2BE2" w:rsidRPr="00044A19" w:rsidRDefault="005E2BE2" w:rsidP="007321E3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Время начала операции (</w:t>
            </w:r>
            <w:r w:rsidRPr="00044A19">
              <w:rPr>
                <w:rFonts w:cs="Tahoma"/>
                <w:color w:val="000000"/>
                <w:szCs w:val="16"/>
              </w:rPr>
              <w:t>Unix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  <w:szCs w:val="16"/>
              </w:rPr>
              <w:t>time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в </w:t>
            </w:r>
            <w:r w:rsidRPr="00044A19">
              <w:rPr>
                <w:rFonts w:cs="Tahoma"/>
                <w:color w:val="000000"/>
                <w:szCs w:val="16"/>
              </w:rPr>
              <w:t>ms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)</w:t>
            </w:r>
          </w:p>
        </w:tc>
      </w:tr>
      <w:tr w:rsidR="005E2BE2" w:rsidRPr="004F598F" w14:paraId="375C832B" w14:textId="77777777" w:rsidTr="007321E3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731CA9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finishedAt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C360156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DE0B18" w14:textId="77777777" w:rsidR="005E2BE2" w:rsidRPr="00044A19" w:rsidRDefault="005E2BE2" w:rsidP="007321E3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Время завершения операции (</w:t>
            </w:r>
            <w:r w:rsidRPr="00044A19">
              <w:rPr>
                <w:rFonts w:cs="Tahoma"/>
                <w:color w:val="000000"/>
                <w:szCs w:val="16"/>
              </w:rPr>
              <w:t>Unix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  <w:szCs w:val="16"/>
              </w:rPr>
              <w:t>time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в </w:t>
            </w:r>
            <w:r w:rsidRPr="00044A19">
              <w:rPr>
                <w:rFonts w:cs="Tahoma"/>
                <w:color w:val="000000"/>
                <w:szCs w:val="16"/>
              </w:rPr>
              <w:t>ms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)</w:t>
            </w:r>
          </w:p>
        </w:tc>
      </w:tr>
      <w:tr w:rsidR="00266CF6" w:rsidRPr="00044A19" w14:paraId="6DAA2352" w14:textId="77777777" w:rsidTr="007321E3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7D3E7D0" w14:textId="677D551A" w:rsidR="00266CF6" w:rsidRPr="00044A19" w:rsidRDefault="00266CF6" w:rsidP="00266CF6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20"/>
                <w:lang w:val="ru-RU"/>
              </w:rPr>
              <w:t>paymentId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770D07C" w14:textId="4E36AD52" w:rsidR="00266CF6" w:rsidRPr="00044A19" w:rsidRDefault="00266CF6" w:rsidP="00266CF6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20"/>
              </w:rPr>
              <w:t>O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FAE830" w14:textId="22A40BB1" w:rsidR="00266CF6" w:rsidRPr="00044A19" w:rsidRDefault="00266CF6" w:rsidP="007321E3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imes New Roman"/>
                <w:szCs w:val="20"/>
                <w:lang w:val="ru-RU"/>
              </w:rPr>
              <w:t xml:space="preserve">Идентификатор платежа, например: </w:t>
            </w:r>
            <w:r w:rsidRPr="00044A19">
              <w:rPr>
                <w:rFonts w:cs="Times New Roman"/>
                <w:szCs w:val="20"/>
              </w:rPr>
              <w:t>p2p</w:t>
            </w:r>
            <w:r w:rsidRPr="00044A19">
              <w:rPr>
                <w:rFonts w:cs="Times New Roman"/>
                <w:szCs w:val="20"/>
                <w:lang w:val="ru-RU"/>
              </w:rPr>
              <w:t>.</w:t>
            </w:r>
          </w:p>
        </w:tc>
      </w:tr>
      <w:tr w:rsidR="005E2BE2" w:rsidRPr="004F598F" w14:paraId="7B834128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320CE3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params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C947D7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9DCB0A" w14:textId="3B5C9C3A" w:rsidR="005E2BE2" w:rsidRPr="00044A19" w:rsidRDefault="005E2BE2" w:rsidP="007321E3">
            <w:pPr>
              <w:pStyle w:val="TableText"/>
              <w:widowControl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Параметры платежа (</w:t>
            </w:r>
            <w:r w:rsidR="00041612" w:rsidRPr="00044A19">
              <w:rPr>
                <w:lang w:val="ru-RU"/>
              </w:rPr>
              <w:t xml:space="preserve">набор и формат параметров определяется </w:t>
            </w:r>
            <w:r w:rsidR="00041612" w:rsidRPr="00044A19">
              <w:rPr>
                <w:rFonts w:cs="Tahoma"/>
                <w:color w:val="000000"/>
                <w:lang w:val="ru-RU"/>
              </w:rPr>
              <w:t>магазином</w:t>
            </w:r>
            <w:r w:rsidRPr="00044A19">
              <w:rPr>
                <w:rFonts w:cs="Tahoma"/>
                <w:szCs w:val="16"/>
                <w:lang w:val="ru-RU"/>
              </w:rPr>
              <w:t>).</w:t>
            </w:r>
          </w:p>
        </w:tc>
      </w:tr>
      <w:tr w:rsidR="005E2BE2" w:rsidRPr="004F598F" w14:paraId="5CDEB403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567858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currency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F7B7354" w14:textId="175FD612" w:rsidR="005E2BE2" w:rsidRPr="00044A19" w:rsidRDefault="00266CF6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040FCA" w14:textId="32167995" w:rsidR="005E2BE2" w:rsidRPr="00044A19" w:rsidRDefault="005E2BE2" w:rsidP="007321E3">
            <w:pPr>
              <w:pStyle w:val="TableText"/>
              <w:widowControl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Трехбуквенный код валюты (ISO 4217).</w:t>
            </w:r>
            <w:r w:rsidR="00266CF6" w:rsidRPr="00044A19">
              <w:rPr>
                <w:rFonts w:cs="Tahoma"/>
                <w:szCs w:val="16"/>
                <w:lang w:val="ru-RU"/>
              </w:rPr>
              <w:br/>
              <w:t>Параметр может отсутствовать, если платёж был неуспешным.</w:t>
            </w:r>
          </w:p>
        </w:tc>
      </w:tr>
      <w:tr w:rsidR="005E2BE2" w:rsidRPr="004F598F" w14:paraId="67DA09A6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6ACCC0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amount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E1CFD52" w14:textId="60CA5B49" w:rsidR="005E2BE2" w:rsidRPr="00044A19" w:rsidRDefault="00266CF6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2EEA2A" w14:textId="38316680" w:rsidR="005E2BE2" w:rsidRPr="00044A19" w:rsidRDefault="005E2BE2" w:rsidP="007321E3">
            <w:pPr>
              <w:pStyle w:val="TableText"/>
              <w:widowControl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Сумма платежа в минорных единицах.</w:t>
            </w:r>
            <w:r w:rsidR="00266CF6" w:rsidRPr="00044A19">
              <w:rPr>
                <w:rFonts w:cs="Tahoma"/>
                <w:szCs w:val="16"/>
                <w:lang w:val="ru-RU"/>
              </w:rPr>
              <w:br/>
              <w:t>Параметр может отсутствовать, если платёж был неуспешным.</w:t>
            </w:r>
          </w:p>
        </w:tc>
      </w:tr>
      <w:tr w:rsidR="005E2BE2" w:rsidRPr="004F598F" w14:paraId="49DEA918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2B10E9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commission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892579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6F6767" w14:textId="77777777" w:rsidR="005E2BE2" w:rsidRPr="00044A19" w:rsidRDefault="005E2BE2" w:rsidP="007321E3">
            <w:pPr>
              <w:pStyle w:val="TableText"/>
              <w:widowControl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Сумма комиссии в минорных единицах.</w:t>
            </w:r>
          </w:p>
        </w:tc>
      </w:tr>
      <w:tr w:rsidR="005E2BE2" w:rsidRPr="00044A19" w14:paraId="074EAC9B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09CCE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description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9072CFC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55A2AE" w14:textId="77777777" w:rsidR="005E2BE2" w:rsidRPr="00044A19" w:rsidRDefault="005E2BE2" w:rsidP="007321E3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Описание платежа.</w:t>
            </w:r>
          </w:p>
        </w:tc>
      </w:tr>
      <w:tr w:rsidR="005E2BE2" w:rsidRPr="004F598F" w14:paraId="46121221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405D0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descriptionParams/*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03E6BAD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B5AF48" w14:textId="77777777" w:rsidR="005E2BE2" w:rsidRPr="00044A19" w:rsidRDefault="005E2BE2" w:rsidP="007321E3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Дополнительные параметры описания платежа. Формируются Сервисом в ходе выполнения платежа.</w:t>
            </w:r>
          </w:p>
        </w:tc>
      </w:tr>
      <w:tr w:rsidR="005E2BE2" w:rsidRPr="00044A19" w14:paraId="3395E456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E4E65F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s</w:t>
            </w:r>
            <w:r w:rsidRPr="00044A19">
              <w:rPr>
                <w:rFonts w:cs="Tahoma"/>
                <w:szCs w:val="16"/>
                <w:lang w:val="ru-RU"/>
              </w:rPr>
              <w:t>rc</w:t>
            </w:r>
            <w:r w:rsidRPr="00044A19">
              <w:rPr>
                <w:rFonts w:cs="Tahoma"/>
                <w:szCs w:val="16"/>
              </w:rPr>
              <w:t>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0A97BE1" w14:textId="67DF76C0" w:rsidR="005E2BE2" w:rsidRPr="00044A19" w:rsidRDefault="00266CF6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0262D1" w14:textId="0A8E929C" w:rsidR="005E2BE2" w:rsidRPr="00044A19" w:rsidRDefault="005E2BE2" w:rsidP="007321E3">
            <w:pPr>
              <w:pStyle w:val="TableText"/>
              <w:widowControl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Параметры источника средств.</w:t>
            </w:r>
          </w:p>
        </w:tc>
      </w:tr>
      <w:tr w:rsidR="00266CF6" w:rsidRPr="00044A19" w14:paraId="424FEEE9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2E1D8C2" w14:textId="1DE0CCF4" w:rsidR="00266CF6" w:rsidRPr="00044A19" w:rsidRDefault="00266CF6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dst/*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D4568D1" w14:textId="0DD8C330" w:rsidR="00266CF6" w:rsidRPr="00044A19" w:rsidRDefault="00266CF6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D2C157" w14:textId="19134A95" w:rsidR="00266CF6" w:rsidRPr="00044A19" w:rsidRDefault="00266CF6" w:rsidP="007321E3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Параметры получателя средств</w:t>
            </w:r>
            <w:r w:rsidR="00096683" w:rsidRPr="00044A19">
              <w:rPr>
                <w:rFonts w:cs="Tahoma"/>
                <w:szCs w:val="16"/>
              </w:rPr>
              <w:t>.</w:t>
            </w:r>
          </w:p>
        </w:tc>
      </w:tr>
      <w:tr w:rsidR="005E2BE2" w:rsidRPr="004F598F" w14:paraId="0B03DE44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8658D1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</w:rPr>
              <w:t>merchant/*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E34B29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C70B28" w14:textId="5556C391" w:rsidR="005E2BE2" w:rsidRPr="00044A19" w:rsidRDefault="005E2BE2" w:rsidP="007321E3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Описание магазина.</w:t>
            </w:r>
            <w:r w:rsidR="008D267D" w:rsidRPr="00044A19">
              <w:rPr>
                <w:rFonts w:cs="Tahoma"/>
                <w:szCs w:val="16"/>
                <w:lang w:val="ru-RU"/>
              </w:rPr>
              <w:t xml:space="preserve"> В нем может быть подполе </w:t>
            </w:r>
            <w:bookmarkStart w:id="192" w:name="_Hlk104315675"/>
            <w:r w:rsidR="008F38E3" w:rsidRPr="00044A19">
              <w:t>legalBusinessName</w:t>
            </w:r>
            <w:r w:rsidR="008F38E3" w:rsidRPr="00044A19">
              <w:rPr>
                <w:lang w:val="ru-RU"/>
              </w:rPr>
              <w:t>.</w:t>
            </w:r>
            <w:r w:rsidR="008D267D" w:rsidRPr="00044A19">
              <w:rPr>
                <w:rFonts w:cs="Tahoma"/>
                <w:szCs w:val="16"/>
                <w:lang w:val="ru-RU"/>
              </w:rPr>
              <w:t xml:space="preserve"> </w:t>
            </w:r>
            <w:bookmarkEnd w:id="192"/>
            <w:r w:rsidR="008D267D" w:rsidRPr="00044A19">
              <w:rPr>
                <w:rFonts w:cs="Tahoma"/>
                <w:szCs w:val="16"/>
                <w:lang w:val="ru-RU"/>
              </w:rPr>
              <w:t>– юридическое наименование организации.</w:t>
            </w:r>
          </w:p>
        </w:tc>
      </w:tr>
      <w:tr w:rsidR="005E2BE2" w:rsidRPr="004F598F" w14:paraId="0F4BC235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E729D4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refundable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E08D767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B820B7" w14:textId="6A64F619" w:rsidR="005E2BE2" w:rsidRPr="00044A19" w:rsidRDefault="005E2BE2" w:rsidP="007321E3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Возможно ли выполнение возврата </w:t>
            </w:r>
            <w:r w:rsidR="00266CF6" w:rsidRPr="00044A19">
              <w:rPr>
                <w:rFonts w:cs="Tahoma"/>
                <w:color w:val="000000"/>
                <w:szCs w:val="16"/>
                <w:lang w:val="ru-RU"/>
              </w:rPr>
              <w:t>(или отмены</w:t>
            </w:r>
            <w:r w:rsidR="00960F00" w:rsidRPr="00044A19">
              <w:rPr>
                <w:rFonts w:cs="Tahoma"/>
                <w:color w:val="000000"/>
                <w:szCs w:val="16"/>
                <w:lang w:val="ru-RU"/>
              </w:rPr>
              <w:t xml:space="preserve"> платежа</w:t>
            </w:r>
            <w:r w:rsidR="00266CF6" w:rsidRPr="00044A19">
              <w:rPr>
                <w:rFonts w:cs="Tahoma"/>
                <w:color w:val="000000"/>
                <w:szCs w:val="16"/>
                <w:lang w:val="ru-RU"/>
              </w:rPr>
              <w:t xml:space="preserve">) 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по данной транзакции (</w:t>
            </w:r>
            <w:r w:rsidRPr="00044A19">
              <w:rPr>
                <w:rFonts w:cs="Tahoma"/>
                <w:color w:val="000000"/>
                <w:szCs w:val="16"/>
              </w:rPr>
              <w:t>true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/</w:t>
            </w:r>
            <w:r w:rsidRPr="00044A19">
              <w:rPr>
                <w:rFonts w:cs="Tahoma"/>
                <w:color w:val="000000"/>
                <w:szCs w:val="16"/>
              </w:rPr>
              <w:t>false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)</w:t>
            </w:r>
            <w:r w:rsidR="00266CF6" w:rsidRPr="00044A19">
              <w:rPr>
                <w:rFonts w:cs="Tahoma"/>
                <w:color w:val="000000"/>
                <w:szCs w:val="16"/>
                <w:lang w:val="ru-RU"/>
              </w:rPr>
              <w:t xml:space="preserve"> по инициативе клиента.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 xml:space="preserve">По умолчанию </w:t>
            </w:r>
            <w:r w:rsidR="00266CF6" w:rsidRPr="00044A19">
              <w:rPr>
                <w:rFonts w:cs="Tahoma"/>
                <w:color w:val="000000"/>
                <w:szCs w:val="16"/>
              </w:rPr>
              <w:t>false</w:t>
            </w:r>
            <w:r w:rsidR="00266CF6"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  <w:p w14:paraId="343C7B1C" w14:textId="410EF313" w:rsidR="00266CF6" w:rsidRPr="00044A19" w:rsidRDefault="00266CF6" w:rsidP="007321E3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Все эквайринговые платежи являются анонимными, т.е. их выполняют неаутентифицированные клиенты. Для анонимных платежей возврат средств и отмена платежа по инициативе клиента недоступны.</w:t>
            </w:r>
          </w:p>
        </w:tc>
      </w:tr>
      <w:tr w:rsidR="005E2BE2" w:rsidRPr="00044A19" w14:paraId="674038CE" w14:textId="77777777" w:rsidTr="007321E3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8662758" w14:textId="6FCE6795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portalType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2004EBC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256EA0" w14:textId="77777777" w:rsidR="00024DD6" w:rsidRPr="00044A19" w:rsidRDefault="005E2BE2" w:rsidP="007321E3">
            <w:pPr>
              <w:spacing w:after="0" w:line="260" w:lineRule="atLeast"/>
              <w:ind w:left="142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  <w:t>Тип портала,</w:t>
            </w:r>
            <w:r w:rsidR="007321E3" w:rsidRPr="00044A19"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  <w:t xml:space="preserve">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  <w:t>из которого был инициирован платёж.</w:t>
            </w:r>
          </w:p>
          <w:p w14:paraId="50D94E20" w14:textId="49256F23" w:rsidR="005E2BE2" w:rsidRPr="00044A19" w:rsidRDefault="005E2BE2" w:rsidP="007321E3">
            <w:pPr>
              <w:spacing w:after="0" w:line="260" w:lineRule="atLeast"/>
              <w:ind w:left="142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  <w:t>Возможные значения:</w:t>
            </w:r>
          </w:p>
          <w:p w14:paraId="3B96F492" w14:textId="77777777" w:rsidR="005E2BE2" w:rsidRPr="00044A19" w:rsidRDefault="005E2BE2" w:rsidP="007321E3">
            <w:pPr>
              <w:numPr>
                <w:ilvl w:val="0"/>
                <w:numId w:val="25"/>
              </w:numPr>
              <w:spacing w:after="0" w:line="240" w:lineRule="auto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MOBILE</w:t>
            </w:r>
          </w:p>
          <w:p w14:paraId="293161CD" w14:textId="77777777" w:rsidR="005E2BE2" w:rsidRPr="00044A19" w:rsidRDefault="005E2BE2" w:rsidP="007321E3">
            <w:pPr>
              <w:numPr>
                <w:ilvl w:val="0"/>
                <w:numId w:val="25"/>
              </w:numPr>
              <w:spacing w:after="0" w:line="240" w:lineRule="auto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SMS</w:t>
            </w:r>
          </w:p>
          <w:p w14:paraId="6681CA5D" w14:textId="77777777" w:rsidR="005E2BE2" w:rsidRPr="00044A19" w:rsidRDefault="005E2BE2" w:rsidP="007321E3">
            <w:pPr>
              <w:numPr>
                <w:ilvl w:val="0"/>
                <w:numId w:val="25"/>
              </w:numPr>
              <w:spacing w:after="0" w:line="240" w:lineRule="auto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USSD</w:t>
            </w:r>
          </w:p>
          <w:p w14:paraId="1C3D4A46" w14:textId="77777777" w:rsidR="005E2BE2" w:rsidRPr="00044A19" w:rsidRDefault="005E2BE2" w:rsidP="007321E3">
            <w:pPr>
              <w:numPr>
                <w:ilvl w:val="0"/>
                <w:numId w:val="25"/>
              </w:numPr>
              <w:spacing w:after="0" w:line="240" w:lineRule="auto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WEB</w:t>
            </w:r>
          </w:p>
          <w:p w14:paraId="765715E6" w14:textId="77777777" w:rsidR="005E2BE2" w:rsidRPr="00044A19" w:rsidRDefault="005E2BE2" w:rsidP="007321E3">
            <w:pPr>
              <w:numPr>
                <w:ilvl w:val="0"/>
                <w:numId w:val="25"/>
              </w:numPr>
              <w:spacing w:after="0" w:line="240" w:lineRule="auto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PROVIDER</w:t>
            </w:r>
          </w:p>
          <w:p w14:paraId="05F01AC9" w14:textId="77777777" w:rsidR="005E2BE2" w:rsidRPr="00044A19" w:rsidRDefault="005E2BE2" w:rsidP="007321E3">
            <w:pPr>
              <w:pStyle w:val="TableText"/>
              <w:numPr>
                <w:ilvl w:val="0"/>
                <w:numId w:val="25"/>
              </w:numPr>
              <w:ind w:left="426" w:hanging="284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AUTO_PAYMENT</w:t>
            </w:r>
          </w:p>
        </w:tc>
      </w:tr>
      <w:tr w:rsidR="005E2BE2" w:rsidRPr="00044A19" w14:paraId="172BAD1E" w14:textId="77777777" w:rsidTr="007321E3">
        <w:trPr>
          <w:trHeight w:val="204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5D021F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type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CB490A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7FE2C0" w14:textId="77777777" w:rsidR="00024DD6" w:rsidRPr="00044A19" w:rsidRDefault="005E2BE2" w:rsidP="007321E3">
            <w:pPr>
              <w:spacing w:after="0" w:line="260" w:lineRule="atLeast"/>
              <w:ind w:left="142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Тип платежа.</w:t>
            </w:r>
          </w:p>
          <w:p w14:paraId="761DEA72" w14:textId="3CB024C8" w:rsidR="005E2BE2" w:rsidRPr="00044A19" w:rsidRDefault="005E2BE2" w:rsidP="007321E3">
            <w:pPr>
              <w:spacing w:after="0" w:line="260" w:lineRule="atLeast"/>
              <w:ind w:left="142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Возможные значения:</w:t>
            </w:r>
          </w:p>
          <w:p w14:paraId="74B815D1" w14:textId="0311D2F6" w:rsidR="005E2BE2" w:rsidRPr="00044A19" w:rsidRDefault="005E2BE2" w:rsidP="007321E3">
            <w:pPr>
              <w:pStyle w:val="afff5"/>
              <w:numPr>
                <w:ilvl w:val="0"/>
                <w:numId w:val="26"/>
              </w:numPr>
              <w:spacing w:before="0" w:beforeAutospacing="0" w:after="0" w:afterAutospacing="0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PAYMEN -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оплата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 xml:space="preserve">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товара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/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услуги</w:t>
            </w:r>
          </w:p>
          <w:p w14:paraId="5529DD40" w14:textId="77777777" w:rsidR="005E2BE2" w:rsidRPr="00044A19" w:rsidRDefault="005E2BE2" w:rsidP="007321E3">
            <w:pPr>
              <w:pStyle w:val="afff5"/>
              <w:numPr>
                <w:ilvl w:val="0"/>
                <w:numId w:val="26"/>
              </w:numPr>
              <w:spacing w:before="0" w:beforeAutospacing="0" w:after="0" w:afterAutospacing="0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CARD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_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TO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_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CARD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 перевод с карты на карту</w:t>
            </w:r>
          </w:p>
          <w:p w14:paraId="4219B080" w14:textId="77777777" w:rsidR="005E2BE2" w:rsidRPr="00044A19" w:rsidRDefault="005E2BE2" w:rsidP="007321E3">
            <w:pPr>
              <w:pStyle w:val="afff5"/>
              <w:numPr>
                <w:ilvl w:val="0"/>
                <w:numId w:val="26"/>
              </w:numPr>
              <w:spacing w:before="0" w:beforeAutospacing="0" w:after="0" w:afterAutospacing="0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CARD_TO_CASH - перевод с карты в наличные</w:t>
            </w:r>
          </w:p>
          <w:p w14:paraId="6E94E694" w14:textId="77777777" w:rsidR="005E2BE2" w:rsidRPr="00044A19" w:rsidRDefault="005E2BE2" w:rsidP="007321E3">
            <w:pPr>
              <w:pStyle w:val="afff5"/>
              <w:numPr>
                <w:ilvl w:val="0"/>
                <w:numId w:val="26"/>
              </w:numPr>
              <w:spacing w:before="0" w:beforeAutospacing="0" w:after="0" w:afterAutospacing="0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ACQUIRING - интернет-эквайринг</w:t>
            </w:r>
          </w:p>
          <w:p w14:paraId="615EB1ED" w14:textId="77777777" w:rsidR="005E2BE2" w:rsidRPr="00044A19" w:rsidRDefault="005E2BE2" w:rsidP="007321E3">
            <w:pPr>
              <w:pStyle w:val="afff5"/>
              <w:numPr>
                <w:ilvl w:val="0"/>
                <w:numId w:val="26"/>
              </w:numPr>
              <w:spacing w:before="0" w:beforeAutospacing="0" w:after="0" w:afterAutospacing="0"/>
              <w:ind w:left="426" w:hanging="284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</w:rPr>
              <w:t>CARD_TO_ACCOUNT - перевод с карты на счёт</w:t>
            </w:r>
          </w:p>
          <w:p w14:paraId="0CBD3C38" w14:textId="6F44B724" w:rsidR="005E2BE2" w:rsidRPr="00044A19" w:rsidRDefault="005E2BE2" w:rsidP="007321E3">
            <w:pPr>
              <w:pStyle w:val="TableText"/>
              <w:numPr>
                <w:ilvl w:val="0"/>
                <w:numId w:val="26"/>
              </w:numPr>
              <w:ind w:left="426" w:hanging="284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ACCOUNT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_</w:t>
            </w:r>
            <w:r w:rsidRPr="00044A19">
              <w:rPr>
                <w:rFonts w:cs="Tahoma"/>
                <w:color w:val="000000"/>
                <w:szCs w:val="16"/>
              </w:rPr>
              <w:t>TO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_</w:t>
            </w:r>
            <w:r w:rsidRPr="00044A19">
              <w:rPr>
                <w:rFonts w:cs="Tahoma"/>
                <w:color w:val="000000"/>
                <w:szCs w:val="16"/>
              </w:rPr>
              <w:t>CARD</w:t>
            </w:r>
            <w:r w:rsidR="007321E3" w:rsidRPr="00044A19">
              <w:rPr>
                <w:rFonts w:cs="Tahoma"/>
                <w:color w:val="000000"/>
                <w:szCs w:val="16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- перевод со счёта на</w:t>
            </w:r>
            <w:r w:rsidRPr="00044A19">
              <w:rPr>
                <w:rFonts w:cs="Tahoma"/>
                <w:color w:val="000000"/>
                <w:szCs w:val="16"/>
              </w:rPr>
              <w:t> 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карту</w:t>
            </w:r>
          </w:p>
          <w:p w14:paraId="4DF865F2" w14:textId="77777777" w:rsidR="00242628" w:rsidRPr="00044A19" w:rsidRDefault="00242628" w:rsidP="007321E3">
            <w:pPr>
              <w:pStyle w:val="TableText"/>
              <w:numPr>
                <w:ilvl w:val="0"/>
                <w:numId w:val="26"/>
              </w:numPr>
              <w:ind w:left="426" w:hanging="284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GAMBLING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– пополнение счёта магазина и ввод со счёта магазина на карту</w:t>
            </w:r>
          </w:p>
          <w:p w14:paraId="08DCBC2D" w14:textId="0C750EB9" w:rsidR="00B06B42" w:rsidRPr="00044A19" w:rsidRDefault="00B06B42" w:rsidP="007321E3">
            <w:pPr>
              <w:pStyle w:val="TableText"/>
              <w:numPr>
                <w:ilvl w:val="0"/>
                <w:numId w:val="26"/>
              </w:numPr>
              <w:ind w:left="426" w:hanging="284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 xml:space="preserve">TEST_PAYMENT – 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тестовый платёж</w:t>
            </w:r>
          </w:p>
        </w:tc>
      </w:tr>
      <w:tr w:rsidR="005E2BE2" w:rsidRPr="00044A19" w14:paraId="4A2E9D2C" w14:textId="77777777" w:rsidTr="007321E3">
        <w:trPr>
          <w:trHeight w:val="204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19D162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result/*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26820E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C3EB81" w14:textId="77777777" w:rsidR="005E2BE2" w:rsidRPr="00044A19" w:rsidRDefault="005E2BE2" w:rsidP="007321E3">
            <w:pPr>
              <w:spacing w:after="0" w:line="260" w:lineRule="atLeast"/>
              <w:ind w:left="142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  <w:lang w:val="ru-RU"/>
              </w:rPr>
              <w:t>Детали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</w:rPr>
              <w:t xml:space="preserve"> результата </w:t>
            </w:r>
            <w:r w:rsidRPr="00044A19">
              <w:rPr>
                <w:rFonts w:ascii="Tahoma" w:hAnsi="Tahoma" w:cs="Tahoma"/>
                <w:color w:val="000000"/>
                <w:sz w:val="16"/>
                <w:szCs w:val="16"/>
                <w:shd w:val="clear" w:color="auto" w:fill="FFFFFF"/>
                <w:lang w:val="ru-RU"/>
              </w:rPr>
              <w:t>платежа</w:t>
            </w:r>
          </w:p>
        </w:tc>
      </w:tr>
      <w:tr w:rsidR="002D7E9F" w:rsidRPr="004F598F" w14:paraId="6AAE43F8" w14:textId="77777777" w:rsidTr="007321E3">
        <w:trPr>
          <w:trHeight w:val="204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8E782CF" w14:textId="39ADA2C7" w:rsidR="002D7E9F" w:rsidRPr="00044A19" w:rsidRDefault="002D7E9F" w:rsidP="002D7E9F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options/*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49210A6" w14:textId="554A744C" w:rsidR="002D7E9F" w:rsidRPr="00044A19" w:rsidRDefault="002D7E9F" w:rsidP="002D7E9F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8549F2" w14:textId="77777777" w:rsidR="00024DD6" w:rsidRPr="00044A19" w:rsidRDefault="002D7E9F" w:rsidP="007321E3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Набор опций </w:t>
            </w:r>
            <w:r w:rsidR="00242628" w:rsidRPr="00044A19">
              <w:rPr>
                <w:rFonts w:cs="Tahoma"/>
                <w:color w:val="000000"/>
                <w:szCs w:val="16"/>
                <w:lang w:val="ru-RU"/>
              </w:rPr>
              <w:t>результата пла</w:t>
            </w:r>
            <w:r w:rsidR="00266CF6" w:rsidRPr="00044A19">
              <w:rPr>
                <w:rFonts w:cs="Tahoma"/>
                <w:color w:val="000000"/>
                <w:szCs w:val="16"/>
                <w:lang w:val="ru-RU"/>
              </w:rPr>
              <w:t>т</w:t>
            </w:r>
            <w:r w:rsidR="00242628" w:rsidRPr="00044A19">
              <w:rPr>
                <w:rFonts w:cs="Tahoma"/>
                <w:color w:val="000000"/>
                <w:szCs w:val="16"/>
                <w:lang w:val="ru-RU"/>
              </w:rPr>
              <w:t>ежа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  <w:p w14:paraId="1ED02BDF" w14:textId="3D6C9B0E" w:rsidR="007321E3" w:rsidRPr="00044A19" w:rsidRDefault="002D7E9F" w:rsidP="007321E3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В них передаются параметры показа дополнительных элементов на странице </w:t>
            </w:r>
            <w:r w:rsidR="00242628" w:rsidRPr="00044A19">
              <w:rPr>
                <w:rFonts w:cs="Tahoma"/>
                <w:color w:val="000000"/>
                <w:szCs w:val="16"/>
                <w:lang w:val="ru-RU"/>
              </w:rPr>
              <w:t>результата платежа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.</w:t>
            </w:r>
          </w:p>
          <w:p w14:paraId="729574C9" w14:textId="09806C87" w:rsidR="002D7E9F" w:rsidRPr="00044A19" w:rsidRDefault="002D7E9F" w:rsidP="007321E3">
            <w:pPr>
              <w:pStyle w:val="TableText"/>
              <w:ind w:left="116"/>
              <w:rPr>
                <w:rFonts w:cs="Tahoma"/>
                <w:color w:val="000000"/>
                <w:szCs w:val="16"/>
                <w:shd w:val="clear" w:color="auto" w:fill="FFFFFF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Набор опций зависит от функционала, доступного платёжной схеме, и её настроек.</w:t>
            </w:r>
          </w:p>
        </w:tc>
      </w:tr>
    </w:tbl>
    <w:p w14:paraId="79508277" w14:textId="249BFCCC" w:rsidR="005E2BE2" w:rsidRPr="00044A19" w:rsidRDefault="005E2BE2" w:rsidP="005E2BE2">
      <w:pPr>
        <w:pStyle w:val="Text"/>
        <w:spacing w:after="120"/>
      </w:pPr>
      <w:r w:rsidRPr="00044A19">
        <w:t>Параметры источника средств (</w:t>
      </w:r>
      <w:r w:rsidRPr="00044A19">
        <w:rPr>
          <w:rStyle w:val="ommand"/>
        </w:rPr>
        <w:t>src</w:t>
      </w:r>
      <w:r w:rsidRPr="00044A19">
        <w:rPr>
          <w:rStyle w:val="ommand"/>
          <w:lang w:val="ru-RU"/>
        </w:rPr>
        <w:t>)</w:t>
      </w:r>
      <w:r w:rsidRPr="00044A19">
        <w:t xml:space="preserve"> приведены в </w:t>
      </w:r>
      <w:r w:rsidRPr="00044A19">
        <w:fldChar w:fldCharType="begin"/>
      </w:r>
      <w:r w:rsidRPr="00044A19">
        <w:instrText xml:space="preserve"> REF _Ref425870090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31</w:t>
      </w:r>
      <w:r w:rsidRPr="00044A19">
        <w:fldChar w:fldCharType="end"/>
      </w:r>
      <w:r w:rsidRPr="00044A19">
        <w:t>.</w:t>
      </w:r>
    </w:p>
    <w:p w14:paraId="20A9F523" w14:textId="3CC1DB37" w:rsidR="005E2BE2" w:rsidRPr="00044A19" w:rsidRDefault="005E2BE2" w:rsidP="005E2BE2">
      <w:pPr>
        <w:pStyle w:val="TableName"/>
      </w:pPr>
      <w:bookmarkStart w:id="193" w:name="_Ref425870090"/>
      <w:bookmarkStart w:id="194" w:name="_Ref425870089"/>
      <w:bookmarkStart w:id="195" w:name="_Toc470530371"/>
      <w:bookmarkStart w:id="196" w:name="_Toc472933707"/>
      <w:r w:rsidRPr="00044A19">
        <w:t xml:space="preserve">Таблица </w:t>
      </w:r>
      <w:fldSimple w:instr=" SEQ Таблица \* ARABIC ">
        <w:r w:rsidR="00383842">
          <w:rPr>
            <w:noProof/>
          </w:rPr>
          <w:t>31</w:t>
        </w:r>
      </w:fldSimple>
      <w:bookmarkEnd w:id="193"/>
      <w:r w:rsidRPr="00044A19">
        <w:t xml:space="preserve"> Параметры источника средств</w:t>
      </w:r>
      <w:bookmarkEnd w:id="194"/>
      <w:bookmarkEnd w:id="195"/>
      <w:bookmarkEnd w:id="196"/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897"/>
        <w:gridCol w:w="709"/>
        <w:gridCol w:w="6377"/>
      </w:tblGrid>
      <w:tr w:rsidR="005E2BE2" w:rsidRPr="00044A19" w14:paraId="2E3946CE" w14:textId="77777777" w:rsidTr="00024DD6">
        <w:trPr>
          <w:trHeight w:val="20"/>
          <w:tblHeader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332DF464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5056E68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C694999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728AF335" w14:textId="77777777" w:rsidTr="0003767B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65E069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type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03043DF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A89A81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Тип платежного инструмента. Возможные значения: </w:t>
            </w:r>
          </w:p>
          <w:p w14:paraId="5D3C0E32" w14:textId="77777777" w:rsidR="005E2BE2" w:rsidRPr="00044A19" w:rsidRDefault="005E2BE2" w:rsidP="004D133D">
            <w:pPr>
              <w:pStyle w:val="TableText"/>
              <w:widowControl/>
              <w:numPr>
                <w:ilvl w:val="0"/>
                <w:numId w:val="27"/>
              </w:numPr>
              <w:ind w:left="425" w:hanging="284"/>
            </w:pPr>
            <w:r w:rsidRPr="00044A19">
              <w:t xml:space="preserve">card – </w:t>
            </w:r>
            <w:r w:rsidRPr="00044A19">
              <w:rPr>
                <w:lang w:val="ru-RU"/>
              </w:rPr>
              <w:t>банковская карта</w:t>
            </w:r>
          </w:p>
          <w:p w14:paraId="2A251364" w14:textId="77777777" w:rsidR="00B71F58" w:rsidRPr="00044A19" w:rsidRDefault="00B71F58" w:rsidP="004D133D">
            <w:pPr>
              <w:pStyle w:val="TableText"/>
              <w:widowControl/>
              <w:numPr>
                <w:ilvl w:val="0"/>
                <w:numId w:val="27"/>
              </w:numPr>
              <w:ind w:left="425" w:hanging="284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hd w:val="clear" w:color="auto" w:fill="FFFFFF"/>
              </w:rPr>
              <w:t>sbp</w:t>
            </w: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 xml:space="preserve"> – платёж с помощью Системы быстрых платежей</w:t>
            </w:r>
          </w:p>
          <w:p w14:paraId="63F96B01" w14:textId="25DF08E5" w:rsidR="0075374E" w:rsidRPr="00044A19" w:rsidRDefault="0075374E" w:rsidP="004D133D">
            <w:pPr>
              <w:pStyle w:val="TableText"/>
              <w:widowControl/>
              <w:numPr>
                <w:ilvl w:val="0"/>
                <w:numId w:val="27"/>
              </w:numPr>
              <w:ind w:left="425" w:hanging="284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hd w:val="clear" w:color="auto" w:fill="FFFFFF"/>
              </w:rPr>
              <w:t>gazprom</w:t>
            </w: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_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pay</w:t>
            </w: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 xml:space="preserve"> – платёж с помощью кошелька 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Gazprom</w:t>
            </w: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Pay</w:t>
            </w:r>
          </w:p>
        </w:tc>
      </w:tr>
      <w:tr w:rsidR="00AD55D5" w:rsidRPr="004F598F" w14:paraId="50E18215" w14:textId="77777777" w:rsidTr="0003767B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09180FD" w14:textId="550B31E9" w:rsidR="00AD55D5" w:rsidRPr="00044A19" w:rsidRDefault="00AD55D5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pan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90E4DB7" w14:textId="6BBE5FF2" w:rsidR="00AD55D5" w:rsidRPr="00044A19" w:rsidRDefault="00AD55D5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</w:t>
            </w:r>
          </w:p>
        </w:tc>
        <w:tc>
          <w:tcPr>
            <w:tcW w:w="637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C83D39" w14:textId="7FA15379" w:rsidR="00AD55D5" w:rsidRPr="00044A19" w:rsidRDefault="00AD55D5" w:rsidP="00744757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Маскированный </w:t>
            </w:r>
            <w:r w:rsidRPr="00044A19">
              <w:t>PAN</w:t>
            </w:r>
            <w:r w:rsidRPr="00044A19">
              <w:rPr>
                <w:lang w:val="ru-RU"/>
              </w:rPr>
              <w:t xml:space="preserve"> карты. </w:t>
            </w:r>
            <w:r w:rsidR="0075374E" w:rsidRPr="00044A19">
              <w:rPr>
                <w:lang w:val="ru-RU"/>
              </w:rPr>
              <w:t xml:space="preserve">Используется </w:t>
            </w:r>
            <w:r w:rsidRPr="00044A19">
              <w:rPr>
                <w:lang w:val="ru-RU"/>
              </w:rPr>
              <w:t>для платежн</w:t>
            </w:r>
            <w:r w:rsidR="0075374E" w:rsidRPr="00044A19">
              <w:rPr>
                <w:lang w:val="ru-RU"/>
              </w:rPr>
              <w:t>ых</w:t>
            </w:r>
            <w:r w:rsidRPr="00044A19">
              <w:rPr>
                <w:lang w:val="ru-RU"/>
              </w:rPr>
              <w:t xml:space="preserve"> инструмент</w:t>
            </w:r>
            <w:r w:rsidR="0075374E" w:rsidRPr="00044A19">
              <w:rPr>
                <w:lang w:val="ru-RU"/>
              </w:rPr>
              <w:t>ов</w:t>
            </w:r>
            <w:r w:rsidRPr="00044A19">
              <w:rPr>
                <w:lang w:val="ru-RU"/>
              </w:rPr>
              <w:t xml:space="preserve"> card</w:t>
            </w:r>
            <w:r w:rsidR="0075374E" w:rsidRPr="00044A19">
              <w:rPr>
                <w:lang w:val="ru-RU"/>
              </w:rPr>
              <w:t xml:space="preserve">, </w:t>
            </w:r>
            <w:r w:rsidR="0075374E" w:rsidRPr="00044A19">
              <w:t>gazprom</w:t>
            </w:r>
            <w:r w:rsidR="0075374E" w:rsidRPr="00044A19">
              <w:rPr>
                <w:lang w:val="ru-RU"/>
              </w:rPr>
              <w:t>_</w:t>
            </w:r>
            <w:r w:rsidR="0075374E" w:rsidRPr="00044A19">
              <w:t>pay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4F598F" w14:paraId="3C097D90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7A11D0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cardId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AE3A19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BABD9F" w14:textId="60EEA26E" w:rsidR="005E2BE2" w:rsidRPr="00044A19" w:rsidRDefault="005E2BE2" w:rsidP="007466CC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Идентификатор карты. </w:t>
            </w:r>
            <w:r w:rsidR="0075374E" w:rsidRPr="00044A19">
              <w:rPr>
                <w:lang w:val="ru-RU"/>
              </w:rPr>
              <w:t xml:space="preserve">Используется для платежных инструментов </w:t>
            </w:r>
            <w:r w:rsidRPr="00044A19">
              <w:rPr>
                <w:lang w:val="ru-RU"/>
              </w:rPr>
              <w:t>card. Присутствует, если платёж проводился с помощью сохранённой (зарегистрированной) карты или сохранение карты было выполнено в ходе платежа</w:t>
            </w:r>
          </w:p>
        </w:tc>
      </w:tr>
      <w:tr w:rsidR="005E2BE2" w:rsidRPr="00044A19" w14:paraId="6CC1704D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322E05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title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C0654E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F5260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Имя карты. </w:t>
            </w:r>
          </w:p>
        </w:tc>
      </w:tr>
      <w:tr w:rsidR="005E2BE2" w:rsidRPr="004F598F" w14:paraId="2BC5C5EE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3FE20E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addedToProfile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741EDC0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4ACDCC" w14:textId="4B7455E1" w:rsidR="005E2BE2" w:rsidRPr="00044A19" w:rsidRDefault="005E2BE2" w:rsidP="007466C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Признак того, что карта была добавлена в профиль магазина (зарегистрирована) в ходе выполнения платежа (только для платежн</w:t>
            </w:r>
            <w:r w:rsidR="0075374E" w:rsidRPr="00044A19">
              <w:rPr>
                <w:lang w:val="ru-RU"/>
              </w:rPr>
              <w:t>ых</w:t>
            </w:r>
            <w:r w:rsidRPr="00044A19">
              <w:rPr>
                <w:lang w:val="ru-RU"/>
              </w:rPr>
              <w:t xml:space="preserve"> инструмент</w:t>
            </w:r>
            <w:r w:rsidR="0075374E" w:rsidRPr="00044A19">
              <w:rPr>
                <w:lang w:val="ru-RU"/>
              </w:rPr>
              <w:t>ов</w:t>
            </w:r>
            <w:r w:rsidRPr="00044A19">
              <w:rPr>
                <w:lang w:val="ru-RU"/>
              </w:rPr>
              <w:t xml:space="preserve"> card). Возможные значения: true/false. По умолчанию параметр имеет значение false.</w:t>
            </w:r>
          </w:p>
        </w:tc>
      </w:tr>
      <w:tr w:rsidR="005E2BE2" w:rsidRPr="004F598F" w14:paraId="23C5B353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D47057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recurrentSupported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8AA77F0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C7D867" w14:textId="367284EF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Флаг поддержки картой рекуррентных платежей. Используется только при выставленном флаге добавления карты в профиль.</w:t>
            </w:r>
            <w:r w:rsidRPr="00044A19">
              <w:rPr>
                <w:rFonts w:cs="Tahoma"/>
                <w:color w:val="000000"/>
              </w:rPr>
              <w:t> 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Возможные значения: </w:t>
            </w:r>
            <w:r w:rsidRPr="00044A19">
              <w:rPr>
                <w:rFonts w:cs="Tahoma"/>
                <w:color w:val="000000"/>
              </w:rPr>
              <w:t>true</w:t>
            </w:r>
            <w:r w:rsidRPr="00044A19">
              <w:rPr>
                <w:rFonts w:cs="Tahoma"/>
                <w:color w:val="000000"/>
                <w:lang w:val="ru-RU"/>
              </w:rPr>
              <w:t>/</w:t>
            </w:r>
            <w:r w:rsidRPr="00044A19">
              <w:rPr>
                <w:rFonts w:cs="Tahoma"/>
                <w:color w:val="000000"/>
              </w:rPr>
              <w:t>false</w:t>
            </w:r>
            <w:r w:rsidRPr="00044A19">
              <w:rPr>
                <w:rFonts w:cs="Tahoma"/>
                <w:color w:val="000000"/>
                <w:lang w:val="ru-RU"/>
              </w:rPr>
              <w:t>.</w:t>
            </w:r>
            <w:r w:rsidRPr="00044A19">
              <w:rPr>
                <w:rFonts w:cs="Tahoma"/>
                <w:color w:val="000000"/>
                <w:lang w:val="ru-RU"/>
              </w:rPr>
              <w:br/>
              <w:t>Если поле отсутствует, значит, проверка на рекурренты не проводилась или она закончилась неопределённым результатом.</w:t>
            </w:r>
          </w:p>
        </w:tc>
      </w:tr>
      <w:tr w:rsidR="0075374E" w:rsidRPr="00044A19" w14:paraId="0A0A46A0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6A8C008" w14:textId="1722370D" w:rsidR="0075374E" w:rsidRPr="00044A19" w:rsidRDefault="0075374E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paymentSystem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2DBD716" w14:textId="3A41F534" w:rsidR="0075374E" w:rsidRPr="00044A19" w:rsidRDefault="0075374E" w:rsidP="0003767B">
            <w:pPr>
              <w:pStyle w:val="TableText"/>
              <w:ind w:left="116"/>
              <w:jc w:val="center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CD9E9B" w14:textId="77777777" w:rsidR="0075374E" w:rsidRPr="00044A19" w:rsidRDefault="0075374E" w:rsidP="003248CC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Идентификатор платёжной системы карты.</w:t>
            </w:r>
            <w:r w:rsidRPr="00044A19">
              <w:rPr>
                <w:rFonts w:cs="Tahoma"/>
                <w:color w:val="000000"/>
                <w:lang w:val="ru-RU"/>
              </w:rPr>
              <w:br/>
              <w:t>Возможные значения:</w:t>
            </w:r>
          </w:p>
          <w:p w14:paraId="124AA0A6" w14:textId="77777777" w:rsidR="0075374E" w:rsidRPr="00044A19" w:rsidRDefault="0075374E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VISA,</w:t>
            </w:r>
          </w:p>
          <w:p w14:paraId="6923C628" w14:textId="77777777" w:rsidR="0075374E" w:rsidRPr="00044A19" w:rsidRDefault="0075374E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MASTERCARD,</w:t>
            </w:r>
          </w:p>
          <w:p w14:paraId="43D3D54A" w14:textId="77777777" w:rsidR="0075374E" w:rsidRPr="00044A19" w:rsidRDefault="0075374E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MIR,</w:t>
            </w:r>
          </w:p>
          <w:p w14:paraId="5FDE234A" w14:textId="77777777" w:rsidR="0075374E" w:rsidRPr="00044A19" w:rsidRDefault="0075374E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AMEX,</w:t>
            </w:r>
          </w:p>
          <w:p w14:paraId="028AE1B9" w14:textId="77777777" w:rsidR="0075374E" w:rsidRPr="00044A19" w:rsidRDefault="0075374E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UNIONPAY,</w:t>
            </w:r>
          </w:p>
          <w:p w14:paraId="06D73B4A" w14:textId="003A2A37" w:rsidR="0075374E" w:rsidRPr="00044A19" w:rsidRDefault="0075374E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GCLOCAL</w:t>
            </w:r>
          </w:p>
        </w:tc>
      </w:tr>
      <w:tr w:rsidR="00B71F58" w:rsidRPr="004F598F" w14:paraId="6E808912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A5E91FE" w14:textId="761EAA1D" w:rsidR="00B71F58" w:rsidRPr="00044A19" w:rsidRDefault="00B71F58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account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913886E" w14:textId="20477298" w:rsidR="00B71F58" w:rsidRPr="00044A19" w:rsidRDefault="00B71F58" w:rsidP="0003767B">
            <w:pPr>
              <w:pStyle w:val="TableText"/>
              <w:ind w:left="116"/>
              <w:jc w:val="center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659E8D" w14:textId="4D2518C1" w:rsidR="00B71F58" w:rsidRPr="00044A19" w:rsidRDefault="00B71F58" w:rsidP="003248CC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Идентификатор клиента в Системе быстрых платежей</w:t>
            </w:r>
            <w:r w:rsidR="003248CC" w:rsidRPr="00044A19">
              <w:rPr>
                <w:rFonts w:cs="Tahoma"/>
                <w:color w:val="000000"/>
                <w:lang w:val="ru-RU"/>
              </w:rPr>
              <w:t xml:space="preserve">. </w:t>
            </w:r>
            <w:r w:rsidR="003248CC" w:rsidRPr="00044A19">
              <w:rPr>
                <w:lang w:val="ru-RU"/>
              </w:rPr>
              <w:t xml:space="preserve">Только для платежного инструмента </w:t>
            </w:r>
            <w:r w:rsidR="003248CC" w:rsidRPr="00044A19">
              <w:t>sbp</w:t>
            </w:r>
            <w:r w:rsidR="003248CC" w:rsidRPr="00044A19">
              <w:rPr>
                <w:lang w:val="ru-RU"/>
              </w:rPr>
              <w:t>.</w:t>
            </w:r>
          </w:p>
        </w:tc>
      </w:tr>
    </w:tbl>
    <w:p w14:paraId="05E9CB99" w14:textId="2E133174" w:rsidR="00266CF6" w:rsidRPr="00044A19" w:rsidRDefault="00266CF6" w:rsidP="00266CF6">
      <w:pPr>
        <w:pStyle w:val="Text"/>
        <w:spacing w:after="120"/>
      </w:pPr>
      <w:r w:rsidRPr="00044A19">
        <w:t>Параметры получателя средств (</w:t>
      </w:r>
      <w:r w:rsidRPr="00044A19">
        <w:rPr>
          <w:lang w:val="en-US"/>
        </w:rPr>
        <w:t>dst</w:t>
      </w:r>
      <w:r w:rsidRPr="00044A19">
        <w:rPr>
          <w:rStyle w:val="ommand"/>
          <w:lang w:val="ru-RU"/>
        </w:rPr>
        <w:t>)</w:t>
      </w:r>
      <w:r w:rsidRPr="00044A19">
        <w:t xml:space="preserve"> приведены в </w:t>
      </w:r>
      <w:r w:rsidR="00AC064E" w:rsidRPr="00044A19">
        <w:fldChar w:fldCharType="begin"/>
      </w:r>
      <w:r w:rsidR="00AC064E" w:rsidRPr="00044A19">
        <w:instrText xml:space="preserve"> REF _Ref53568451 \h </w:instrText>
      </w:r>
      <w:r w:rsidR="00D66B84" w:rsidRPr="00044A19">
        <w:instrText xml:space="preserve"> \* MERGEFORMAT </w:instrText>
      </w:r>
      <w:r w:rsidR="00AC064E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32</w:t>
      </w:r>
      <w:r w:rsidR="00AC064E" w:rsidRPr="00044A19">
        <w:fldChar w:fldCharType="end"/>
      </w:r>
      <w:r w:rsidR="00847C7F" w:rsidRPr="00044A19">
        <w:t>.</w:t>
      </w:r>
    </w:p>
    <w:p w14:paraId="75346A52" w14:textId="220CD978" w:rsidR="00266CF6" w:rsidRPr="00044A19" w:rsidRDefault="00266CF6" w:rsidP="00266CF6">
      <w:pPr>
        <w:pStyle w:val="TableName"/>
      </w:pPr>
      <w:bookmarkStart w:id="197" w:name="_Ref53568451"/>
      <w:r w:rsidRPr="00044A19">
        <w:t xml:space="preserve">Таблица </w:t>
      </w:r>
      <w:fldSimple w:instr=" SEQ Таблица \* ARABIC ">
        <w:r w:rsidR="00383842">
          <w:rPr>
            <w:noProof/>
          </w:rPr>
          <w:t>32</w:t>
        </w:r>
      </w:fldSimple>
      <w:bookmarkEnd w:id="197"/>
      <w:r w:rsidRPr="00044A19">
        <w:t xml:space="preserve"> Параметры </w:t>
      </w:r>
      <w:r w:rsidR="00AC064E" w:rsidRPr="00044A19">
        <w:t>получателя</w:t>
      </w:r>
      <w:r w:rsidRPr="00044A19">
        <w:t xml:space="preserve"> средств</w:t>
      </w:r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897"/>
        <w:gridCol w:w="709"/>
        <w:gridCol w:w="6377"/>
      </w:tblGrid>
      <w:tr w:rsidR="00266CF6" w:rsidRPr="00044A19" w14:paraId="4E794F42" w14:textId="77777777" w:rsidTr="00955AB7">
        <w:trPr>
          <w:trHeight w:val="20"/>
          <w:tblHeader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6DFBF67" w14:textId="77777777" w:rsidR="00266CF6" w:rsidRPr="00044A19" w:rsidRDefault="00266CF6" w:rsidP="00266CF6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0BEB6C0" w14:textId="77777777" w:rsidR="00266CF6" w:rsidRPr="00044A19" w:rsidRDefault="00266CF6" w:rsidP="00266CF6">
            <w:pPr>
              <w:pStyle w:val="TableHeader"/>
            </w:pPr>
          </w:p>
        </w:tc>
        <w:tc>
          <w:tcPr>
            <w:tcW w:w="6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F759F9E" w14:textId="77777777" w:rsidR="00266CF6" w:rsidRPr="00044A19" w:rsidRDefault="00266CF6" w:rsidP="00266CF6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266CF6" w:rsidRPr="00044A19" w14:paraId="34D702A0" w14:textId="77777777" w:rsidTr="00266CF6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EE27AAC" w14:textId="77777777" w:rsidR="00266CF6" w:rsidRPr="00044A19" w:rsidRDefault="00266CF6" w:rsidP="00266CF6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type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88D2A0" w14:textId="77777777" w:rsidR="00266CF6" w:rsidRPr="00044A19" w:rsidRDefault="00266CF6" w:rsidP="00266CF6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054288" w14:textId="09F084CB" w:rsidR="00266CF6" w:rsidRPr="00044A19" w:rsidRDefault="00266CF6" w:rsidP="00266CF6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Тип платежного инструмента. Возможные значения:</w:t>
            </w:r>
          </w:p>
          <w:p w14:paraId="21041644" w14:textId="2C1D494D" w:rsidR="00266CF6" w:rsidRPr="00044A19" w:rsidRDefault="00266CF6" w:rsidP="004D133D">
            <w:pPr>
              <w:pStyle w:val="TableText"/>
              <w:numPr>
                <w:ilvl w:val="0"/>
                <w:numId w:val="27"/>
              </w:numPr>
              <w:ind w:left="425" w:hanging="284"/>
              <w:rPr>
                <w:rFonts w:cs="Tahoma"/>
              </w:rPr>
            </w:pPr>
            <w:r w:rsidRPr="00044A19">
              <w:t xml:space="preserve">card – </w:t>
            </w:r>
            <w:r w:rsidRPr="00044A19">
              <w:rPr>
                <w:lang w:val="ru-RU"/>
              </w:rPr>
              <w:t>банковская карта</w:t>
            </w:r>
          </w:p>
        </w:tc>
      </w:tr>
      <w:tr w:rsidR="00266CF6" w:rsidRPr="004F598F" w14:paraId="1B8FBF08" w14:textId="77777777" w:rsidTr="00266CF6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78C7863" w14:textId="77777777" w:rsidR="00266CF6" w:rsidRPr="00044A19" w:rsidRDefault="00266CF6" w:rsidP="00266CF6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pan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2F333A6" w14:textId="77777777" w:rsidR="00266CF6" w:rsidRPr="00044A19" w:rsidRDefault="00266CF6" w:rsidP="00266CF6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</w:t>
            </w:r>
          </w:p>
        </w:tc>
        <w:tc>
          <w:tcPr>
            <w:tcW w:w="637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113E4B" w14:textId="77777777" w:rsidR="00266CF6" w:rsidRPr="00044A19" w:rsidRDefault="00266CF6" w:rsidP="00266CF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Маскированный </w:t>
            </w:r>
            <w:r w:rsidRPr="00044A19">
              <w:t>PAN</w:t>
            </w:r>
            <w:r w:rsidRPr="00044A19">
              <w:rPr>
                <w:lang w:val="ru-RU"/>
              </w:rPr>
              <w:t xml:space="preserve"> карты. Только для платежного инструмента card.</w:t>
            </w:r>
          </w:p>
        </w:tc>
      </w:tr>
      <w:tr w:rsidR="00266CF6" w:rsidRPr="00044A19" w14:paraId="612A418E" w14:textId="77777777" w:rsidTr="00266CF6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4A04C14" w14:textId="77777777" w:rsidR="00266CF6" w:rsidRPr="00044A19" w:rsidRDefault="00266CF6" w:rsidP="00266CF6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cardId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493819E" w14:textId="77777777" w:rsidR="00266CF6" w:rsidRPr="00044A19" w:rsidRDefault="00266CF6" w:rsidP="00266CF6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E06908" w14:textId="6B9B18B0" w:rsidR="00266CF6" w:rsidRPr="00044A19" w:rsidRDefault="00266CF6" w:rsidP="00AC064E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Идентификатор карты. Только для платежного инструмента card. Присутствует, если платёж проводился </w:t>
            </w:r>
            <w:r w:rsidR="00AC064E" w:rsidRPr="00044A19">
              <w:rPr>
                <w:lang w:val="ru-RU"/>
              </w:rPr>
              <w:t>на</w:t>
            </w:r>
            <w:r w:rsidRPr="00044A19">
              <w:rPr>
                <w:lang w:val="ru-RU"/>
              </w:rPr>
              <w:t xml:space="preserve"> сохранённ</w:t>
            </w:r>
            <w:r w:rsidR="00AC064E" w:rsidRPr="00044A19">
              <w:rPr>
                <w:lang w:val="ru-RU"/>
              </w:rPr>
              <w:t>ую</w:t>
            </w:r>
            <w:r w:rsidRPr="00044A19">
              <w:rPr>
                <w:lang w:val="ru-RU"/>
              </w:rPr>
              <w:t xml:space="preserve"> (зарегистрированн</w:t>
            </w:r>
            <w:r w:rsidR="00AC064E" w:rsidRPr="00044A19">
              <w:rPr>
                <w:lang w:val="ru-RU"/>
              </w:rPr>
              <w:t>ую</w:t>
            </w:r>
            <w:r w:rsidRPr="00044A19">
              <w:rPr>
                <w:lang w:val="ru-RU"/>
              </w:rPr>
              <w:t>) карт</w:t>
            </w:r>
            <w:r w:rsidR="00AC064E" w:rsidRPr="00044A19">
              <w:rPr>
                <w:lang w:val="ru-RU"/>
              </w:rPr>
              <w:t>у</w:t>
            </w:r>
          </w:p>
        </w:tc>
      </w:tr>
      <w:tr w:rsidR="00266CF6" w:rsidRPr="00044A19" w14:paraId="63BC477D" w14:textId="77777777" w:rsidTr="00266CF6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D21C2C6" w14:textId="77777777" w:rsidR="00266CF6" w:rsidRPr="00044A19" w:rsidRDefault="00266CF6" w:rsidP="00266CF6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title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39E5C6" w14:textId="77777777" w:rsidR="00266CF6" w:rsidRPr="00044A19" w:rsidRDefault="00266CF6" w:rsidP="00266CF6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30871D" w14:textId="396D8CEC" w:rsidR="00266CF6" w:rsidRPr="00044A19" w:rsidRDefault="00266CF6" w:rsidP="00266CF6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Имя карты.</w:t>
            </w:r>
          </w:p>
        </w:tc>
      </w:tr>
    </w:tbl>
    <w:p w14:paraId="727D2AB3" w14:textId="0AC25103" w:rsidR="005E2BE2" w:rsidRPr="00044A19" w:rsidRDefault="005E2BE2" w:rsidP="00024DD6">
      <w:pPr>
        <w:pStyle w:val="Text"/>
        <w:spacing w:after="120"/>
      </w:pPr>
      <w:r w:rsidRPr="00044A19">
        <w:t>Параметры результата платежа (</w:t>
      </w:r>
      <w:r w:rsidRPr="00044A19">
        <w:rPr>
          <w:rStyle w:val="ommand"/>
        </w:rPr>
        <w:t>result</w:t>
      </w:r>
      <w:r w:rsidRPr="00044A19">
        <w:rPr>
          <w:rStyle w:val="ommand"/>
          <w:lang w:val="ru-RU"/>
        </w:rPr>
        <w:t>)</w:t>
      </w:r>
      <w:r w:rsidRPr="00044A19">
        <w:t xml:space="preserve"> приведены в </w:t>
      </w:r>
      <w:r w:rsidRPr="00044A19">
        <w:fldChar w:fldCharType="begin"/>
      </w:r>
      <w:r w:rsidRPr="00044A19">
        <w:instrText xml:space="preserve"> REF _Ref405820636 \h 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t>33</w:t>
      </w:r>
      <w:r w:rsidRPr="00044A19">
        <w:fldChar w:fldCharType="end"/>
      </w:r>
      <w:r w:rsidRPr="00044A19">
        <w:t>.</w:t>
      </w:r>
    </w:p>
    <w:p w14:paraId="46DC1408" w14:textId="31AA456C" w:rsidR="005E2BE2" w:rsidRPr="00044A19" w:rsidRDefault="005E2BE2" w:rsidP="005E2BE2">
      <w:pPr>
        <w:pStyle w:val="TableName"/>
      </w:pPr>
      <w:bookmarkStart w:id="198" w:name="_Ref405820636"/>
      <w:bookmarkStart w:id="199" w:name="_Toc470530374"/>
      <w:bookmarkStart w:id="200" w:name="_Toc472933709"/>
      <w:bookmarkStart w:id="201" w:name="_Ref146895430"/>
      <w:r w:rsidRPr="00044A19">
        <w:t xml:space="preserve">Таблица </w:t>
      </w:r>
      <w:fldSimple w:instr=" SEQ Таблица \* ARABIC ">
        <w:r w:rsidR="00383842">
          <w:rPr>
            <w:noProof/>
          </w:rPr>
          <w:t>33</w:t>
        </w:r>
      </w:fldSimple>
      <w:bookmarkEnd w:id="198"/>
      <w:r w:rsidRPr="00044A19">
        <w:t xml:space="preserve"> Параметры результата платежа</w:t>
      </w:r>
      <w:bookmarkEnd w:id="199"/>
      <w:bookmarkEnd w:id="200"/>
      <w:bookmarkEnd w:id="201"/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897"/>
        <w:gridCol w:w="709"/>
        <w:gridCol w:w="6377"/>
      </w:tblGrid>
      <w:tr w:rsidR="005E2BE2" w:rsidRPr="00044A19" w14:paraId="6CAB3B2A" w14:textId="77777777" w:rsidTr="00024DD6">
        <w:trPr>
          <w:trHeight w:val="20"/>
          <w:tblHeader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3F94C41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DEF08D2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6322467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6FF4A625" w14:textId="77777777" w:rsidTr="0003767B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009997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status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B524B8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27F180" w14:textId="6B23046C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Статус</w:t>
            </w:r>
            <w:r w:rsidRPr="00044A19">
              <w:t xml:space="preserve"> </w:t>
            </w:r>
            <w:r w:rsidRPr="00044A19">
              <w:rPr>
                <w:lang w:val="ru-RU"/>
              </w:rPr>
              <w:t>платежной</w:t>
            </w:r>
            <w:r w:rsidRPr="00044A19">
              <w:t xml:space="preserve"> </w:t>
            </w:r>
            <w:r w:rsidRPr="00044A19">
              <w:rPr>
                <w:lang w:val="ru-RU"/>
              </w:rPr>
              <w:t>транзакции</w:t>
            </w:r>
            <w:r w:rsidRPr="00044A19">
              <w:t>:</w:t>
            </w:r>
          </w:p>
          <w:p w14:paraId="6A68AE3B" w14:textId="05FF80AC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SUCCESS</w:t>
            </w:r>
            <w:r w:rsidRPr="00044A19">
              <w:rPr>
                <w:lang w:val="ru-RU"/>
              </w:rPr>
              <w:t xml:space="preserve"> - транзакция завершена успешно;</w:t>
            </w:r>
          </w:p>
          <w:p w14:paraId="4CF10970" w14:textId="77777777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REFUND</w:t>
            </w:r>
            <w:r w:rsidRPr="00044A19">
              <w:rPr>
                <w:lang w:val="ru-RU"/>
              </w:rPr>
              <w:t xml:space="preserve"> - транзакция завершена успешно, а далее был выполнен возврат средств или отмена;</w:t>
            </w:r>
          </w:p>
          <w:p w14:paraId="5603FF21" w14:textId="77777777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INTERIM</w:t>
            </w:r>
            <w:r w:rsidRPr="00044A19">
              <w:rPr>
                <w:lang w:val="ru-RU"/>
              </w:rPr>
              <w:t>_</w:t>
            </w:r>
            <w:r w:rsidRPr="00044A19">
              <w:t>SUCCESS</w:t>
            </w:r>
            <w:r w:rsidRPr="00044A19">
              <w:rPr>
                <w:lang w:val="ru-RU"/>
              </w:rPr>
              <w:t xml:space="preserve"> - первая фаза транзакции завершена успешно;</w:t>
            </w:r>
          </w:p>
          <w:p w14:paraId="725F6EF9" w14:textId="2DDA0584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DECLINED</w:t>
            </w:r>
            <w:r w:rsidRPr="00044A19">
              <w:rPr>
                <w:lang w:val="ru-RU"/>
              </w:rPr>
              <w:t xml:space="preserve"> - клиент отказался от продолжения т</w:t>
            </w:r>
            <w:r w:rsidR="00024DD6" w:rsidRPr="00044A19">
              <w:rPr>
                <w:lang w:val="ru-RU"/>
              </w:rPr>
              <w:t>ра</w:t>
            </w:r>
            <w:r w:rsidRPr="00044A19">
              <w:rPr>
                <w:lang w:val="ru-RU"/>
              </w:rPr>
              <w:t>нзакции;</w:t>
            </w:r>
          </w:p>
          <w:p w14:paraId="52314C6E" w14:textId="77777777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FAILED</w:t>
            </w:r>
            <w:r w:rsidRPr="00044A19">
              <w:rPr>
                <w:lang w:val="ru-RU"/>
              </w:rPr>
              <w:t xml:space="preserve"> - транзакция завершена неуспешно;</w:t>
            </w:r>
          </w:p>
          <w:p w14:paraId="484DE91C" w14:textId="2A5B8659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UNKNOWN</w:t>
            </w:r>
            <w:r w:rsidRPr="00044A19">
              <w:rPr>
                <w:lang w:val="ru-RU"/>
              </w:rPr>
              <w:t xml:space="preserve"> - статус транзакции </w:t>
            </w:r>
            <w:r w:rsidR="00024DD6" w:rsidRPr="00044A19">
              <w:rPr>
                <w:lang w:val="ru-RU"/>
              </w:rPr>
              <w:t>не определён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044A19" w14:paraId="115D7489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96C48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extendedCode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DFDC529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817B20" w14:textId="4FA8064D" w:rsidR="005E2BE2" w:rsidRPr="00044A19" w:rsidRDefault="005E2BE2" w:rsidP="00D721F7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Расширенный код завершения платежной транзакции</w:t>
            </w:r>
            <w:r w:rsidR="00A938F5" w:rsidRPr="00044A19">
              <w:rPr>
                <w:lang w:val="ru-RU"/>
              </w:rPr>
              <w:t xml:space="preserve"> (</w:t>
            </w:r>
            <w:r w:rsidR="00D721F7" w:rsidRPr="00044A19">
              <w:rPr>
                <w:lang w:val="ru-RU"/>
              </w:rPr>
              <w:t xml:space="preserve">см. </w:t>
            </w:r>
            <w:r w:rsidR="00D721F7" w:rsidRPr="00044A19">
              <w:fldChar w:fldCharType="begin"/>
            </w:r>
            <w:r w:rsidR="00D721F7" w:rsidRPr="00044A19">
              <w:rPr>
                <w:lang w:val="ru-RU"/>
              </w:rPr>
              <w:instrText xml:space="preserve"> </w:instrText>
            </w:r>
            <w:r w:rsidR="00D721F7" w:rsidRPr="00044A19">
              <w:instrText>REF</w:instrText>
            </w:r>
            <w:r w:rsidR="00D721F7" w:rsidRPr="00044A19">
              <w:rPr>
                <w:lang w:val="ru-RU"/>
              </w:rPr>
              <w:instrText xml:space="preserve"> _</w:instrText>
            </w:r>
            <w:r w:rsidR="00D721F7" w:rsidRPr="00044A19">
              <w:instrText>Ref</w:instrText>
            </w:r>
            <w:r w:rsidR="00D721F7" w:rsidRPr="00044A19">
              <w:rPr>
                <w:lang w:val="ru-RU"/>
              </w:rPr>
              <w:instrText>65571053 \</w:instrText>
            </w:r>
            <w:r w:rsidR="00D721F7" w:rsidRPr="00044A19">
              <w:instrText>h</w:instrText>
            </w:r>
            <w:r w:rsidR="00D721F7" w:rsidRPr="00044A19">
              <w:rPr>
                <w:lang w:val="ru-RU"/>
              </w:rPr>
              <w:instrText xml:space="preserve"> </w:instrText>
            </w:r>
            <w:r w:rsidR="00D66B84" w:rsidRPr="00044A19">
              <w:rPr>
                <w:lang w:val="ru-RU"/>
              </w:rPr>
              <w:instrText xml:space="preserve"> \* </w:instrText>
            </w:r>
            <w:r w:rsidR="00D66B84" w:rsidRPr="00044A19">
              <w:instrText>MERGEFORMAT</w:instrText>
            </w:r>
            <w:r w:rsidR="00D66B84" w:rsidRPr="00044A19">
              <w:rPr>
                <w:lang w:val="ru-RU"/>
              </w:rPr>
              <w:instrText xml:space="preserve"> </w:instrText>
            </w:r>
            <w:r w:rsidR="00D721F7" w:rsidRPr="00044A19">
              <w:fldChar w:fldCharType="separate"/>
            </w:r>
            <w:r w:rsidR="00383842" w:rsidRPr="00044A19">
              <w:t>Приложение 2. Расширенные коды завершения платежа</w:t>
            </w:r>
            <w:r w:rsidR="00D721F7" w:rsidRPr="00044A19">
              <w:fldChar w:fldCharType="end"/>
            </w:r>
            <w:r w:rsidR="00A938F5" w:rsidRPr="00044A19">
              <w:rPr>
                <w:lang w:val="ru-RU"/>
              </w:rPr>
              <w:t>)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044A19" w14:paraId="61CA36C7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94C738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responseCode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4F9C284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bookmarkStart w:id="202" w:name="_Hlk104314326"/>
            <w:r w:rsidRPr="00044A19">
              <w:rPr>
                <w:rFonts w:cs="Tahoma"/>
              </w:rPr>
              <w:t>O</w:t>
            </w:r>
            <w:bookmarkEnd w:id="202"/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A7F0B5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Код процессинга</w:t>
            </w:r>
            <w:r w:rsidRPr="00044A19">
              <w:t>.</w:t>
            </w:r>
          </w:p>
        </w:tc>
      </w:tr>
      <w:tr w:rsidR="002D485F" w:rsidRPr="00044A19" w14:paraId="3CACB3A7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8DA6F2D" w14:textId="504E1218" w:rsidR="002D485F" w:rsidRPr="00044A19" w:rsidRDefault="002D485F" w:rsidP="008A0876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responseCodeDetails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EE7F214" w14:textId="433AE33E" w:rsidR="002D485F" w:rsidRPr="00044A19" w:rsidRDefault="002D485F" w:rsidP="002D485F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3ED637" w14:textId="5ABEB014" w:rsidR="002D485F" w:rsidRPr="00044A19" w:rsidRDefault="002D485F" w:rsidP="002D485F">
            <w:pPr>
              <w:pStyle w:val="TableText"/>
              <w:ind w:left="116"/>
              <w:rPr>
                <w:lang w:val="ru-RU"/>
              </w:rPr>
            </w:pPr>
            <w:r w:rsidRPr="00044A19">
              <w:t>Детализация кода ответа процессинга</w:t>
            </w:r>
            <w:r w:rsidR="008F38E3" w:rsidRPr="00044A19">
              <w:rPr>
                <w:lang w:val="ru-RU"/>
              </w:rPr>
              <w:t>.</w:t>
            </w:r>
          </w:p>
        </w:tc>
      </w:tr>
      <w:tr w:rsidR="005E2BE2" w:rsidRPr="00044A19" w14:paraId="1AB07CBD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5A4672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isFullyAuthenticated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1539FA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BC33B7" w14:textId="77777777" w:rsidR="00024DD6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Флаг проведения успешного полного 3</w:t>
            </w:r>
            <w:r w:rsidRPr="00044A19">
              <w:t>DS</w:t>
            </w:r>
            <w:r w:rsidRPr="00044A19">
              <w:rPr>
                <w:lang w:val="ru-RU"/>
              </w:rPr>
              <w:t>.</w:t>
            </w:r>
          </w:p>
          <w:p w14:paraId="5C5DEF41" w14:textId="562E8578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Значение </w:t>
            </w:r>
            <w:r w:rsidRPr="00044A19">
              <w:t>true</w:t>
            </w:r>
            <w:r w:rsidRPr="00044A19">
              <w:rPr>
                <w:lang w:val="ru-RU"/>
              </w:rPr>
              <w:t xml:space="preserve"> означает, что результат был </w:t>
            </w:r>
            <w:r w:rsidRPr="00044A19">
              <w:t>VERes</w:t>
            </w:r>
            <w:r w:rsidRPr="00044A19">
              <w:rPr>
                <w:lang w:val="ru-RU"/>
              </w:rPr>
              <w:t>=</w:t>
            </w:r>
            <w:r w:rsidRPr="00044A19">
              <w:t>Y</w:t>
            </w:r>
            <w:r w:rsidRPr="00044A19">
              <w:rPr>
                <w:lang w:val="ru-RU"/>
              </w:rPr>
              <w:t xml:space="preserve"> / </w:t>
            </w:r>
            <w:r w:rsidRPr="00044A19">
              <w:t>PARes</w:t>
            </w:r>
            <w:r w:rsidRPr="00044A19">
              <w:rPr>
                <w:lang w:val="ru-RU"/>
              </w:rPr>
              <w:t>=</w:t>
            </w:r>
            <w:r w:rsidRPr="00044A19">
              <w:t>Y</w:t>
            </w:r>
            <w:r w:rsidRPr="00044A19">
              <w:rPr>
                <w:lang w:val="ru-RU"/>
              </w:rPr>
              <w:t>.</w:t>
            </w:r>
            <w:r w:rsidRPr="00044A19">
              <w:rPr>
                <w:lang w:val="ru-RU"/>
              </w:rPr>
              <w:br/>
              <w:t>Используется в некоторых сценариях платежа.</w:t>
            </w:r>
            <w:r w:rsidRPr="00044A19">
              <w:rPr>
                <w:lang w:val="ru-RU"/>
              </w:rPr>
              <w:br/>
              <w:t>Поле отсутствует, если 3</w:t>
            </w:r>
            <w:r w:rsidRPr="00044A19">
              <w:t>DS</w:t>
            </w:r>
            <w:r w:rsidRPr="00044A19">
              <w:rPr>
                <w:lang w:val="ru-RU"/>
              </w:rPr>
              <w:t>-аутентификация не проводилась.</w:t>
            </w:r>
          </w:p>
        </w:tc>
      </w:tr>
      <w:tr w:rsidR="005E2BE2" w:rsidRPr="004F598F" w14:paraId="1F00094F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FAE164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authorizationTime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498B346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2616B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Дата и время выполнения авторизационного запроса в формате "</w:t>
            </w:r>
            <w:r w:rsidRPr="00044A19">
              <w:t>MMddHHmmss</w:t>
            </w:r>
            <w:r w:rsidRPr="00044A19">
              <w:rPr>
                <w:lang w:val="ru-RU"/>
              </w:rPr>
              <w:t xml:space="preserve">". </w:t>
            </w:r>
            <w:r w:rsidRPr="00044A19">
              <w:rPr>
                <w:lang w:val="ru-RU"/>
              </w:rPr>
              <w:br/>
              <w:t>Используется в некоторых сценариях платежа.</w:t>
            </w:r>
            <w:r w:rsidRPr="00044A19">
              <w:rPr>
                <w:lang w:val="ru-RU"/>
              </w:rPr>
              <w:br/>
              <w:t xml:space="preserve">Поле отсутствует, если запрос на авторизацию не выполнялся. </w:t>
            </w:r>
          </w:p>
        </w:tc>
      </w:tr>
      <w:tr w:rsidR="005E2BE2" w:rsidRPr="004F598F" w14:paraId="3F4BEF3C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F71E17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trxId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EE32EF8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8D99A3" w14:textId="490B81E2" w:rsidR="005E2BE2" w:rsidRPr="00044A19" w:rsidRDefault="005E2BE2" w:rsidP="007351A7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платежной транзакции</w:t>
            </w:r>
            <w:r w:rsidR="008170B6" w:rsidRPr="00044A19">
              <w:rPr>
                <w:lang w:val="ru-RU"/>
              </w:rPr>
              <w:t xml:space="preserve"> для показа клиенту</w:t>
            </w:r>
            <w:r w:rsidRPr="00044A19">
              <w:rPr>
                <w:lang w:val="ru-RU"/>
              </w:rPr>
              <w:t>.</w:t>
            </w:r>
            <w:r w:rsidR="008170B6" w:rsidRPr="00044A19">
              <w:rPr>
                <w:lang w:val="ru-RU"/>
              </w:rPr>
              <w:t xml:space="preserve"> По соображениям безопасности показывать клиенту полный токен транзакции нельзя. </w:t>
            </w:r>
            <w:r w:rsidR="00AE50FE" w:rsidRPr="00044A19">
              <w:rPr>
                <w:lang w:val="ru-RU"/>
              </w:rPr>
              <w:t xml:space="preserve">Поэтому специально для показа клиенту Сервис формирует укороченный идентификатор транзакции, который состоит из десяти </w:t>
            </w:r>
            <w:r w:rsidR="007351A7" w:rsidRPr="00044A19">
              <w:rPr>
                <w:lang w:val="ru-RU"/>
              </w:rPr>
              <w:t>первых</w:t>
            </w:r>
            <w:r w:rsidR="00AE50FE" w:rsidRPr="00044A19">
              <w:rPr>
                <w:lang w:val="ru-RU"/>
              </w:rPr>
              <w:t xml:space="preserve"> символов токена. </w:t>
            </w:r>
          </w:p>
        </w:tc>
      </w:tr>
      <w:tr w:rsidR="005E2BE2" w:rsidRPr="00044A19" w14:paraId="4C63F697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F25B5A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rrn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4B68DE0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6DABC9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Код </w:t>
            </w:r>
            <w:r w:rsidRPr="00044A19">
              <w:t>RRN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044A19" w14:paraId="4E2FC579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1F7DE0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approvalCode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D0D0D28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BE78DE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Код авторизации</w:t>
            </w:r>
            <w:r w:rsidRPr="00044A19">
              <w:t>.</w:t>
            </w:r>
          </w:p>
        </w:tc>
      </w:tr>
      <w:tr w:rsidR="005E2BE2" w:rsidRPr="004F598F" w14:paraId="443C3E2A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B7913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orderStatus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24AD827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5023A2" w14:textId="77777777" w:rsidR="006726C7" w:rsidRPr="00044A19" w:rsidRDefault="005E2BE2" w:rsidP="0003767B">
            <w:pPr>
              <w:pStyle w:val="TableText"/>
              <w:ind w:left="116"/>
            </w:pPr>
            <w:r w:rsidRPr="00044A19">
              <w:t>Статус заказа.</w:t>
            </w:r>
          </w:p>
          <w:p w14:paraId="7C531C97" w14:textId="4A7D55C4" w:rsidR="005E2BE2" w:rsidRPr="00044A19" w:rsidRDefault="005E2BE2" w:rsidP="0003767B">
            <w:pPr>
              <w:pStyle w:val="TableText"/>
              <w:ind w:left="116"/>
            </w:pPr>
            <w:r w:rsidRPr="00044A19">
              <w:t>Возможные значения:</w:t>
            </w:r>
          </w:p>
          <w:p w14:paraId="1B7CD78D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t>UNKNOWN</w:t>
            </w:r>
            <w:r w:rsidRPr="00044A19">
              <w:rPr>
                <w:lang w:val="ru-RU"/>
              </w:rPr>
              <w:t xml:space="preserve"> - статус заказа неизвестен (или нет дополнительного статуса у данного заказа);</w:t>
            </w:r>
          </w:p>
          <w:p w14:paraId="1F65F818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t>REGISTERED</w:t>
            </w:r>
            <w:r w:rsidRPr="00044A19">
              <w:rPr>
                <w:lang w:val="ru-RU"/>
              </w:rPr>
              <w:t xml:space="preserve"> - заказ зарегистрирован у продавца (в магазине);</w:t>
            </w:r>
          </w:p>
          <w:p w14:paraId="25EB6937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</w:pPr>
            <w:r w:rsidRPr="00044A19">
              <w:t>RECEIVED - заказ выдан получателю</w:t>
            </w:r>
            <w:r w:rsidRPr="00044A19">
              <w:rPr>
                <w:lang w:val="ru-RU"/>
              </w:rPr>
              <w:t>;</w:t>
            </w:r>
          </w:p>
          <w:p w14:paraId="53303B2C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t>REGISTRATION</w:t>
            </w:r>
            <w:r w:rsidRPr="00044A19">
              <w:rPr>
                <w:lang w:val="ru-RU"/>
              </w:rPr>
              <w:t>_</w:t>
            </w:r>
            <w:r w:rsidRPr="00044A19">
              <w:t>ATTEMPTS</w:t>
            </w:r>
            <w:r w:rsidRPr="00044A19">
              <w:rPr>
                <w:lang w:val="ru-RU"/>
              </w:rPr>
              <w:t>_</w:t>
            </w:r>
            <w:r w:rsidRPr="00044A19">
              <w:t>EXHAUSTED</w:t>
            </w:r>
            <w:r w:rsidRPr="00044A19">
              <w:rPr>
                <w:lang w:val="ru-RU"/>
              </w:rPr>
              <w:t xml:space="preserve"> - исчерпаны попытки регистрации заказа у продавца (в магазине);</w:t>
            </w:r>
          </w:p>
          <w:p w14:paraId="7C5AD8CD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rPr>
                <w:lang w:val="ru-RU"/>
              </w:rPr>
              <w:t>PROCESSING_REFUND - заказ находится на стадии возврата. В случае успеха примет значение RECEIVED.</w:t>
            </w:r>
          </w:p>
        </w:tc>
      </w:tr>
      <w:tr w:rsidR="005E2BE2" w:rsidRPr="004F598F" w14:paraId="5D91658E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629975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orderStatusChangedAt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49ED1E6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E7255F" w14:textId="2D5D1084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Дата и время последнего измен</w:t>
            </w:r>
            <w:r w:rsidR="006726C7" w:rsidRPr="00044A19">
              <w:rPr>
                <w:lang w:val="ru-RU"/>
              </w:rPr>
              <w:t>ен</w:t>
            </w:r>
            <w:r w:rsidRPr="00044A19">
              <w:rPr>
                <w:lang w:val="ru-RU"/>
              </w:rPr>
              <w:t>ия статуса заказа (Unix time в ms).</w:t>
            </w:r>
          </w:p>
        </w:tc>
      </w:tr>
      <w:tr w:rsidR="005E2BE2" w:rsidRPr="004F598F" w14:paraId="6C7D99C1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DF1F3B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limit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61EB7DA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7FE4E9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Описание лимита. Поле присутствует, если операция была отклонена из-за превышения лимитов.</w:t>
            </w:r>
          </w:p>
        </w:tc>
      </w:tr>
      <w:tr w:rsidR="005E2BE2" w:rsidRPr="004F598F" w14:paraId="60BCB240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9807C8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limit/type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135DA73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0A4957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t>Тип лимита:</w:t>
            </w:r>
          </w:p>
          <w:p w14:paraId="07AC6719" w14:textId="77777777" w:rsidR="005E2BE2" w:rsidRPr="00044A19" w:rsidRDefault="005E2BE2" w:rsidP="004D133D">
            <w:pPr>
              <w:pStyle w:val="TableText"/>
              <w:numPr>
                <w:ilvl w:val="0"/>
                <w:numId w:val="17"/>
              </w:numPr>
              <w:rPr>
                <w:lang w:val="ru-RU"/>
              </w:rPr>
            </w:pPr>
            <w:r w:rsidRPr="00044A19">
              <w:t>COUNT</w:t>
            </w:r>
            <w:r w:rsidRPr="00044A19">
              <w:rPr>
                <w:lang w:val="ru-RU"/>
              </w:rPr>
              <w:t>_</w:t>
            </w:r>
            <w:r w:rsidRPr="00044A19">
              <w:t>BY</w:t>
            </w:r>
            <w:r w:rsidRPr="00044A19">
              <w:rPr>
                <w:lang w:val="ru-RU"/>
              </w:rPr>
              <w:t>_</w:t>
            </w:r>
            <w:r w:rsidRPr="00044A19">
              <w:t>CUSTOMER</w:t>
            </w:r>
            <w:r w:rsidRPr="00044A19">
              <w:rPr>
                <w:lang w:val="ru-RU"/>
              </w:rPr>
              <w:t xml:space="preserve"> - лимит на количество операций для клиента;</w:t>
            </w:r>
          </w:p>
          <w:p w14:paraId="7BFBF169" w14:textId="77777777" w:rsidR="005E2BE2" w:rsidRPr="00044A19" w:rsidRDefault="005E2BE2" w:rsidP="004D133D">
            <w:pPr>
              <w:pStyle w:val="TableText"/>
              <w:numPr>
                <w:ilvl w:val="0"/>
                <w:numId w:val="17"/>
              </w:numPr>
              <w:rPr>
                <w:lang w:val="ru-RU"/>
              </w:rPr>
            </w:pPr>
            <w:r w:rsidRPr="00044A19">
              <w:t>SUM</w:t>
            </w:r>
            <w:r w:rsidRPr="00044A19">
              <w:rPr>
                <w:lang w:val="ru-RU"/>
              </w:rPr>
              <w:t>_</w:t>
            </w:r>
            <w:r w:rsidRPr="00044A19">
              <w:t>BY</w:t>
            </w:r>
            <w:r w:rsidRPr="00044A19">
              <w:rPr>
                <w:lang w:val="ru-RU"/>
              </w:rPr>
              <w:t>_</w:t>
            </w:r>
            <w:r w:rsidRPr="00044A19">
              <w:t>CUSTOMER</w:t>
            </w:r>
            <w:r w:rsidRPr="00044A19">
              <w:rPr>
                <w:lang w:val="ru-RU"/>
              </w:rPr>
              <w:t xml:space="preserve"> - лимит на общую сумму операций для клиента;</w:t>
            </w:r>
          </w:p>
          <w:p w14:paraId="0B69465A" w14:textId="77777777" w:rsidR="005E2BE2" w:rsidRPr="00044A19" w:rsidRDefault="005E2BE2" w:rsidP="004D133D">
            <w:pPr>
              <w:pStyle w:val="TableText"/>
              <w:numPr>
                <w:ilvl w:val="0"/>
                <w:numId w:val="17"/>
              </w:numPr>
              <w:rPr>
                <w:lang w:val="ru-RU"/>
              </w:rPr>
            </w:pPr>
            <w:r w:rsidRPr="00044A19">
              <w:t>COUNT</w:t>
            </w:r>
            <w:r w:rsidRPr="00044A19">
              <w:rPr>
                <w:lang w:val="ru-RU"/>
              </w:rPr>
              <w:t>_</w:t>
            </w:r>
            <w:r w:rsidRPr="00044A19">
              <w:t>BY</w:t>
            </w:r>
            <w:r w:rsidRPr="00044A19">
              <w:rPr>
                <w:lang w:val="ru-RU"/>
              </w:rPr>
              <w:t>_</w:t>
            </w:r>
            <w:r w:rsidRPr="00044A19">
              <w:t>SRC</w:t>
            </w:r>
            <w:r w:rsidRPr="00044A19">
              <w:rPr>
                <w:lang w:val="ru-RU"/>
              </w:rPr>
              <w:t>_</w:t>
            </w:r>
            <w:r w:rsidRPr="00044A19">
              <w:t>PAN</w:t>
            </w:r>
            <w:r w:rsidRPr="00044A19">
              <w:rPr>
                <w:lang w:val="ru-RU"/>
              </w:rPr>
              <w:t xml:space="preserve"> - лимит на количество операций для карты-источника.</w:t>
            </w:r>
          </w:p>
        </w:tc>
      </w:tr>
      <w:tr w:rsidR="005E2BE2" w:rsidRPr="00044A19" w14:paraId="22E82C4D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20F2CF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limit/period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B3E141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96A8CC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t>Период, который охватывается лимитом:</w:t>
            </w:r>
          </w:p>
          <w:p w14:paraId="69D69B82" w14:textId="77777777" w:rsidR="005E2BE2" w:rsidRPr="00044A19" w:rsidRDefault="005E2BE2" w:rsidP="004D133D">
            <w:pPr>
              <w:pStyle w:val="TableText"/>
              <w:numPr>
                <w:ilvl w:val="0"/>
                <w:numId w:val="18"/>
              </w:numPr>
              <w:rPr>
                <w:lang w:val="ru-RU"/>
              </w:rPr>
            </w:pPr>
            <w:r w:rsidRPr="00044A19">
              <w:t>DAY</w:t>
            </w:r>
            <w:r w:rsidRPr="00044A19">
              <w:rPr>
                <w:lang w:val="ru-RU"/>
              </w:rPr>
              <w:t xml:space="preserve"> - дневной лимит;</w:t>
            </w:r>
          </w:p>
          <w:p w14:paraId="6918BEBD" w14:textId="77777777" w:rsidR="005E2BE2" w:rsidRPr="00044A19" w:rsidRDefault="005E2BE2" w:rsidP="004D133D">
            <w:pPr>
              <w:pStyle w:val="TableText"/>
              <w:numPr>
                <w:ilvl w:val="0"/>
                <w:numId w:val="18"/>
              </w:numPr>
              <w:rPr>
                <w:lang w:val="ru-RU"/>
              </w:rPr>
            </w:pPr>
            <w:r w:rsidRPr="00044A19">
              <w:t>WEEK</w:t>
            </w:r>
            <w:r w:rsidRPr="00044A19">
              <w:rPr>
                <w:lang w:val="ru-RU"/>
              </w:rPr>
              <w:t>- недельный лимит;</w:t>
            </w:r>
          </w:p>
          <w:p w14:paraId="755A43CE" w14:textId="77777777" w:rsidR="005E2BE2" w:rsidRPr="00044A19" w:rsidRDefault="005E2BE2" w:rsidP="004D133D">
            <w:pPr>
              <w:pStyle w:val="TableText"/>
              <w:numPr>
                <w:ilvl w:val="0"/>
                <w:numId w:val="18"/>
              </w:numPr>
              <w:rPr>
                <w:lang w:val="ru-RU"/>
              </w:rPr>
            </w:pPr>
            <w:r w:rsidRPr="00044A19">
              <w:t>MONTH - месячный лимит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4F598F" w14:paraId="69856518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FF8403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limit/maxAmount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1C376D0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B1C954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Максимальная сумма по установленному лимиту.</w:t>
            </w:r>
          </w:p>
        </w:tc>
      </w:tr>
      <w:tr w:rsidR="005E2BE2" w:rsidRPr="004F598F" w14:paraId="3B0A2BEB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D8431C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limit/remainingAmount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771E0D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C8A260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Сумма, оставшаяся до достижения установленного лимита.</w:t>
            </w:r>
          </w:p>
        </w:tc>
      </w:tr>
      <w:tr w:rsidR="005E2BE2" w:rsidRPr="004F598F" w14:paraId="10E29087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043B78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limit/timeToRenew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0E58C9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504E8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Время до обновления состояния лимитов, в секундах.</w:t>
            </w:r>
          </w:p>
        </w:tc>
      </w:tr>
      <w:tr w:rsidR="000D0EE9" w:rsidRPr="004F598F" w14:paraId="38867E40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FB83F4F" w14:textId="6791DB0F" w:rsidR="000D0EE9" w:rsidRPr="00044A19" w:rsidRDefault="000D0EE9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cardProduct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618E24" w14:textId="618DCD9A" w:rsidR="000D0EE9" w:rsidRPr="00044A19" w:rsidRDefault="000D0EE9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11DDFB" w14:textId="243AD1E1" w:rsidR="000D0EE9" w:rsidRPr="00044A19" w:rsidRDefault="000D0EE9" w:rsidP="000D0EE9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Код карточного продукта, полученный от НСПК.</w:t>
            </w:r>
          </w:p>
          <w:p w14:paraId="0B96F01F" w14:textId="73CE1840" w:rsidR="000D0EE9" w:rsidRPr="00044A19" w:rsidRDefault="000D0EE9" w:rsidP="000D0EE9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Значение кода карточного продукта определяется Стандартом ПС МИР</w:t>
            </w:r>
            <w:r w:rsidR="003447C7" w:rsidRPr="00044A19">
              <w:rPr>
                <w:lang w:val="ru-RU"/>
              </w:rPr>
              <w:t>.</w:t>
            </w:r>
          </w:p>
        </w:tc>
      </w:tr>
      <w:tr w:rsidR="0087654E" w:rsidRPr="004F598F" w14:paraId="14F7E77B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913D5BE" w14:textId="05BCC779" w:rsidR="0087654E" w:rsidRPr="00044A19" w:rsidRDefault="0087654E" w:rsidP="0087654E">
            <w:pPr>
              <w:pStyle w:val="TableText"/>
              <w:ind w:left="116"/>
              <w:rPr>
                <w:rFonts w:cs="Tahoma"/>
              </w:rPr>
            </w:pPr>
            <w:r w:rsidRPr="00044A19">
              <w:t>fraudPrevention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8FB9FEE" w14:textId="363D25C1" w:rsidR="0087654E" w:rsidRPr="00044A19" w:rsidRDefault="0087654E" w:rsidP="0087654E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3595B" w14:textId="62DE2AD0" w:rsidR="0087654E" w:rsidRPr="00044A19" w:rsidRDefault="0087654E" w:rsidP="0087654E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Значение тега, раскрывающего информацию о причине неуспешного результата платежа</w:t>
            </w:r>
          </w:p>
        </w:tc>
      </w:tr>
    </w:tbl>
    <w:p w14:paraId="5ECF56F2" w14:textId="77777777" w:rsidR="005E2BE2" w:rsidRPr="00044A19" w:rsidRDefault="005E2BE2" w:rsidP="005E2BE2">
      <w:pPr>
        <w:pStyle w:val="Text"/>
        <w:rPr>
          <w:lang w:val="en-US"/>
        </w:rPr>
      </w:pPr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r w:rsidRPr="00044A19">
        <w:rPr>
          <w:lang w:val="en-US"/>
        </w:rPr>
        <w:t>:</w:t>
      </w:r>
    </w:p>
    <w:p w14:paraId="53475BD4" w14:textId="77777777" w:rsidR="005E2BE2" w:rsidRPr="00044A19" w:rsidRDefault="005E2BE2" w:rsidP="005E2BE2">
      <w:pPr>
        <w:pStyle w:val="Code"/>
        <w:rPr>
          <w:lang w:val="en-US"/>
        </w:rPr>
      </w:pPr>
      <w:bookmarkStart w:id="203" w:name="_Скрипт_state.js"/>
      <w:bookmarkStart w:id="204" w:name="_Toc470530090"/>
      <w:bookmarkStart w:id="205" w:name="_Toc472933688"/>
      <w:bookmarkEnd w:id="203"/>
      <w:r w:rsidRPr="00044A19">
        <w:rPr>
          <w:lang w:val="en-US"/>
        </w:rPr>
        <w:t>HTTP/1.1 200 OK</w:t>
      </w:r>
    </w:p>
    <w:p w14:paraId="739AACA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FDE7E4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592</w:t>
      </w:r>
    </w:p>
    <w:p w14:paraId="65A01EB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4AC7756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60EEB95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14A2EA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55EC9EE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"token": "FDBBDE63BA123456",</w:t>
      </w:r>
    </w:p>
    <w:p w14:paraId="7198BC6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"state":"result",</w:t>
      </w:r>
    </w:p>
    <w:p w14:paraId="0B8106B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"description": "Test payment",</w:t>
      </w:r>
      <w:r w:rsidRPr="00044A19">
        <w:rPr>
          <w:lang w:val="en-US"/>
        </w:rPr>
        <w:br/>
        <w:t xml:space="preserve">    "params":{</w:t>
      </w:r>
    </w:p>
    <w:p w14:paraId="6FEAD2E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"msisdn":"79151234567",</w:t>
      </w:r>
    </w:p>
    <w:p w14:paraId="1EAA960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"order_id": "121212"</w:t>
      </w:r>
    </w:p>
    <w:p w14:paraId="114A72C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1EBD0F43" w14:textId="77777777" w:rsidR="008D267D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"merchant": {</w:t>
      </w:r>
      <w:r w:rsidRPr="00044A19">
        <w:rPr>
          <w:lang w:val="en-US"/>
        </w:rPr>
        <w:br/>
      </w:r>
      <w:bookmarkStart w:id="206" w:name="_Hlk104315789"/>
      <w:r w:rsidRPr="00044A19">
        <w:rPr>
          <w:lang w:val="en-US"/>
        </w:rPr>
        <w:t xml:space="preserve">        "name": "Test Merchant Name ",</w:t>
      </w:r>
    </w:p>
    <w:bookmarkEnd w:id="206"/>
    <w:p w14:paraId="7021BC71" w14:textId="55DE84CD" w:rsidR="005E2BE2" w:rsidRPr="00044A19" w:rsidRDefault="008D267D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</w:t>
      </w:r>
      <w:bookmarkStart w:id="207" w:name="_Hlk104315807"/>
      <w:r w:rsidRPr="00044A19">
        <w:rPr>
          <w:lang w:val="en-US"/>
        </w:rPr>
        <w:t>legalBusinessName</w:t>
      </w:r>
      <w:bookmarkEnd w:id="207"/>
      <w:r w:rsidRPr="00044A19">
        <w:rPr>
          <w:lang w:val="en-US"/>
        </w:rPr>
        <w:t>": "Legal Business Name",</w:t>
      </w:r>
      <w:r w:rsidR="005E2BE2" w:rsidRPr="00044A19">
        <w:rPr>
          <w:lang w:val="en-US"/>
        </w:rPr>
        <w:br/>
        <w:t xml:space="preserve">        "logoUrl": "https://testmerchant31.ru/logo.png", </w:t>
      </w:r>
    </w:p>
    <w:p w14:paraId="25BCFAD8" w14:textId="77777777" w:rsidR="00721CBF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"url": "https://testmerchant31.ru"</w:t>
      </w:r>
      <w:r w:rsidR="00721CBF" w:rsidRPr="00044A19">
        <w:rPr>
          <w:lang w:val="en-US"/>
        </w:rPr>
        <w:t>,</w:t>
      </w:r>
    </w:p>
    <w:p w14:paraId="594722D3" w14:textId="5802A155" w:rsidR="005E2BE2" w:rsidRPr="00044A19" w:rsidRDefault="00721CBF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“</w:t>
      </w:r>
      <w:r w:rsidRPr="00044A19">
        <w:rPr>
          <w:rFonts w:cs="Tahoma"/>
          <w:lang w:val="en-US"/>
        </w:rPr>
        <w:t>emailReceiptEnabled”: true</w:t>
      </w:r>
      <w:r w:rsidR="005E2BE2" w:rsidRPr="00044A19">
        <w:rPr>
          <w:lang w:val="en-US"/>
        </w:rPr>
        <w:br/>
        <w:t xml:space="preserve">    },</w:t>
      </w:r>
      <w:r w:rsidR="005E2BE2" w:rsidRPr="00044A19">
        <w:rPr>
          <w:lang w:val="en-US"/>
        </w:rPr>
        <w:br/>
        <w:t xml:space="preserve">    "src":{</w:t>
      </w:r>
    </w:p>
    <w:p w14:paraId="190FE88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"type":"card",</w:t>
      </w:r>
    </w:p>
    <w:p w14:paraId="1258176D" w14:textId="6A68CB2F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"pan":"531067xxxxxx0210"</w:t>
      </w:r>
      <w:r w:rsidR="00E65BE5" w:rsidRPr="00044A19">
        <w:rPr>
          <w:lang w:val="en-US"/>
        </w:rPr>
        <w:t>,</w:t>
      </w:r>
    </w:p>
    <w:p w14:paraId="5147BFC9" w14:textId="26BA9BFD" w:rsidR="00E65BE5" w:rsidRPr="00044A19" w:rsidRDefault="00E65BE5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“paymentSystem”: “MASTERCARD”</w:t>
      </w:r>
    </w:p>
    <w:p w14:paraId="588773A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5F6CE3A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"amount":"30000",</w:t>
      </w:r>
    </w:p>
    <w:p w14:paraId="6F67300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"currency":"RUB", </w:t>
      </w:r>
    </w:p>
    <w:p w14:paraId="64AB322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"result":{</w:t>
      </w:r>
    </w:p>
    <w:p w14:paraId="16AFA3F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"status":"SUCCESS",</w:t>
      </w:r>
    </w:p>
    <w:p w14:paraId="6B31EB2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"extendedCode":"OK",</w:t>
      </w:r>
    </w:p>
    <w:p w14:paraId="75165E3A" w14:textId="30751849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"responseCode":"00</w:t>
      </w:r>
      <w:r w:rsidR="002D485F" w:rsidRPr="00044A19">
        <w:rPr>
          <w:lang w:val="en-US"/>
        </w:rPr>
        <w:t>0</w:t>
      </w:r>
      <w:r w:rsidRPr="00044A19">
        <w:rPr>
          <w:lang w:val="en-US"/>
        </w:rPr>
        <w:t>",</w:t>
      </w:r>
    </w:p>
    <w:p w14:paraId="79C44569" w14:textId="15211025" w:rsidR="002D485F" w:rsidRPr="00044A19" w:rsidRDefault="002D485F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"responseCodeDetails": "Successful",</w:t>
      </w:r>
    </w:p>
    <w:p w14:paraId="7629C00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"trxId":"FDBBDE63BA",</w:t>
      </w:r>
    </w:p>
    <w:p w14:paraId="3AB9524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"rrn":"436702609598",</w:t>
      </w:r>
    </w:p>
    <w:p w14:paraId="7295E6A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"approvalCode":"024923"</w:t>
      </w:r>
    </w:p>
    <w:p w14:paraId="7BBF4AD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"isFullyAuthenticated": "true", </w:t>
      </w:r>
    </w:p>
    <w:p w14:paraId="74A8268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"authorizationTime": "0110122234"</w:t>
      </w:r>
    </w:p>
    <w:p w14:paraId="71DBCB7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</w:t>
      </w:r>
    </w:p>
    <w:p w14:paraId="1819386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"portalType": "WEB",</w:t>
      </w:r>
      <w:r w:rsidRPr="00044A19">
        <w:rPr>
          <w:lang w:val="en-US"/>
        </w:rPr>
        <w:br/>
        <w:t xml:space="preserve">    "type": "ACQUIRING"</w:t>
      </w:r>
    </w:p>
    <w:p w14:paraId="1A9656E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116EB5D6" w14:textId="62F46B1F" w:rsidR="00041612" w:rsidRPr="00044A19" w:rsidRDefault="0004161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08" w:name="_Скрипт_state.js_1"/>
      <w:bookmarkStart w:id="209" w:name="_Ref146895408"/>
      <w:bookmarkStart w:id="210" w:name="_Toc148681506"/>
      <w:bookmarkEnd w:id="208"/>
      <w:r w:rsidRPr="00044A19">
        <w:t xml:space="preserve">Отправка </w:t>
      </w:r>
      <w:r w:rsidR="00C777C8" w:rsidRPr="00044A19">
        <w:t>уведомления с результатом платежа</w:t>
      </w:r>
      <w:bookmarkEnd w:id="209"/>
      <w:bookmarkEnd w:id="210"/>
    </w:p>
    <w:p w14:paraId="55BE667E" w14:textId="231C8E04" w:rsidR="00C777C8" w:rsidRPr="00044A19" w:rsidRDefault="00C777C8" w:rsidP="00041612">
      <w:pPr>
        <w:spacing w:after="120"/>
        <w:ind w:firstLine="709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 xml:space="preserve">В запросе старта платежа можно указать email-адрес, на который требуется отправить уведомление с результатом платежа. Если этот адрес указан и если отправка уведомлений с результатом платежа разрешена настройками Сервиса, то Сервис </w:t>
      </w:r>
      <w:r w:rsidR="00832776" w:rsidRPr="00044A19">
        <w:rPr>
          <w:rFonts w:ascii="Georgia" w:eastAsia="Times New Roman" w:hAnsi="Georgia"/>
          <w:sz w:val="20"/>
          <w:szCs w:val="20"/>
          <w:lang w:val="ru-RU" w:eastAsia="ru-RU"/>
        </w:rPr>
        <w:t xml:space="preserve">после завершения платежа автоматически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 xml:space="preserve">сформирует </w:t>
      </w:r>
      <w:r w:rsidR="00325B0E" w:rsidRPr="00044A19">
        <w:rPr>
          <w:rFonts w:ascii="Georgia" w:eastAsia="Times New Roman" w:hAnsi="Georgia"/>
          <w:sz w:val="20"/>
          <w:szCs w:val="20"/>
          <w:lang w:val="ru-RU" w:eastAsia="ru-RU"/>
        </w:rPr>
        <w:t xml:space="preserve">сообщение с </w:t>
      </w:r>
      <w:r w:rsidR="00832776" w:rsidRPr="00044A19">
        <w:rPr>
          <w:rFonts w:ascii="Georgia" w:eastAsia="Times New Roman" w:hAnsi="Georgia"/>
          <w:sz w:val="20"/>
          <w:szCs w:val="20"/>
          <w:lang w:val="ru-RU" w:eastAsia="ru-RU"/>
        </w:rPr>
        <w:t xml:space="preserve">его </w:t>
      </w:r>
      <w:r w:rsidR="00325B0E" w:rsidRPr="00044A19">
        <w:rPr>
          <w:rFonts w:ascii="Georgia" w:eastAsia="Times New Roman" w:hAnsi="Georgia"/>
          <w:sz w:val="20"/>
          <w:szCs w:val="20"/>
          <w:lang w:val="ru-RU" w:eastAsia="ru-RU"/>
        </w:rPr>
        <w:t>результатом и отправит его на указанный email-адрес.</w:t>
      </w:r>
    </w:p>
    <w:p w14:paraId="569B13AF" w14:textId="50275372" w:rsidR="00325B0E" w:rsidRPr="00044A19" w:rsidRDefault="00325B0E" w:rsidP="00325B0E">
      <w:pPr>
        <w:spacing w:after="120"/>
        <w:ind w:firstLine="709"/>
        <w:jc w:val="both"/>
        <w:rPr>
          <w:rFonts w:ascii="Georgia" w:hAnsi="Georgia"/>
          <w:sz w:val="20"/>
          <w:szCs w:val="20"/>
        </w:rPr>
      </w:pPr>
      <w:r w:rsidRPr="00044A19">
        <w:rPr>
          <w:rFonts w:ascii="Georgia" w:hAnsi="Georgia" w:cs="Tahoma"/>
          <w:sz w:val="20"/>
          <w:szCs w:val="20"/>
          <w:lang w:val="ru-RU"/>
        </w:rPr>
        <w:t xml:space="preserve">Кроме того, отправить уведомление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 xml:space="preserve">после завершения платежа </w:t>
      </w:r>
      <w:r w:rsidRPr="00044A19">
        <w:rPr>
          <w:rFonts w:ascii="Georgia" w:hAnsi="Georgia" w:cs="Tahoma"/>
          <w:sz w:val="20"/>
          <w:szCs w:val="20"/>
          <w:lang w:val="ru-RU"/>
        </w:rPr>
        <w:t xml:space="preserve">можно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>по отдельному запросу</w:t>
      </w:r>
      <w:r w:rsidR="00847C7F" w:rsidRPr="00044A19">
        <w:rPr>
          <w:rFonts w:ascii="Georgia" w:hAnsi="Georgia" w:cs="Tahoma"/>
          <w:sz w:val="20"/>
          <w:szCs w:val="20"/>
          <w:lang w:val="ru-RU"/>
        </w:rPr>
        <w:t xml:space="preserve"> (</w:t>
      </w:r>
      <w:r w:rsidR="00847C7F" w:rsidRPr="00044A19">
        <w:rPr>
          <w:rFonts w:ascii="Georgia" w:hAnsi="Georgia" w:cs="Tahoma"/>
          <w:sz w:val="20"/>
          <w:szCs w:val="20"/>
          <w:lang w:val="ru-RU"/>
        </w:rPr>
        <w:fldChar w:fldCharType="begin"/>
      </w:r>
      <w:r w:rsidR="00847C7F" w:rsidRPr="00044A19">
        <w:rPr>
          <w:rFonts w:ascii="Georgia" w:hAnsi="Georgia" w:cs="Tahoma"/>
          <w:sz w:val="20"/>
          <w:szCs w:val="20"/>
          <w:lang w:val="ru-RU"/>
        </w:rPr>
        <w:instrText xml:space="preserve"> REF _Ref66275322 \h  \* MERGEFORMAT </w:instrText>
      </w:r>
      <w:r w:rsidR="00847C7F" w:rsidRPr="00044A19">
        <w:rPr>
          <w:rFonts w:ascii="Georgia" w:hAnsi="Georgia" w:cs="Tahoma"/>
          <w:sz w:val="20"/>
          <w:szCs w:val="20"/>
          <w:lang w:val="ru-RU"/>
        </w:rPr>
      </w:r>
      <w:r w:rsidR="00847C7F" w:rsidRPr="00044A19">
        <w:rPr>
          <w:rFonts w:ascii="Georgia" w:hAnsi="Georgia" w:cs="Tahoma"/>
          <w:sz w:val="20"/>
          <w:szCs w:val="20"/>
          <w:lang w:val="ru-RU"/>
        </w:rPr>
        <w:fldChar w:fldCharType="separate"/>
      </w:r>
      <w:r w:rsidR="00383842" w:rsidRPr="00383842">
        <w:rPr>
          <w:rFonts w:ascii="Georgia" w:hAnsi="Georgia" w:cs="Tahoma"/>
          <w:sz w:val="20"/>
          <w:szCs w:val="20"/>
          <w:lang w:val="ru-RU"/>
        </w:rPr>
        <w:t>Таблица 34</w:t>
      </w:r>
      <w:r w:rsidR="00847C7F" w:rsidRPr="00044A19">
        <w:rPr>
          <w:rFonts w:ascii="Georgia" w:hAnsi="Georgia" w:cs="Tahoma"/>
          <w:sz w:val="20"/>
          <w:szCs w:val="20"/>
          <w:lang w:val="ru-RU"/>
        </w:rPr>
        <w:fldChar w:fldCharType="end"/>
      </w:r>
      <w:r w:rsidR="00847C7F" w:rsidRPr="00044A19">
        <w:rPr>
          <w:rFonts w:ascii="Georgia" w:hAnsi="Georgia" w:cs="Tahoma"/>
          <w:sz w:val="20"/>
          <w:szCs w:val="20"/>
          <w:lang w:val="ru-RU"/>
        </w:rPr>
        <w:t>)</w:t>
      </w:r>
      <w:r w:rsidRPr="00044A19">
        <w:rPr>
          <w:rFonts w:ascii="Georgia" w:hAnsi="Georgia" w:cs="Tahoma"/>
          <w:sz w:val="20"/>
          <w:szCs w:val="20"/>
          <w:lang w:val="ru-RU"/>
        </w:rPr>
        <w:t xml:space="preserve">.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>Формат</w:t>
      </w:r>
      <w:r w:rsidR="00832776" w:rsidRPr="00044A19">
        <w:rPr>
          <w:rFonts w:ascii="Georgia" w:hAnsi="Georgia" w:cs="Tahoma"/>
          <w:sz w:val="20"/>
          <w:szCs w:val="20"/>
        </w:rPr>
        <w:t xml:space="preserve">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>у</w:t>
      </w:r>
      <w:r w:rsidR="00832776" w:rsidRPr="00044A19">
        <w:rPr>
          <w:rFonts w:ascii="Georgia" w:hAnsi="Georgia" w:cs="Tahoma"/>
          <w:sz w:val="20"/>
          <w:szCs w:val="20"/>
        </w:rPr>
        <w:t xml:space="preserve">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>этого</w:t>
      </w:r>
      <w:r w:rsidR="00832776" w:rsidRPr="00044A19">
        <w:rPr>
          <w:rFonts w:ascii="Georgia" w:hAnsi="Georgia" w:cs="Tahoma"/>
          <w:sz w:val="20"/>
          <w:szCs w:val="20"/>
        </w:rPr>
        <w:t xml:space="preserve">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>запроса</w:t>
      </w:r>
      <w:r w:rsidR="00832776" w:rsidRPr="00044A19">
        <w:rPr>
          <w:rFonts w:ascii="Georgia" w:hAnsi="Georgia" w:cs="Tahoma"/>
          <w:sz w:val="20"/>
          <w:szCs w:val="20"/>
        </w:rPr>
        <w:t xml:space="preserve"> </w:t>
      </w:r>
      <w:r w:rsidR="00832776" w:rsidRPr="00044A19">
        <w:rPr>
          <w:rFonts w:ascii="Georgia" w:hAnsi="Georgia" w:cs="Tahoma"/>
          <w:sz w:val="20"/>
          <w:szCs w:val="20"/>
          <w:lang w:val="ru-RU"/>
        </w:rPr>
        <w:t>такой</w:t>
      </w:r>
      <w:r w:rsidRPr="00044A19">
        <w:rPr>
          <w:rFonts w:ascii="Georgia" w:hAnsi="Georgia"/>
          <w:sz w:val="20"/>
          <w:szCs w:val="20"/>
        </w:rPr>
        <w:t>:</w:t>
      </w:r>
    </w:p>
    <w:p w14:paraId="164EF373" w14:textId="01D8A053" w:rsidR="00325B0E" w:rsidRPr="00044A19" w:rsidRDefault="00325B0E" w:rsidP="00325B0E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/api/v4/&lt;portal_id&gt;/payment/&lt;token&gt;/send-receipt</w:t>
      </w:r>
    </w:p>
    <w:p w14:paraId="6DDE3234" w14:textId="0B8558AF" w:rsidR="00325B0E" w:rsidRPr="00044A19" w:rsidRDefault="00325B0E" w:rsidP="00325B0E">
      <w:pPr>
        <w:pStyle w:val="TableName"/>
      </w:pPr>
      <w:bookmarkStart w:id="211" w:name="_Ref66275322"/>
      <w:r w:rsidRPr="00044A19">
        <w:t xml:space="preserve">Таблица </w:t>
      </w:r>
      <w:fldSimple w:instr=" SEQ Таблица \* ARABIC ">
        <w:r w:rsidR="00383842">
          <w:rPr>
            <w:noProof/>
          </w:rPr>
          <w:t>34</w:t>
        </w:r>
      </w:fldSimple>
      <w:bookmarkEnd w:id="211"/>
      <w:r w:rsidRPr="00044A19">
        <w:t xml:space="preserve"> Параметры </w:t>
      </w:r>
      <w:r w:rsidR="000E3459" w:rsidRPr="00044A19">
        <w:t xml:space="preserve">запроса </w:t>
      </w:r>
      <w:r w:rsidR="00A56A00" w:rsidRPr="00044A19">
        <w:t>отправки уведомления</w:t>
      </w:r>
    </w:p>
    <w:tbl>
      <w:tblPr>
        <w:tblStyle w:val="TableNormal1"/>
        <w:tblW w:w="0" w:type="auto"/>
        <w:tblInd w:w="10" w:type="dxa"/>
        <w:tblLayout w:type="fixed"/>
        <w:tblLook w:val="01E0" w:firstRow="1" w:lastRow="1" w:firstColumn="1" w:lastColumn="1" w:noHBand="0" w:noVBand="0"/>
      </w:tblPr>
      <w:tblGrid>
        <w:gridCol w:w="1701"/>
        <w:gridCol w:w="993"/>
        <w:gridCol w:w="6377"/>
      </w:tblGrid>
      <w:tr w:rsidR="00325B0E" w:rsidRPr="00044A19" w14:paraId="55456139" w14:textId="77777777" w:rsidTr="006726C7">
        <w:trPr>
          <w:trHeight w:val="20"/>
          <w:tblHeader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038F446" w14:textId="77777777" w:rsidR="00325B0E" w:rsidRPr="00044A19" w:rsidRDefault="00325B0E" w:rsidP="00E4498C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3FFCCD1" w14:textId="77777777" w:rsidR="00325B0E" w:rsidRPr="00044A19" w:rsidRDefault="00325B0E" w:rsidP="00E4498C">
            <w:pPr>
              <w:pStyle w:val="TableHeader"/>
            </w:pPr>
          </w:p>
        </w:tc>
        <w:tc>
          <w:tcPr>
            <w:tcW w:w="6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76127EC" w14:textId="77777777" w:rsidR="00325B0E" w:rsidRPr="00044A19" w:rsidRDefault="00325B0E" w:rsidP="00E4498C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325B0E" w:rsidRPr="004F598F" w14:paraId="1533C912" w14:textId="77777777" w:rsidTr="003F4BBD">
        <w:trPr>
          <w:trHeight w:val="303"/>
        </w:trPr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1AFB566" w14:textId="365F75BC" w:rsidR="00325B0E" w:rsidRPr="00044A19" w:rsidRDefault="000E3459" w:rsidP="00E4498C">
            <w:pPr>
              <w:widowControl/>
              <w:spacing w:after="0" w:line="240" w:lineRule="auto"/>
              <w:ind w:left="142"/>
              <w:rPr>
                <w:rFonts w:cs="Tahoma"/>
              </w:rPr>
            </w:pPr>
            <w:r w:rsidRPr="00044A19">
              <w:rPr>
                <w:rFonts w:ascii="Tahoma" w:hAnsi="Tahoma" w:cs="Tahoma"/>
                <w:sz w:val="16"/>
                <w:szCs w:val="16"/>
              </w:rPr>
              <w:t>email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CCF0743" w14:textId="06872C00" w:rsidR="00325B0E" w:rsidRPr="00044A19" w:rsidRDefault="000E3459" w:rsidP="00E4498C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565CD3" w14:textId="36BC1348" w:rsidR="00325B0E" w:rsidRPr="00044A19" w:rsidRDefault="006B7D83" w:rsidP="00E4498C">
            <w:pPr>
              <w:pStyle w:val="TableText"/>
              <w:ind w:left="116"/>
              <w:rPr>
                <w:lang w:val="ru-RU"/>
              </w:rPr>
            </w:pPr>
            <w:r w:rsidRPr="00044A19">
              <w:t>Email</w:t>
            </w:r>
            <w:r w:rsidRPr="00044A19">
              <w:rPr>
                <w:lang w:val="ru-RU"/>
              </w:rPr>
              <w:t>-адрес, на который нужно отправить электронное письмо, содержащее результат платежа</w:t>
            </w:r>
          </w:p>
        </w:tc>
      </w:tr>
      <w:tr w:rsidR="00325B0E" w:rsidRPr="004F598F" w14:paraId="3DEF4B20" w14:textId="77777777" w:rsidTr="003F4BBD">
        <w:trPr>
          <w:trHeight w:val="20"/>
        </w:trPr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B576C6" w14:textId="008DDE47" w:rsidR="00325B0E" w:rsidRPr="00044A19" w:rsidRDefault="000E3459" w:rsidP="00E4498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szCs w:val="16"/>
              </w:rPr>
              <w:t>msisdn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29A95D3" w14:textId="12197F6B" w:rsidR="00325B0E" w:rsidRPr="00044A19" w:rsidRDefault="000E3459" w:rsidP="00E4498C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A2504D" w14:textId="60DE5AB9" w:rsidR="00325B0E" w:rsidRPr="00044A19" w:rsidRDefault="006B7D83" w:rsidP="00F379A1">
            <w:pPr>
              <w:pStyle w:val="TableText"/>
              <w:ind w:left="142"/>
              <w:rPr>
                <w:lang w:val="ru-RU"/>
              </w:rPr>
            </w:pPr>
            <w:r w:rsidRPr="00044A19">
              <w:rPr>
                <w:lang w:val="ru-RU"/>
              </w:rPr>
              <w:t xml:space="preserve">Номер телефона, на который нужно отправить </w:t>
            </w:r>
            <w:r w:rsidR="00F379A1" w:rsidRPr="00044A19">
              <w:t>SMS</w:t>
            </w:r>
            <w:r w:rsidRPr="00044A19">
              <w:rPr>
                <w:lang w:val="ru-RU"/>
              </w:rPr>
              <w:t xml:space="preserve"> с результатом платежа</w:t>
            </w:r>
          </w:p>
        </w:tc>
      </w:tr>
    </w:tbl>
    <w:p w14:paraId="10815E63" w14:textId="77777777" w:rsidR="00325B0E" w:rsidRPr="00044A19" w:rsidRDefault="00325B0E" w:rsidP="00041612">
      <w:pPr>
        <w:spacing w:after="120"/>
        <w:ind w:firstLine="709"/>
        <w:jc w:val="both"/>
        <w:rPr>
          <w:rFonts w:ascii="Georgia" w:hAnsi="Georgia"/>
          <w:sz w:val="20"/>
          <w:lang w:val="ru-RU"/>
        </w:rPr>
      </w:pPr>
    </w:p>
    <w:p w14:paraId="730D9C44" w14:textId="196E8517" w:rsidR="00C03D57" w:rsidRPr="00044A19" w:rsidRDefault="00CC013C" w:rsidP="00041612">
      <w:pPr>
        <w:spacing w:after="12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Если отправка уведомлений </w:t>
      </w:r>
      <w:r w:rsidR="006726C7" w:rsidRPr="00044A19">
        <w:rPr>
          <w:rFonts w:ascii="Georgia" w:hAnsi="Georgia"/>
          <w:sz w:val="20"/>
          <w:lang w:val="ru-RU"/>
        </w:rPr>
        <w:t>разрешена,</w:t>
      </w:r>
      <w:r w:rsidRPr="00044A19">
        <w:rPr>
          <w:rFonts w:ascii="Georgia" w:hAnsi="Georgia"/>
          <w:sz w:val="20"/>
          <w:lang w:val="ru-RU"/>
        </w:rPr>
        <w:t xml:space="preserve"> и транзакция имеет подходящий статус, то Сервис выполнит отправку уведомления на указанный </w:t>
      </w:r>
      <w:r w:rsidRPr="00044A19">
        <w:rPr>
          <w:rFonts w:ascii="Georgia" w:hAnsi="Georgia"/>
          <w:sz w:val="20"/>
        </w:rPr>
        <w:t>email</w:t>
      </w:r>
      <w:r w:rsidRPr="00044A19">
        <w:rPr>
          <w:rFonts w:ascii="Georgia" w:hAnsi="Georgia"/>
          <w:sz w:val="20"/>
          <w:lang w:val="ru-RU"/>
        </w:rPr>
        <w:t>-адрес и/или номер телефона.</w:t>
      </w:r>
    </w:p>
    <w:p w14:paraId="68FE10D7" w14:textId="15AC51ED" w:rsidR="00C03D57" w:rsidRPr="00044A19" w:rsidRDefault="00041612" w:rsidP="00C03D57">
      <w:pPr>
        <w:pStyle w:val="Text"/>
        <w:spacing w:after="120"/>
      </w:pPr>
      <w:r w:rsidRPr="00044A19">
        <w:t xml:space="preserve"> </w:t>
      </w:r>
      <w:r w:rsidR="00C03D57" w:rsidRPr="00044A19">
        <w:t xml:space="preserve">В ответ на запрос Сервис возвращает </w:t>
      </w:r>
      <w:r w:rsidR="00C03D57" w:rsidRPr="00044A19">
        <w:rPr>
          <w:rStyle w:val="ommand"/>
        </w:rPr>
        <w:t>JSON</w:t>
      </w:r>
      <w:r w:rsidR="00C03D57" w:rsidRPr="00044A19">
        <w:rPr>
          <w:rStyle w:val="ommand"/>
          <w:lang w:val="ru-RU"/>
        </w:rPr>
        <w:t>-</w:t>
      </w:r>
      <w:r w:rsidR="00C03D57" w:rsidRPr="00044A19">
        <w:t xml:space="preserve">структуру, содержащую </w:t>
      </w:r>
      <w:r w:rsidR="002A7BA4" w:rsidRPr="00044A19">
        <w:t>информацию о результате отправки уведомлений</w:t>
      </w:r>
      <w:r w:rsidR="00847C7F" w:rsidRPr="00044A19">
        <w:t xml:space="preserve"> (</w:t>
      </w:r>
      <w:r w:rsidR="00847C7F" w:rsidRPr="00044A19">
        <w:fldChar w:fldCharType="begin"/>
      </w:r>
      <w:r w:rsidR="00847C7F" w:rsidRPr="00044A19">
        <w:instrText xml:space="preserve"> REF _Ref66275342 \h </w:instrText>
      </w:r>
      <w:r w:rsidR="00D66B84" w:rsidRPr="00044A19">
        <w:instrText xml:space="preserve"> \* MERGEFORMAT </w:instrText>
      </w:r>
      <w:r w:rsidR="00847C7F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35</w:t>
      </w:r>
      <w:r w:rsidR="00847C7F" w:rsidRPr="00044A19">
        <w:fldChar w:fldCharType="end"/>
      </w:r>
      <w:r w:rsidR="00847C7F" w:rsidRPr="00044A19">
        <w:t>)</w:t>
      </w:r>
      <w:r w:rsidR="00C03D57" w:rsidRPr="00044A19">
        <w:t>.</w:t>
      </w:r>
    </w:p>
    <w:p w14:paraId="1E81F0EF" w14:textId="51587E30" w:rsidR="002A7BA4" w:rsidRPr="00044A19" w:rsidRDefault="002A7BA4" w:rsidP="002A7BA4">
      <w:pPr>
        <w:pStyle w:val="TableName"/>
      </w:pPr>
      <w:bookmarkStart w:id="212" w:name="_Ref66275342"/>
      <w:r w:rsidRPr="00044A19">
        <w:t xml:space="preserve">Таблица </w:t>
      </w:r>
      <w:fldSimple w:instr=" SEQ Таблица \* ARABIC ">
        <w:r w:rsidR="00383842">
          <w:rPr>
            <w:noProof/>
          </w:rPr>
          <w:t>35</w:t>
        </w:r>
      </w:fldSimple>
      <w:bookmarkEnd w:id="212"/>
      <w:r w:rsidRPr="00044A19">
        <w:t xml:space="preserve"> Поля ответа на запрос отправки уведомления</w:t>
      </w:r>
    </w:p>
    <w:tbl>
      <w:tblPr>
        <w:tblStyle w:val="TableNormal1"/>
        <w:tblW w:w="0" w:type="auto"/>
        <w:tblInd w:w="10" w:type="dxa"/>
        <w:tblLayout w:type="fixed"/>
        <w:tblLook w:val="01E0" w:firstRow="1" w:lastRow="1" w:firstColumn="1" w:lastColumn="1" w:noHBand="0" w:noVBand="0"/>
      </w:tblPr>
      <w:tblGrid>
        <w:gridCol w:w="1701"/>
        <w:gridCol w:w="993"/>
        <w:gridCol w:w="6377"/>
      </w:tblGrid>
      <w:tr w:rsidR="002A7BA4" w:rsidRPr="00044A19" w14:paraId="75A73E72" w14:textId="77777777" w:rsidTr="006726C7">
        <w:trPr>
          <w:trHeight w:val="20"/>
          <w:tblHeader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A04B652" w14:textId="77777777" w:rsidR="002A7BA4" w:rsidRPr="00044A19" w:rsidRDefault="002A7BA4" w:rsidP="00E4498C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1D35C28" w14:textId="77777777" w:rsidR="002A7BA4" w:rsidRPr="00044A19" w:rsidRDefault="002A7BA4" w:rsidP="00E4498C">
            <w:pPr>
              <w:pStyle w:val="TableHeader"/>
            </w:pPr>
          </w:p>
        </w:tc>
        <w:tc>
          <w:tcPr>
            <w:tcW w:w="6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4832174" w14:textId="77777777" w:rsidR="002A7BA4" w:rsidRPr="00044A19" w:rsidRDefault="002A7BA4" w:rsidP="00E4498C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2A7BA4" w:rsidRPr="004F598F" w14:paraId="6CCAA471" w14:textId="77777777" w:rsidTr="003F4BBD">
        <w:trPr>
          <w:trHeight w:val="303"/>
        </w:trPr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C139D6B" w14:textId="59EF1B1F" w:rsidR="002A7BA4" w:rsidRPr="00044A19" w:rsidRDefault="002A7BA4" w:rsidP="00E4498C">
            <w:pPr>
              <w:widowControl/>
              <w:spacing w:after="0" w:line="240" w:lineRule="auto"/>
              <w:ind w:left="142"/>
              <w:rPr>
                <w:rFonts w:cs="Tahoma"/>
              </w:rPr>
            </w:pPr>
            <w:r w:rsidRPr="00044A19">
              <w:rPr>
                <w:rFonts w:ascii="Tahoma" w:hAnsi="Tahoma" w:cs="Tahoma"/>
                <w:sz w:val="16"/>
                <w:szCs w:val="16"/>
              </w:rPr>
              <w:t>emailSent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78ACB0C" w14:textId="77777777" w:rsidR="002A7BA4" w:rsidRPr="00044A19" w:rsidRDefault="002A7BA4" w:rsidP="00E4498C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D98B7D" w14:textId="77777777" w:rsidR="003F4BBD" w:rsidRPr="00044A19" w:rsidRDefault="002A7BA4" w:rsidP="002A7BA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Результат отправки уведомления на </w:t>
            </w:r>
            <w:r w:rsidRPr="00044A19">
              <w:t>email</w:t>
            </w:r>
            <w:r w:rsidRPr="00044A19">
              <w:rPr>
                <w:lang w:val="ru-RU"/>
              </w:rPr>
              <w:t>-адрес.</w:t>
            </w:r>
            <w:r w:rsidRPr="00044A19">
              <w:rPr>
                <w:lang w:val="ru-RU"/>
              </w:rPr>
              <w:br/>
            </w:r>
            <w:r w:rsidR="003F4BBD" w:rsidRPr="00044A19">
              <w:t>true</w:t>
            </w:r>
            <w:r w:rsidR="003F4BBD" w:rsidRPr="00044A19">
              <w:rPr>
                <w:lang w:val="ru-RU"/>
              </w:rPr>
              <w:t xml:space="preserve"> – отправка выполнена успешно</w:t>
            </w:r>
            <w:r w:rsidRPr="00044A19">
              <w:rPr>
                <w:lang w:val="ru-RU"/>
              </w:rPr>
              <w:t>,</w:t>
            </w:r>
          </w:p>
          <w:p w14:paraId="729C2F2C" w14:textId="3FF4831F" w:rsidR="002A7BA4" w:rsidRPr="00044A19" w:rsidRDefault="003F4BBD" w:rsidP="00F379A1">
            <w:pPr>
              <w:pStyle w:val="TableText"/>
              <w:ind w:left="116"/>
              <w:rPr>
                <w:lang w:val="ru-RU"/>
              </w:rPr>
            </w:pPr>
            <w:r w:rsidRPr="00044A19">
              <w:t>false</w:t>
            </w:r>
            <w:r w:rsidRPr="00044A19">
              <w:rPr>
                <w:lang w:val="ru-RU"/>
              </w:rPr>
              <w:t xml:space="preserve"> – отправка выполнена неуспешно.</w:t>
            </w:r>
            <w:r w:rsidRPr="00044A19">
              <w:rPr>
                <w:lang w:val="ru-RU"/>
              </w:rPr>
              <w:br/>
              <w:t>Отсутствие п</w:t>
            </w:r>
            <w:r w:rsidR="00F379A1" w:rsidRPr="00044A19">
              <w:rPr>
                <w:lang w:val="ru-RU"/>
              </w:rPr>
              <w:t>оля</w:t>
            </w:r>
            <w:r w:rsidRPr="00044A19">
              <w:rPr>
                <w:lang w:val="ru-RU"/>
              </w:rPr>
              <w:t xml:space="preserve"> означает, что отправка уведомления на </w:t>
            </w:r>
            <w:r w:rsidRPr="00044A19">
              <w:t>email</w:t>
            </w:r>
            <w:r w:rsidRPr="00044A19">
              <w:rPr>
                <w:lang w:val="ru-RU"/>
              </w:rPr>
              <w:t>-адрес не выполнялась</w:t>
            </w:r>
            <w:r w:rsidR="006726C7" w:rsidRPr="00044A19">
              <w:rPr>
                <w:lang w:val="ru-RU"/>
              </w:rPr>
              <w:t>.</w:t>
            </w:r>
          </w:p>
        </w:tc>
      </w:tr>
      <w:tr w:rsidR="002A7BA4" w:rsidRPr="004F598F" w14:paraId="17B163C6" w14:textId="77777777" w:rsidTr="003F4BBD">
        <w:trPr>
          <w:trHeight w:val="20"/>
        </w:trPr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136DD3" w14:textId="44F0591D" w:rsidR="002A7BA4" w:rsidRPr="00044A19" w:rsidRDefault="002A7BA4" w:rsidP="00E4498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szCs w:val="16"/>
              </w:rPr>
              <w:t>msisdnSent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5690B59" w14:textId="77777777" w:rsidR="002A7BA4" w:rsidRPr="00044A19" w:rsidRDefault="002A7BA4" w:rsidP="00E4498C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CE5ED" w14:textId="5D7939F3" w:rsidR="003F4BBD" w:rsidRPr="00044A19" w:rsidRDefault="003F4BBD" w:rsidP="003F4BBD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Результат отправки </w:t>
            </w:r>
            <w:r w:rsidR="00F379A1" w:rsidRPr="00044A19">
              <w:t>SMS</w:t>
            </w:r>
            <w:r w:rsidR="00F379A1" w:rsidRPr="00044A19">
              <w:rPr>
                <w:lang w:val="ru-RU"/>
              </w:rPr>
              <w:t>-</w:t>
            </w:r>
            <w:r w:rsidRPr="00044A19">
              <w:rPr>
                <w:lang w:val="ru-RU"/>
              </w:rPr>
              <w:t xml:space="preserve">уведомления на </w:t>
            </w:r>
            <w:r w:rsidR="00F379A1" w:rsidRPr="00044A19">
              <w:rPr>
                <w:lang w:val="ru-RU"/>
              </w:rPr>
              <w:t>номер телефона</w:t>
            </w:r>
            <w:r w:rsidRPr="00044A19">
              <w:rPr>
                <w:lang w:val="ru-RU"/>
              </w:rPr>
              <w:t>.</w:t>
            </w:r>
            <w:r w:rsidRPr="00044A19">
              <w:rPr>
                <w:lang w:val="ru-RU"/>
              </w:rPr>
              <w:br/>
            </w:r>
            <w:r w:rsidRPr="00044A19">
              <w:t>true</w:t>
            </w:r>
            <w:r w:rsidRPr="00044A19">
              <w:rPr>
                <w:lang w:val="ru-RU"/>
              </w:rPr>
              <w:t xml:space="preserve"> – отправка выполнена успешно,</w:t>
            </w:r>
          </w:p>
          <w:p w14:paraId="69E52B0C" w14:textId="225705D8" w:rsidR="002A7BA4" w:rsidRPr="00044A19" w:rsidRDefault="003F4BBD" w:rsidP="00F379A1">
            <w:pPr>
              <w:pStyle w:val="TableText"/>
              <w:ind w:left="142"/>
              <w:rPr>
                <w:lang w:val="ru-RU"/>
              </w:rPr>
            </w:pPr>
            <w:r w:rsidRPr="00044A19">
              <w:t>false</w:t>
            </w:r>
            <w:r w:rsidRPr="00044A19">
              <w:rPr>
                <w:lang w:val="ru-RU"/>
              </w:rPr>
              <w:t xml:space="preserve"> – отправка выполнена неуспешно.</w:t>
            </w:r>
            <w:r w:rsidRPr="00044A19">
              <w:rPr>
                <w:lang w:val="ru-RU"/>
              </w:rPr>
              <w:br/>
              <w:t xml:space="preserve">Отсутствие </w:t>
            </w:r>
            <w:r w:rsidR="00F379A1" w:rsidRPr="00044A19">
              <w:rPr>
                <w:lang w:val="ru-RU"/>
              </w:rPr>
              <w:t xml:space="preserve">поля </w:t>
            </w:r>
            <w:r w:rsidRPr="00044A19">
              <w:rPr>
                <w:lang w:val="ru-RU"/>
              </w:rPr>
              <w:t xml:space="preserve">означает, что отправка </w:t>
            </w:r>
            <w:r w:rsidR="00F379A1" w:rsidRPr="00044A19">
              <w:t>SMS</w:t>
            </w:r>
            <w:r w:rsidR="00F379A1" w:rsidRPr="00044A19">
              <w:rPr>
                <w:lang w:val="ru-RU"/>
              </w:rPr>
              <w:t>-</w:t>
            </w:r>
            <w:r w:rsidRPr="00044A19">
              <w:rPr>
                <w:lang w:val="ru-RU"/>
              </w:rPr>
              <w:t xml:space="preserve">уведомления на </w:t>
            </w:r>
            <w:r w:rsidR="00F379A1" w:rsidRPr="00044A19">
              <w:rPr>
                <w:lang w:val="ru-RU"/>
              </w:rPr>
              <w:t xml:space="preserve">номер телефона </w:t>
            </w:r>
            <w:r w:rsidRPr="00044A19">
              <w:rPr>
                <w:lang w:val="ru-RU"/>
              </w:rPr>
              <w:t>не выполнялась</w:t>
            </w:r>
            <w:r w:rsidR="006726C7" w:rsidRPr="00044A19">
              <w:rPr>
                <w:lang w:val="ru-RU"/>
              </w:rPr>
              <w:t>.</w:t>
            </w:r>
          </w:p>
        </w:tc>
      </w:tr>
    </w:tbl>
    <w:p w14:paraId="75D8EDA1" w14:textId="0378A2A5" w:rsidR="00C03D57" w:rsidRPr="00044A19" w:rsidRDefault="00C03D57" w:rsidP="00C03D57">
      <w:pPr>
        <w:pStyle w:val="Text"/>
      </w:pPr>
      <w:r w:rsidRPr="00044A19">
        <w:t xml:space="preserve">Пример запроса на </w:t>
      </w:r>
      <w:r w:rsidR="00F379A1" w:rsidRPr="00044A19">
        <w:t>отправку уведомления</w:t>
      </w:r>
      <w:r w:rsidRPr="00044A19">
        <w:t>:</w:t>
      </w:r>
    </w:p>
    <w:p w14:paraId="1E213E6A" w14:textId="2DB8DF98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POST/api/v4/01234567890ABCDEF/</w:t>
      </w:r>
      <w:r w:rsidR="00F379A1" w:rsidRPr="00044A19">
        <w:rPr>
          <w:lang w:val="en-US"/>
        </w:rPr>
        <w:t>payment/234234234234/send-receipt</w:t>
      </w:r>
      <w:r w:rsidRPr="00044A19">
        <w:rPr>
          <w:lang w:val="en-US"/>
        </w:rPr>
        <w:t xml:space="preserve"> HTTP/1.1 </w:t>
      </w:r>
    </w:p>
    <w:p w14:paraId="7C6424F9" w14:textId="1CC2BACB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Host: &lt;</w:t>
      </w:r>
      <w:r w:rsidR="009271C7" w:rsidRPr="00044A19">
        <w:rPr>
          <w:lang w:val="en-US"/>
        </w:rPr>
        <w:t>host</w:t>
      </w:r>
      <w:r w:rsidRPr="00044A19">
        <w:rPr>
          <w:lang w:val="en-US"/>
        </w:rPr>
        <w:t>name&gt;</w:t>
      </w:r>
    </w:p>
    <w:p w14:paraId="28EB54B4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 xml:space="preserve">Content-Type: application/x-www-form-urlencoded </w:t>
      </w:r>
    </w:p>
    <w:p w14:paraId="671D34C3" w14:textId="4C3ED11D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Content-</w:t>
      </w:r>
      <w:r w:rsidR="004A14E3" w:rsidRPr="00044A19">
        <w:rPr>
          <w:lang w:val="en-US"/>
        </w:rPr>
        <w:t>Length: 18</w:t>
      </w:r>
    </w:p>
    <w:p w14:paraId="703958FF" w14:textId="77777777" w:rsidR="004A14E3" w:rsidRPr="00044A19" w:rsidRDefault="004A14E3" w:rsidP="00C03D57">
      <w:pPr>
        <w:pStyle w:val="Code"/>
        <w:rPr>
          <w:lang w:val="en-US"/>
        </w:rPr>
      </w:pPr>
    </w:p>
    <w:p w14:paraId="631819A2" w14:textId="1900DF88" w:rsidR="004A14E3" w:rsidRPr="00044A19" w:rsidRDefault="004A14E3" w:rsidP="00C03D57">
      <w:pPr>
        <w:pStyle w:val="Code"/>
        <w:rPr>
          <w:lang w:val="en-US"/>
        </w:rPr>
      </w:pPr>
      <w:r w:rsidRPr="00044A19">
        <w:rPr>
          <w:lang w:val="en-US"/>
        </w:rPr>
        <w:t>email=test@test.com</w:t>
      </w:r>
    </w:p>
    <w:p w14:paraId="667DFF98" w14:textId="77777777" w:rsidR="00C03D57" w:rsidRPr="00044A19" w:rsidRDefault="00C03D57" w:rsidP="00C03D57">
      <w:pPr>
        <w:pStyle w:val="Text"/>
        <w:rPr>
          <w:lang w:val="en-US"/>
        </w:rPr>
      </w:pPr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r w:rsidRPr="00044A19">
        <w:rPr>
          <w:lang w:val="en-US"/>
        </w:rPr>
        <w:t>:</w:t>
      </w:r>
    </w:p>
    <w:p w14:paraId="0AC3537F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266EA7C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 xml:space="preserve">Content-Type: application/json </w:t>
      </w:r>
    </w:p>
    <w:p w14:paraId="413E4521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Content-Length: 28</w:t>
      </w:r>
    </w:p>
    <w:p w14:paraId="0CEED1AB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40EE4CF6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110B49EB" w14:textId="77777777" w:rsidR="00C03D57" w:rsidRPr="00044A19" w:rsidRDefault="00C03D57" w:rsidP="00C03D57">
      <w:pPr>
        <w:pStyle w:val="Code"/>
        <w:rPr>
          <w:lang w:val="en-US"/>
        </w:rPr>
      </w:pPr>
    </w:p>
    <w:p w14:paraId="791F79F6" w14:textId="77777777" w:rsidR="00C03D57" w:rsidRPr="00044A19" w:rsidRDefault="00C03D57" w:rsidP="00C03D57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4796B80B" w14:textId="52F0F785" w:rsidR="00C03D57" w:rsidRPr="00044A19" w:rsidRDefault="00C03D57" w:rsidP="00C03D57">
      <w:pPr>
        <w:pStyle w:val="Code"/>
        <w:ind w:firstLine="708"/>
        <w:rPr>
          <w:lang w:val="en-US"/>
        </w:rPr>
      </w:pPr>
      <w:r w:rsidRPr="00044A19">
        <w:rPr>
          <w:lang w:val="en-US"/>
        </w:rPr>
        <w:t>"</w:t>
      </w:r>
      <w:r w:rsidR="004A14E3" w:rsidRPr="00044A19">
        <w:rPr>
          <w:lang w:val="en-US"/>
        </w:rPr>
        <w:t>emailSent</w:t>
      </w:r>
      <w:r w:rsidRPr="00044A19">
        <w:rPr>
          <w:lang w:val="en-US"/>
        </w:rPr>
        <w:t>":</w:t>
      </w:r>
      <w:r w:rsidR="004A14E3" w:rsidRPr="00044A19">
        <w:rPr>
          <w:lang w:val="en-US"/>
        </w:rPr>
        <w:t>true</w:t>
      </w:r>
    </w:p>
    <w:p w14:paraId="5F428CF6" w14:textId="46C446F6" w:rsidR="00041612" w:rsidRPr="00044A19" w:rsidRDefault="00C03D57" w:rsidP="006726C7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148FF92A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13" w:name="_Toc148681507"/>
      <w:r w:rsidRPr="00044A19">
        <w:t>Скрипт state.js</w:t>
      </w:r>
      <w:bookmarkEnd w:id="204"/>
      <w:bookmarkEnd w:id="205"/>
      <w:bookmarkEnd w:id="213"/>
    </w:p>
    <w:p w14:paraId="72568AA9" w14:textId="77777777" w:rsidR="005E2BE2" w:rsidRPr="00044A19" w:rsidRDefault="005E2BE2" w:rsidP="005E2BE2">
      <w:pPr>
        <w:pStyle w:val="Text"/>
      </w:pPr>
      <w:r w:rsidRPr="00044A19">
        <w:t>Сервис предоставляет специальный скрипт state.js, позволяющий упростить обработку в приложении некоторых состояний платежа. Для использования скрипта в запросе начала платежа необходимо указать</w:t>
      </w:r>
      <w:r w:rsidRPr="00044A19">
        <w:rPr>
          <w:rStyle w:val="ommand"/>
          <w:lang w:val="ru-RU"/>
        </w:rPr>
        <w:t xml:space="preserve">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in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progress</w:t>
      </w:r>
      <w:r w:rsidRPr="00044A19">
        <w:rPr>
          <w:rStyle w:val="ommand"/>
          <w:lang w:val="ru-RU"/>
        </w:rPr>
        <w:t>=</w:t>
      </w:r>
      <w:r w:rsidRPr="00044A19">
        <w:rPr>
          <w:rStyle w:val="ommand"/>
        </w:rPr>
        <w:t>js</w:t>
      </w:r>
      <w:r w:rsidRPr="00044A19">
        <w:t xml:space="preserve"> и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redirect</w:t>
      </w:r>
      <w:r w:rsidRPr="00044A19">
        <w:rPr>
          <w:rStyle w:val="ommand"/>
          <w:lang w:val="ru-RU"/>
        </w:rPr>
        <w:t>=</w:t>
      </w:r>
      <w:r w:rsidRPr="00044A19">
        <w:rPr>
          <w:rStyle w:val="ommand"/>
        </w:rPr>
        <w:t>post</w:t>
      </w:r>
      <w:r w:rsidRPr="00044A19">
        <w:rPr>
          <w:rStyle w:val="ommand"/>
          <w:lang w:val="ru-RU"/>
        </w:rPr>
        <w:t>_</w:t>
      </w:r>
      <w:r w:rsidRPr="00044A19">
        <w:rPr>
          <w:rStyle w:val="ommand"/>
        </w:rPr>
        <w:t>js</w:t>
      </w:r>
      <w:r w:rsidRPr="00044A19">
        <w:t xml:space="preserve">. Параметр </w:t>
      </w:r>
      <w:r w:rsidRPr="00044A19">
        <w:rPr>
          <w:rStyle w:val="ommand"/>
        </w:rPr>
        <w:t>returnUrl</w:t>
      </w:r>
      <w:r w:rsidRPr="00044A19">
        <w:t xml:space="preserve"> при этом является обязательным:</w:t>
      </w:r>
    </w:p>
    <w:p w14:paraId="7D125D64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4/01234567890</w:t>
      </w:r>
      <w:r w:rsidRPr="00044A19">
        <w:rPr>
          <w:lang w:val="en-US"/>
        </w:rPr>
        <w:t>ABCDEF</w:t>
      </w:r>
      <w:r w:rsidRPr="00044A19">
        <w:t>/</w:t>
      </w:r>
      <w:r w:rsidRPr="00044A19">
        <w:rPr>
          <w:lang w:val="en-US"/>
        </w:rPr>
        <w:t>payment</w:t>
      </w:r>
      <w:r w:rsidRPr="00044A19">
        <w:t>/</w:t>
      </w:r>
      <w:r w:rsidRPr="00044A19">
        <w:rPr>
          <w:lang w:val="en-US"/>
        </w:rPr>
        <w:t>CA</w:t>
      </w:r>
      <w:r w:rsidRPr="00044A19">
        <w:t>63</w:t>
      </w:r>
      <w:r w:rsidRPr="00044A19">
        <w:rPr>
          <w:lang w:val="en-US"/>
        </w:rPr>
        <w:t>E</w:t>
      </w:r>
      <w:r w:rsidRPr="00044A19">
        <w:t>4</w:t>
      </w:r>
      <w:r w:rsidRPr="00044A19">
        <w:rPr>
          <w:lang w:val="en-US"/>
        </w:rPr>
        <w:t>F</w:t>
      </w:r>
      <w:r w:rsidRPr="00044A19">
        <w:t>34</w:t>
      </w:r>
      <w:r w:rsidRPr="00044A19">
        <w:rPr>
          <w:lang w:val="en-US"/>
        </w:rPr>
        <w:t>DA</w:t>
      </w:r>
      <w:r w:rsidRPr="00044A19">
        <w:t>634</w:t>
      </w:r>
      <w:r w:rsidRPr="00044A19">
        <w:rPr>
          <w:lang w:val="en-US"/>
        </w:rPr>
        <w:t>BC</w:t>
      </w:r>
      <w:r w:rsidRPr="00044A19">
        <w:t>/</w:t>
      </w:r>
      <w:r w:rsidRPr="00044A19">
        <w:rPr>
          <w:lang w:val="en-US"/>
        </w:rPr>
        <w:t>start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 xml:space="preserve">/1.1 </w:t>
      </w:r>
    </w:p>
    <w:p w14:paraId="4495CA0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Host: &lt;portalname&gt;</w:t>
      </w:r>
    </w:p>
    <w:p w14:paraId="41743C6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233DBDF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198</w:t>
      </w:r>
    </w:p>
    <w:p w14:paraId="12AD8D51" w14:textId="77777777" w:rsidR="005E2BE2" w:rsidRPr="00044A19" w:rsidRDefault="005E2BE2" w:rsidP="005E2BE2">
      <w:pPr>
        <w:pStyle w:val="Code"/>
        <w:rPr>
          <w:lang w:val="en-US"/>
        </w:rPr>
      </w:pPr>
    </w:p>
    <w:p w14:paraId="2713151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params.msisdn=79151234567&amp;amount=20000&amp;currency=RUB&amp;src.type=card_pa ge&amp;state.redirect=post_js&amp;state.in_progress=js&amp;returnUrl=https%3A%2F%2Fsite.ru%2Ft opup%3Fid%3DCA63E4F34DA634BC</w:t>
      </w:r>
    </w:p>
    <w:p w14:paraId="221C39AB" w14:textId="77777777" w:rsidR="005E2BE2" w:rsidRPr="00044A19" w:rsidRDefault="005E2BE2" w:rsidP="005E2BE2">
      <w:pPr>
        <w:pStyle w:val="Text"/>
      </w:pPr>
      <w:r w:rsidRPr="00044A19">
        <w:t xml:space="preserve">Для указанных состояний платежа Сервис возвращает параметр </w:t>
      </w:r>
      <w:r w:rsidRPr="00044A19">
        <w:rPr>
          <w:rStyle w:val="ommand"/>
        </w:rPr>
        <w:t>js</w:t>
      </w:r>
      <w:r w:rsidRPr="00044A19">
        <w:t xml:space="preserve">, который содержит полный </w:t>
      </w:r>
      <w:r w:rsidRPr="00044A19">
        <w:rPr>
          <w:rStyle w:val="ommand"/>
        </w:rPr>
        <w:t>URL</w:t>
      </w:r>
      <w:r w:rsidRPr="00044A19">
        <w:t xml:space="preserve"> скрипта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js</w:t>
      </w:r>
      <w:r w:rsidRPr="00044A19">
        <w:t xml:space="preserve"> для текущего платежа:</w:t>
      </w:r>
    </w:p>
    <w:p w14:paraId="2FDD1EB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50EFA11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Content-Type: application/json </w:t>
      </w:r>
    </w:p>
    <w:p w14:paraId="140447C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42</w:t>
      </w:r>
    </w:p>
    <w:p w14:paraId="03415A6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Expires: Thu, 01 Dec 1994 16:00:00 GMT </w:t>
      </w:r>
    </w:p>
    <w:p w14:paraId="7D36107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1E22600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27CBB3C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"state":"in_progress",</w:t>
      </w:r>
    </w:p>
    <w:p w14:paraId="4CBBD59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"js":"https:/WEB_PORTAL/web/payment/CA63E4F34DA634BC/state.js"</w:t>
      </w:r>
    </w:p>
    <w:p w14:paraId="5CFD0F70" w14:textId="77777777" w:rsidR="005E2BE2" w:rsidRPr="00044A19" w:rsidRDefault="005E2BE2" w:rsidP="005E2BE2">
      <w:pPr>
        <w:pStyle w:val="Code"/>
      </w:pPr>
      <w:r w:rsidRPr="00044A19">
        <w:t>}</w:t>
      </w:r>
    </w:p>
    <w:p w14:paraId="73462DE0" w14:textId="77777777" w:rsidR="005E2BE2" w:rsidRPr="00044A19" w:rsidRDefault="005E2BE2" w:rsidP="005E2BE2">
      <w:pPr>
        <w:pStyle w:val="Text"/>
      </w:pPr>
      <w:r w:rsidRPr="00044A19">
        <w:t xml:space="preserve">При обработке полученного состояния приложение отображает страницу «Платеж обрабатывается…», которая включает скрипт, загружаемый с указанного </w:t>
      </w:r>
      <w:r w:rsidRPr="00044A19">
        <w:rPr>
          <w:rStyle w:val="ommand"/>
        </w:rPr>
        <w:t>URL</w:t>
      </w:r>
      <w:r w:rsidRPr="00044A19">
        <w:t>:</w:t>
      </w:r>
    </w:p>
    <w:p w14:paraId="665AE3A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&lt;script src=”https:/WEB_PORTAL/web/payment/CA63E4F34DA634BC/state.js”&gt;</w:t>
      </w:r>
    </w:p>
    <w:p w14:paraId="47DD8D69" w14:textId="77777777" w:rsidR="005E2BE2" w:rsidRPr="00044A19" w:rsidRDefault="005E2BE2" w:rsidP="005E2BE2">
      <w:pPr>
        <w:pStyle w:val="Code"/>
      </w:pPr>
      <w:r w:rsidRPr="00044A19">
        <w:t>&lt;/</w:t>
      </w:r>
      <w:r w:rsidRPr="00044A19">
        <w:rPr>
          <w:lang w:val="en-US"/>
        </w:rPr>
        <w:t>script</w:t>
      </w:r>
      <w:r w:rsidRPr="00044A19">
        <w:t>&gt;</w:t>
      </w:r>
    </w:p>
    <w:p w14:paraId="1986D102" w14:textId="77777777" w:rsidR="005E2BE2" w:rsidRPr="00044A19" w:rsidRDefault="005E2BE2" w:rsidP="005E2BE2">
      <w:pPr>
        <w:pStyle w:val="Text"/>
        <w:spacing w:after="120"/>
      </w:pPr>
      <w:r w:rsidRPr="00044A19">
        <w:t>Дальнейшая обработка, включая опрос текущего состояния платежа и все необходимые перенаправления, выполняется скриптом.</w:t>
      </w:r>
    </w:p>
    <w:p w14:paraId="623660EF" w14:textId="58CAF5D2" w:rsidR="0041207A" w:rsidRPr="00044A19" w:rsidRDefault="00F24423" w:rsidP="004D133D">
      <w:pPr>
        <w:pStyle w:val="2"/>
        <w:numPr>
          <w:ilvl w:val="1"/>
          <w:numId w:val="2"/>
        </w:numPr>
      </w:pPr>
      <w:bookmarkStart w:id="214" w:name="_Ref508617026"/>
      <w:bookmarkStart w:id="215" w:name="_Toc508617936"/>
      <w:bookmarkStart w:id="216" w:name="_Toc148681508"/>
      <w:r w:rsidRPr="00044A19">
        <w:t>Проведение</w:t>
      </w:r>
      <w:r w:rsidR="0041207A" w:rsidRPr="00044A19">
        <w:t xml:space="preserve"> </w:t>
      </w:r>
      <w:r w:rsidR="00985CFC" w:rsidRPr="00044A19">
        <w:t xml:space="preserve">дополнительной </w:t>
      </w:r>
      <w:r w:rsidR="0041207A" w:rsidRPr="00044A19">
        <w:t>аутентификации</w:t>
      </w:r>
      <w:bookmarkEnd w:id="214"/>
      <w:bookmarkEnd w:id="215"/>
      <w:bookmarkEnd w:id="216"/>
    </w:p>
    <w:p w14:paraId="55F550A7" w14:textId="3AC40856" w:rsidR="00F24423" w:rsidRPr="00044A19" w:rsidRDefault="0041207A" w:rsidP="0041207A">
      <w:pPr>
        <w:pStyle w:val="Text"/>
        <w:rPr>
          <w:shd w:val="clear" w:color="auto" w:fill="FFFFFF"/>
        </w:rPr>
      </w:pPr>
      <w:r w:rsidRPr="00044A19">
        <w:rPr>
          <w:shd w:val="clear" w:color="auto" w:fill="FFFFFF"/>
        </w:rPr>
        <w:t xml:space="preserve">Сценарий платежа может предполагать необходимость </w:t>
      </w:r>
      <w:r w:rsidR="00F24423" w:rsidRPr="00044A19">
        <w:rPr>
          <w:shd w:val="clear" w:color="auto" w:fill="FFFFFF"/>
        </w:rPr>
        <w:t>проведения дополнительной аутентификации клиента. Это может быть, например, отправка клиенту кода аутентификации по безопасному каналу связи и предложение ввести этот код на платёжной странице.</w:t>
      </w:r>
    </w:p>
    <w:p w14:paraId="5B31AEB4" w14:textId="30F0C50E" w:rsidR="0041207A" w:rsidRPr="00044A19" w:rsidRDefault="0041207A" w:rsidP="0041207A">
      <w:pPr>
        <w:pStyle w:val="Text"/>
        <w:rPr>
          <w:shd w:val="clear" w:color="auto" w:fill="FFFFFF"/>
        </w:rPr>
      </w:pPr>
      <w:r w:rsidRPr="00044A19">
        <w:rPr>
          <w:shd w:val="clear" w:color="auto" w:fill="FFFFFF"/>
        </w:rPr>
        <w:t xml:space="preserve">При получении от </w:t>
      </w:r>
      <w:r w:rsidR="00F24423" w:rsidRPr="00044A19">
        <w:rPr>
          <w:shd w:val="clear" w:color="auto" w:fill="FFFFFF"/>
        </w:rPr>
        <w:t>С</w:t>
      </w:r>
      <w:r w:rsidRPr="00044A19">
        <w:rPr>
          <w:shd w:val="clear" w:color="auto" w:fill="FFFFFF"/>
        </w:rPr>
        <w:t>ервиса состояния «</w:t>
      </w:r>
      <w:r w:rsidRPr="00044A19">
        <w:rPr>
          <w:shd w:val="clear" w:color="auto" w:fill="FFFFFF"/>
          <w:lang w:val="en-US"/>
        </w:rPr>
        <w:t>authentication</w:t>
      </w:r>
      <w:r w:rsidRPr="00044A19">
        <w:rPr>
          <w:shd w:val="clear" w:color="auto" w:fill="FFFFFF"/>
        </w:rPr>
        <w:t xml:space="preserve">» приложение должно отобразить страницу для подтверждения кода аутентификации, опционально с подробной информацией о платеже и предложить пользователю </w:t>
      </w:r>
      <w:r w:rsidR="00BA13DF" w:rsidRPr="00044A19">
        <w:rPr>
          <w:shd w:val="clear" w:color="auto" w:fill="FFFFFF"/>
        </w:rPr>
        <w:t>ввести</w:t>
      </w:r>
      <w:r w:rsidRPr="00044A19">
        <w:rPr>
          <w:shd w:val="clear" w:color="auto" w:fill="FFFFFF"/>
        </w:rPr>
        <w:t xml:space="preserve"> код, </w:t>
      </w:r>
      <w:r w:rsidR="00BA13DF" w:rsidRPr="00044A19">
        <w:rPr>
          <w:shd w:val="clear" w:color="auto" w:fill="FFFFFF"/>
        </w:rPr>
        <w:t>запросить его повторную отправку</w:t>
      </w:r>
      <w:r w:rsidRPr="00044A19">
        <w:rPr>
          <w:shd w:val="clear" w:color="auto" w:fill="FFFFFF"/>
        </w:rPr>
        <w:t xml:space="preserve"> или отказаться от подтверждения</w:t>
      </w:r>
      <w:r w:rsidR="00847C7F" w:rsidRPr="00044A19">
        <w:rPr>
          <w:shd w:val="clear" w:color="auto" w:fill="FFFFFF"/>
        </w:rPr>
        <w:t xml:space="preserve"> (</w:t>
      </w:r>
      <w:r w:rsidR="00847C7F" w:rsidRPr="00044A19">
        <w:rPr>
          <w:shd w:val="clear" w:color="auto" w:fill="FFFFFF"/>
        </w:rPr>
        <w:fldChar w:fldCharType="begin"/>
      </w:r>
      <w:r w:rsidR="00847C7F" w:rsidRPr="00044A19">
        <w:rPr>
          <w:shd w:val="clear" w:color="auto" w:fill="FFFFFF"/>
        </w:rPr>
        <w:instrText xml:space="preserve"> REF _Ref66275355 \h </w:instrText>
      </w:r>
      <w:r w:rsidR="00D66B84" w:rsidRPr="00044A19">
        <w:rPr>
          <w:shd w:val="clear" w:color="auto" w:fill="FFFFFF"/>
        </w:rPr>
        <w:instrText xml:space="preserve"> \* MERGEFORMAT </w:instrText>
      </w:r>
      <w:r w:rsidR="00847C7F" w:rsidRPr="00044A19">
        <w:rPr>
          <w:shd w:val="clear" w:color="auto" w:fill="FFFFFF"/>
        </w:rPr>
      </w:r>
      <w:r w:rsidR="00847C7F" w:rsidRPr="00044A19">
        <w:rPr>
          <w:shd w:val="clear" w:color="auto" w:fill="FFFFFF"/>
        </w:rPr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36</w:t>
      </w:r>
      <w:r w:rsidR="00847C7F" w:rsidRPr="00044A19">
        <w:rPr>
          <w:shd w:val="clear" w:color="auto" w:fill="FFFFFF"/>
        </w:rPr>
        <w:fldChar w:fldCharType="end"/>
      </w:r>
      <w:r w:rsidR="00847C7F" w:rsidRPr="00044A19">
        <w:rPr>
          <w:shd w:val="clear" w:color="auto" w:fill="FFFFFF"/>
        </w:rPr>
        <w:t>)</w:t>
      </w:r>
      <w:r w:rsidRPr="00044A19">
        <w:rPr>
          <w:shd w:val="clear" w:color="auto" w:fill="FFFFFF"/>
        </w:rPr>
        <w:t>.</w:t>
      </w:r>
    </w:p>
    <w:p w14:paraId="1C08263B" w14:textId="14688D4D" w:rsidR="0041207A" w:rsidRPr="00044A19" w:rsidRDefault="0041207A" w:rsidP="0041207A">
      <w:pPr>
        <w:pStyle w:val="TableName"/>
        <w:rPr>
          <w:rFonts w:ascii="Tahoma" w:hAnsi="Tahoma"/>
          <w:spacing w:val="6"/>
        </w:rPr>
      </w:pPr>
      <w:bookmarkStart w:id="217" w:name="_Ref66275355"/>
      <w:bookmarkStart w:id="218" w:name="_Toc508617962"/>
      <w:r w:rsidRPr="00044A19">
        <w:t xml:space="preserve">Таблица </w:t>
      </w:r>
      <w:fldSimple w:instr=" SEQ Таблица \* ARABIC ">
        <w:r w:rsidR="00383842">
          <w:rPr>
            <w:noProof/>
          </w:rPr>
          <w:t>36</w:t>
        </w:r>
      </w:fldSimple>
      <w:bookmarkEnd w:id="217"/>
      <w:r w:rsidRPr="00044A19">
        <w:t xml:space="preserve"> </w:t>
      </w:r>
      <w:bookmarkEnd w:id="218"/>
      <w:r w:rsidR="00BA13DF" w:rsidRPr="00044A19">
        <w:t>Данные платежа для аутентификации</w:t>
      </w:r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613"/>
        <w:gridCol w:w="851"/>
        <w:gridCol w:w="6519"/>
      </w:tblGrid>
      <w:tr w:rsidR="0041207A" w:rsidRPr="00044A19" w14:paraId="10A028AC" w14:textId="77777777" w:rsidTr="00F732EF">
        <w:trPr>
          <w:trHeight w:val="20"/>
          <w:tblHeader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FAF5C0E" w14:textId="77777777" w:rsidR="0041207A" w:rsidRPr="00044A19" w:rsidRDefault="0041207A" w:rsidP="0041207A">
            <w:pPr>
              <w:pStyle w:val="TableHeader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Параметр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56B6EE3" w14:textId="77777777" w:rsidR="0041207A" w:rsidRPr="00044A19" w:rsidRDefault="0041207A" w:rsidP="0041207A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589C03A" w14:textId="77777777" w:rsidR="0041207A" w:rsidRPr="00044A19" w:rsidRDefault="0041207A" w:rsidP="0041207A">
            <w:pPr>
              <w:pStyle w:val="TableHeader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Описание</w:t>
            </w:r>
          </w:p>
        </w:tc>
      </w:tr>
      <w:tr w:rsidR="0041207A" w:rsidRPr="00044A19" w14:paraId="05D4BE4B" w14:textId="77777777" w:rsidTr="00CD00D3">
        <w:trPr>
          <w:trHeight w:val="20"/>
        </w:trPr>
        <w:tc>
          <w:tcPr>
            <w:tcW w:w="161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44F96A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token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0215AC8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szCs w:val="20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A48D7D" w14:textId="77777777" w:rsidR="0041207A" w:rsidRPr="00044A19" w:rsidRDefault="0041207A" w:rsidP="0041207A">
            <w:pPr>
              <w:pStyle w:val="TableText"/>
              <w:ind w:left="116"/>
              <w:rPr>
                <w:lang w:val="ru-RU"/>
              </w:rPr>
            </w:pPr>
            <w:r w:rsidRPr="00044A19">
              <w:t>Токен</w:t>
            </w:r>
            <w:r w:rsidRPr="00044A19">
              <w:rPr>
                <w:lang w:val="ru-RU"/>
              </w:rPr>
              <w:t>.</w:t>
            </w:r>
          </w:p>
        </w:tc>
      </w:tr>
      <w:tr w:rsidR="0041207A" w:rsidRPr="00044A19" w14:paraId="66393F5A" w14:textId="77777777" w:rsidTr="00CD00D3">
        <w:trPr>
          <w:trHeight w:val="20"/>
        </w:trPr>
        <w:tc>
          <w:tcPr>
            <w:tcW w:w="161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D94FA78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paymentId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759A269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</w:rPr>
              <w:t>O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B887A8" w14:textId="0967CE98" w:rsidR="0041207A" w:rsidRPr="00044A19" w:rsidRDefault="0041207A" w:rsidP="00CD00D3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 xml:space="preserve">Идентификатор платежа, например: </w:t>
            </w:r>
            <w:r w:rsidR="00CD00D3" w:rsidRPr="00044A19">
              <w:rPr>
                <w:rFonts w:cs="Times New Roman"/>
                <w:szCs w:val="20"/>
              </w:rPr>
              <w:t>p2p</w:t>
            </w:r>
            <w:r w:rsidRPr="00044A19">
              <w:rPr>
                <w:rFonts w:cs="Times New Roman"/>
                <w:szCs w:val="20"/>
                <w:lang w:val="ru-RU"/>
              </w:rPr>
              <w:t>.</w:t>
            </w:r>
          </w:p>
        </w:tc>
      </w:tr>
      <w:tr w:rsidR="0041207A" w:rsidRPr="004F598F" w14:paraId="5C73E824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D403B55" w14:textId="6225FF69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  <w:lang w:val="ru-RU"/>
              </w:rPr>
              <w:t>params</w:t>
            </w:r>
            <w:r w:rsidR="00E65BE5" w:rsidRPr="00044A19">
              <w:rPr>
                <w:rFonts w:cs="Tahoma"/>
                <w:szCs w:val="20"/>
              </w:rPr>
              <w:t>/*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4310B56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8CCBD1" w14:textId="73C761DD" w:rsidR="0041207A" w:rsidRPr="00044A19" w:rsidRDefault="00CD00D3" w:rsidP="0041207A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lang w:val="ru-RU"/>
              </w:rPr>
              <w:t xml:space="preserve">Параметры платежа (набор и формат параметров определяется </w:t>
            </w:r>
            <w:r w:rsidRPr="00044A19">
              <w:rPr>
                <w:rFonts w:cs="Tahoma"/>
                <w:color w:val="000000"/>
                <w:lang w:val="ru-RU"/>
              </w:rPr>
              <w:t>магазином</w:t>
            </w:r>
            <w:r w:rsidRPr="00044A19">
              <w:rPr>
                <w:lang w:val="ru-RU"/>
              </w:rPr>
              <w:t>).</w:t>
            </w:r>
          </w:p>
        </w:tc>
      </w:tr>
      <w:tr w:rsidR="0041207A" w:rsidRPr="00044A19" w14:paraId="70EE62CC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59D9766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currency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9C61A97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F6FA54" w14:textId="77777777" w:rsidR="0041207A" w:rsidRPr="00044A19" w:rsidRDefault="0041207A" w:rsidP="0041207A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Трехбуквенный код валюты (ISO 4217).</w:t>
            </w:r>
          </w:p>
        </w:tc>
      </w:tr>
      <w:tr w:rsidR="0041207A" w:rsidRPr="004F598F" w14:paraId="54BDC8A8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5116BC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amount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E1F00E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C3270C" w14:textId="77777777" w:rsidR="0041207A" w:rsidRPr="00044A19" w:rsidRDefault="0041207A" w:rsidP="0041207A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Сумма платежа или перевода в минорных единицах.</w:t>
            </w:r>
          </w:p>
        </w:tc>
      </w:tr>
      <w:tr w:rsidR="0041207A" w:rsidRPr="004F598F" w14:paraId="42B7B66B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FC7B1F2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commission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B024D61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5F727C" w14:textId="77777777" w:rsidR="0041207A" w:rsidRPr="00044A19" w:rsidRDefault="0041207A" w:rsidP="0041207A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Сумма комиссии в минорных единицах.</w:t>
            </w:r>
          </w:p>
        </w:tc>
      </w:tr>
      <w:tr w:rsidR="0041207A" w:rsidRPr="00044A19" w14:paraId="7D8CB748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CDE09A1" w14:textId="7896E3A6" w:rsidR="0041207A" w:rsidRPr="00044A19" w:rsidRDefault="00E65BE5" w:rsidP="0041207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</w:t>
            </w:r>
            <w:r w:rsidR="0041207A" w:rsidRPr="00044A19">
              <w:rPr>
                <w:rFonts w:cs="Tahoma"/>
              </w:rPr>
              <w:t>escription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D242867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2EB2C3" w14:textId="77777777" w:rsidR="0041207A" w:rsidRPr="00044A19" w:rsidRDefault="0041207A" w:rsidP="0041207A">
            <w:pPr>
              <w:pStyle w:val="TableText"/>
              <w:ind w:left="116"/>
            </w:pPr>
            <w:r w:rsidRPr="00044A19">
              <w:t>Описание платежа.</w:t>
            </w:r>
          </w:p>
        </w:tc>
      </w:tr>
      <w:tr w:rsidR="0041207A" w:rsidRPr="004F598F" w14:paraId="7C349C1D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A603A32" w14:textId="3FDDE77A" w:rsidR="0041207A" w:rsidRPr="00044A19" w:rsidRDefault="0041207A" w:rsidP="0041207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descriptionParams</w:t>
            </w:r>
            <w:r w:rsidR="00E65BE5" w:rsidRPr="00044A19">
              <w:rPr>
                <w:rFonts w:cs="Tahoma"/>
              </w:rPr>
              <w:t>/*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8A55F83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4E0C23" w14:textId="77777777" w:rsidR="0041207A" w:rsidRPr="00044A19" w:rsidRDefault="0041207A" w:rsidP="0041207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Дополнительные параметры описания платежа. Формируются сервисом в ходе выполнения платежа.</w:t>
            </w:r>
          </w:p>
        </w:tc>
      </w:tr>
      <w:tr w:rsidR="0041207A" w:rsidRPr="00044A19" w14:paraId="681B858C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955F90D" w14:textId="7DE2F8BD" w:rsidR="0041207A" w:rsidRPr="00044A19" w:rsidRDefault="00E65BE5" w:rsidP="0041207A">
            <w:pPr>
              <w:pStyle w:val="TableText"/>
              <w:ind w:left="116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  <w:lang w:val="ru-RU"/>
              </w:rPr>
              <w:t>s</w:t>
            </w:r>
            <w:r w:rsidR="0041207A" w:rsidRPr="00044A19">
              <w:rPr>
                <w:rFonts w:cs="Tahoma"/>
                <w:szCs w:val="20"/>
                <w:lang w:val="ru-RU"/>
              </w:rPr>
              <w:t>rc</w:t>
            </w:r>
            <w:r w:rsidRPr="00044A19">
              <w:rPr>
                <w:rFonts w:cs="Tahoma"/>
                <w:szCs w:val="20"/>
              </w:rPr>
              <w:t>/*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2402C95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  <w:lang w:val="ru-RU"/>
              </w:rPr>
            </w:pPr>
            <w:r w:rsidRPr="00044A19">
              <w:rPr>
                <w:rFonts w:cs="Tahoma"/>
                <w:szCs w:val="20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FB2732" w14:textId="77777777" w:rsidR="0041207A" w:rsidRPr="00044A19" w:rsidRDefault="0041207A" w:rsidP="0041207A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>Параметры источника средств.</w:t>
            </w:r>
          </w:p>
        </w:tc>
      </w:tr>
      <w:tr w:rsidR="0041207A" w:rsidRPr="00044A19" w14:paraId="0A7C5B11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2DF4AA4" w14:textId="7F030364" w:rsidR="0041207A" w:rsidRPr="00044A19" w:rsidRDefault="00E65BE5" w:rsidP="0041207A">
            <w:pPr>
              <w:pStyle w:val="TableText"/>
              <w:ind w:left="116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  <w:lang w:val="ru-RU"/>
              </w:rPr>
              <w:t>d</w:t>
            </w:r>
            <w:r w:rsidR="0041207A" w:rsidRPr="00044A19">
              <w:rPr>
                <w:rFonts w:cs="Tahoma"/>
                <w:szCs w:val="20"/>
                <w:lang w:val="ru-RU"/>
              </w:rPr>
              <w:t>st</w:t>
            </w:r>
            <w:r w:rsidRPr="00044A19">
              <w:rPr>
                <w:rFonts w:cs="Tahoma"/>
                <w:szCs w:val="20"/>
              </w:rPr>
              <w:t>/*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B3F35F1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szCs w:val="20"/>
              </w:rPr>
            </w:pPr>
            <w:r w:rsidRPr="00044A19">
              <w:rPr>
                <w:rFonts w:cs="Tahoma"/>
                <w:szCs w:val="20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053984" w14:textId="0938F3D7" w:rsidR="0041207A" w:rsidRPr="00044A19" w:rsidRDefault="0041207A" w:rsidP="00BA13DF">
            <w:pPr>
              <w:pStyle w:val="TableText"/>
              <w:widowControl/>
              <w:ind w:left="116"/>
              <w:rPr>
                <w:rFonts w:cs="Times New Roman"/>
                <w:szCs w:val="20"/>
                <w:lang w:val="ru-RU"/>
              </w:rPr>
            </w:pPr>
            <w:r w:rsidRPr="00044A19">
              <w:rPr>
                <w:rFonts w:cs="Times New Roman"/>
                <w:szCs w:val="20"/>
                <w:lang w:val="ru-RU"/>
              </w:rPr>
              <w:t xml:space="preserve">Параметры получателя средств. </w:t>
            </w:r>
          </w:p>
        </w:tc>
      </w:tr>
      <w:tr w:rsidR="0041207A" w:rsidRPr="00044A19" w14:paraId="7772CB75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FBE540B" w14:textId="6A7059E2" w:rsidR="0041207A" w:rsidRPr="00044A19" w:rsidRDefault="00E65BE5" w:rsidP="0041207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</w:t>
            </w:r>
            <w:r w:rsidR="0041207A" w:rsidRPr="00044A19">
              <w:rPr>
                <w:rFonts w:cs="Tahoma"/>
              </w:rPr>
              <w:t>erchant</w:t>
            </w:r>
            <w:r w:rsidRPr="00044A19">
              <w:rPr>
                <w:rFonts w:cs="Tahoma"/>
              </w:rPr>
              <w:t>/*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AB2508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B8611F" w14:textId="5EDCB859" w:rsidR="0041207A" w:rsidRPr="00044A19" w:rsidRDefault="0041207A" w:rsidP="006F30C7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Описание магазина</w:t>
            </w:r>
            <w:r w:rsidR="006F30C7" w:rsidRPr="00044A19">
              <w:rPr>
                <w:lang w:val="ru-RU"/>
              </w:rPr>
              <w:t xml:space="preserve">. </w:t>
            </w:r>
          </w:p>
        </w:tc>
      </w:tr>
      <w:tr w:rsidR="0041207A" w:rsidRPr="004F598F" w14:paraId="01309953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DCEC895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merchantId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0F1F0CB" w14:textId="77777777" w:rsidR="0041207A" w:rsidRPr="00044A19" w:rsidRDefault="0041207A" w:rsidP="0041207A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AF6E8B" w14:textId="08874768" w:rsidR="0041207A" w:rsidRPr="00044A19" w:rsidRDefault="00E64144" w:rsidP="0041207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</w:t>
            </w:r>
            <w:r w:rsidR="0041207A" w:rsidRPr="00044A19">
              <w:rPr>
                <w:lang w:val="ru-RU"/>
              </w:rPr>
              <w:t xml:space="preserve"> магазина</w:t>
            </w:r>
            <w:r w:rsidR="00CD00D3" w:rsidRPr="00044A19">
              <w:rPr>
                <w:lang w:val="ru-RU"/>
              </w:rPr>
              <w:t>,</w:t>
            </w:r>
            <w:r w:rsidR="0041207A" w:rsidRPr="00044A19">
              <w:rPr>
                <w:lang w:val="ru-RU"/>
              </w:rPr>
              <w:t xml:space="preserve"> в адрес которого направлен платеж.</w:t>
            </w:r>
          </w:p>
        </w:tc>
      </w:tr>
      <w:tr w:rsidR="00CD00D3" w:rsidRPr="00044A19" w14:paraId="6F542A1C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478798A" w14:textId="4AE5683C" w:rsidR="00CD00D3" w:rsidRPr="00044A19" w:rsidRDefault="00CD00D3" w:rsidP="00CD00D3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providerAlias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CDB7B1A" w14:textId="5DDC98F7" w:rsidR="00CD00D3" w:rsidRPr="00044A19" w:rsidRDefault="00CD00D3" w:rsidP="00CD00D3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0E515C" w14:textId="72E52D65" w:rsidR="00CD00D3" w:rsidRPr="00044A19" w:rsidRDefault="00CD00D3" w:rsidP="00CD00D3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Алиас провайдера платежа</w:t>
            </w:r>
          </w:p>
        </w:tc>
      </w:tr>
      <w:tr w:rsidR="0055238D" w:rsidRPr="004F598F" w14:paraId="116ECCFE" w14:textId="77777777" w:rsidTr="00CD00D3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9CD94E" w14:textId="15FA0B5D" w:rsidR="0055238D" w:rsidRPr="00044A19" w:rsidRDefault="0055238D" w:rsidP="0055238D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options/*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D49641E" w14:textId="3492AE7A" w:rsidR="0055238D" w:rsidRPr="00044A19" w:rsidRDefault="0055238D" w:rsidP="0055238D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92CA7B" w14:textId="7A3C40EE" w:rsidR="0055238D" w:rsidRPr="00044A19" w:rsidRDefault="0055238D" w:rsidP="0055238D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Набор опций. В них передаются параметры доступных средств платежа, показа дополнительных элементов на странице аутентификации и т.д. 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>Набор опций зависит от функционала, доступного платёжной схеме, и её настроек.</w:t>
            </w:r>
          </w:p>
        </w:tc>
      </w:tr>
    </w:tbl>
    <w:p w14:paraId="0DE41EBA" w14:textId="77777777" w:rsidR="0041207A" w:rsidRPr="00044A19" w:rsidRDefault="0041207A" w:rsidP="00E64144">
      <w:pPr>
        <w:pStyle w:val="Text"/>
        <w:rPr>
          <w:lang w:val="en-US"/>
        </w:rPr>
      </w:pPr>
      <w:bookmarkStart w:id="219" w:name="_Ref508617066"/>
      <w:bookmarkStart w:id="220" w:name="_Toc508617937"/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bookmarkEnd w:id="219"/>
      <w:bookmarkEnd w:id="220"/>
    </w:p>
    <w:p w14:paraId="037B6CD6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310B081D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Date: Tue, 25 Jul 2017 14:20:34 GMT</w:t>
      </w:r>
    </w:p>
    <w:p w14:paraId="0F43071F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Connection: keep-alive</w:t>
      </w:r>
    </w:p>
    <w:p w14:paraId="1974E7C9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Content-Length: 413</w:t>
      </w:r>
    </w:p>
    <w:p w14:paraId="34ECD459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Content-Type: application/json; charset=UTF-8</w:t>
      </w:r>
    </w:p>
    <w:p w14:paraId="7C9B3B5C" w14:textId="77777777" w:rsidR="0041207A" w:rsidRPr="00044A19" w:rsidRDefault="0041207A" w:rsidP="0041207A">
      <w:pPr>
        <w:pStyle w:val="Code"/>
        <w:rPr>
          <w:lang w:val="en-US"/>
        </w:rPr>
      </w:pPr>
    </w:p>
    <w:p w14:paraId="6A41413D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6470B513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 xml:space="preserve">  "token":"NH6A64CMIEO9R3EJ",</w:t>
      </w:r>
    </w:p>
    <w:p w14:paraId="616531D3" w14:textId="1604D312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 xml:space="preserve">  </w:t>
      </w:r>
      <w:r w:rsidR="00CD00D3" w:rsidRPr="00044A19">
        <w:rPr>
          <w:lang w:val="en-US"/>
        </w:rPr>
        <w:t>"state":"authentication",</w:t>
      </w:r>
    </w:p>
    <w:p w14:paraId="0235492B" w14:textId="0F4E297D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 xml:space="preserve">  "</w:t>
      </w:r>
      <w:r w:rsidR="00CD00D3" w:rsidRPr="00044A19">
        <w:rPr>
          <w:lang w:val="en-US"/>
        </w:rPr>
        <w:t>paymentId”:”p2p”,</w:t>
      </w:r>
    </w:p>
    <w:p w14:paraId="51449E1C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 xml:space="preserve">  "params":{</w:t>
      </w:r>
    </w:p>
    <w:p w14:paraId="5B5D9D80" w14:textId="74FF32CE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 xml:space="preserve">    "order_id":"</w:t>
      </w:r>
      <w:r w:rsidR="00CD00D3" w:rsidRPr="00044A19">
        <w:rPr>
          <w:lang w:val="en-US"/>
        </w:rPr>
        <w:t>ord-12345678</w:t>
      </w:r>
      <w:r w:rsidRPr="00044A19">
        <w:rPr>
          <w:lang w:val="en-US"/>
        </w:rPr>
        <w:t>"</w:t>
      </w:r>
    </w:p>
    <w:p w14:paraId="2FBACDAB" w14:textId="77777777" w:rsidR="006F30C7" w:rsidRPr="00044A19" w:rsidRDefault="0041207A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},</w:t>
      </w:r>
    </w:p>
    <w:p w14:paraId="2C70E6C0" w14:textId="77777777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"src":{</w:t>
      </w:r>
    </w:p>
    <w:p w14:paraId="02510E20" w14:textId="77777777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  "type":"card",</w:t>
      </w:r>
    </w:p>
    <w:p w14:paraId="7A9781D7" w14:textId="77777777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  "pan":"440564xxxxxx6374",</w:t>
      </w:r>
    </w:p>
    <w:p w14:paraId="0BA29965" w14:textId="1123875C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},</w:t>
      </w:r>
    </w:p>
    <w:p w14:paraId="77E3694A" w14:textId="4A089CC3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"dst":{</w:t>
      </w:r>
    </w:p>
    <w:p w14:paraId="6A4B4586" w14:textId="77777777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  "type":"card",</w:t>
      </w:r>
    </w:p>
    <w:p w14:paraId="64B71971" w14:textId="35B96D1C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  "pan":"545454xxxxxx5454",</w:t>
      </w:r>
    </w:p>
    <w:p w14:paraId="5F57F63D" w14:textId="77777777" w:rsidR="006F30C7" w:rsidRPr="00044A19" w:rsidRDefault="006F30C7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},</w:t>
      </w:r>
    </w:p>
    <w:p w14:paraId="4F6E8262" w14:textId="14738B7C" w:rsidR="0041207A" w:rsidRPr="00044A19" w:rsidRDefault="0041207A" w:rsidP="006F30C7">
      <w:pPr>
        <w:pStyle w:val="Code"/>
        <w:rPr>
          <w:lang w:val="en-US"/>
        </w:rPr>
      </w:pPr>
      <w:r w:rsidRPr="00044A19">
        <w:rPr>
          <w:lang w:val="en-US"/>
        </w:rPr>
        <w:t xml:space="preserve">  "amount":50000,</w:t>
      </w:r>
    </w:p>
    <w:p w14:paraId="78EBB9B6" w14:textId="725D6F65" w:rsidR="00CD00D3" w:rsidRPr="00044A19" w:rsidRDefault="0041207A" w:rsidP="00CD00D3">
      <w:pPr>
        <w:pStyle w:val="Code"/>
        <w:rPr>
          <w:lang w:val="en-US"/>
        </w:rPr>
      </w:pPr>
      <w:r w:rsidRPr="00044A19">
        <w:rPr>
          <w:lang w:val="en-US"/>
        </w:rPr>
        <w:t xml:space="preserve">  "commission":500,</w:t>
      </w:r>
      <w:r w:rsidR="00CD00D3" w:rsidRPr="00044A19">
        <w:rPr>
          <w:lang w:val="en-US"/>
        </w:rPr>
        <w:t xml:space="preserve"> </w:t>
      </w:r>
    </w:p>
    <w:p w14:paraId="05875C0C" w14:textId="01363A24" w:rsidR="00CD00D3" w:rsidRPr="00044A19" w:rsidRDefault="00CD00D3" w:rsidP="00CD00D3">
      <w:pPr>
        <w:pStyle w:val="Code"/>
        <w:rPr>
          <w:lang w:val="en-US"/>
        </w:rPr>
      </w:pPr>
      <w:r w:rsidRPr="00044A19">
        <w:rPr>
          <w:lang w:val="en-US"/>
        </w:rPr>
        <w:t xml:space="preserve">  "currency":"GEL",</w:t>
      </w:r>
    </w:p>
    <w:p w14:paraId="34E2F0A2" w14:textId="54990D6A" w:rsidR="00CD00D3" w:rsidRPr="00383842" w:rsidRDefault="00CD00D3" w:rsidP="00CD00D3">
      <w:pPr>
        <w:pStyle w:val="Code"/>
        <w:rPr>
          <w:lang w:val="en-US"/>
        </w:rPr>
      </w:pPr>
      <w:r w:rsidRPr="00044A19">
        <w:rPr>
          <w:lang w:val="en-US"/>
        </w:rPr>
        <w:t xml:space="preserve">  </w:t>
      </w:r>
      <w:r w:rsidRPr="00383842">
        <w:rPr>
          <w:lang w:val="en-US"/>
        </w:rPr>
        <w:t>"</w:t>
      </w:r>
      <w:r w:rsidRPr="00044A19">
        <w:rPr>
          <w:lang w:val="en-US"/>
        </w:rPr>
        <w:t>providerAlias</w:t>
      </w:r>
      <w:r w:rsidRPr="00383842">
        <w:rPr>
          <w:lang w:val="en-US"/>
        </w:rPr>
        <w:t>":"</w:t>
      </w:r>
      <w:r w:rsidRPr="00044A19">
        <w:rPr>
          <w:lang w:val="en-US"/>
        </w:rPr>
        <w:t>bog</w:t>
      </w:r>
      <w:r w:rsidRPr="00383842">
        <w:rPr>
          <w:lang w:val="en-US"/>
        </w:rPr>
        <w:t>"</w:t>
      </w:r>
    </w:p>
    <w:p w14:paraId="7F2B1B02" w14:textId="053C6497" w:rsidR="0041207A" w:rsidRPr="00383842" w:rsidRDefault="0041207A" w:rsidP="00CD00D3">
      <w:pPr>
        <w:pStyle w:val="Code"/>
        <w:rPr>
          <w:lang w:val="en-US"/>
        </w:rPr>
      </w:pPr>
      <w:r w:rsidRPr="00383842">
        <w:rPr>
          <w:lang w:val="en-US"/>
        </w:rPr>
        <w:t>}</w:t>
      </w:r>
    </w:p>
    <w:p w14:paraId="33B82838" w14:textId="591967C4" w:rsidR="0041207A" w:rsidRPr="00383842" w:rsidRDefault="0041207A" w:rsidP="00E64144">
      <w:pPr>
        <w:pStyle w:val="Text"/>
        <w:rPr>
          <w:lang w:val="en-US"/>
        </w:rPr>
      </w:pPr>
      <w:bookmarkStart w:id="221" w:name="_Ref508617557"/>
      <w:bookmarkStart w:id="222" w:name="_Toc508617938"/>
      <w:r w:rsidRPr="00044A19">
        <w:t>Пример</w:t>
      </w:r>
      <w:r w:rsidRPr="00383842">
        <w:rPr>
          <w:lang w:val="en-US"/>
        </w:rPr>
        <w:t xml:space="preserve"> </w:t>
      </w:r>
      <w:r w:rsidRPr="00044A19">
        <w:t>запроса</w:t>
      </w:r>
      <w:r w:rsidRPr="00383842">
        <w:rPr>
          <w:lang w:val="en-US"/>
        </w:rPr>
        <w:t xml:space="preserve"> </w:t>
      </w:r>
      <w:r w:rsidRPr="00044A19">
        <w:t>на</w:t>
      </w:r>
      <w:r w:rsidRPr="00383842">
        <w:rPr>
          <w:lang w:val="en-US"/>
        </w:rPr>
        <w:t xml:space="preserve"> </w:t>
      </w:r>
      <w:r w:rsidRPr="00044A19">
        <w:t>подтверждение</w:t>
      </w:r>
      <w:r w:rsidRPr="00383842">
        <w:rPr>
          <w:lang w:val="en-US"/>
        </w:rPr>
        <w:t xml:space="preserve"> </w:t>
      </w:r>
      <w:r w:rsidRPr="00044A19">
        <w:t>кода</w:t>
      </w:r>
      <w:bookmarkEnd w:id="221"/>
      <w:bookmarkEnd w:id="222"/>
    </w:p>
    <w:p w14:paraId="3AEBB600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/api/v4/&lt;portal_id&gt;/payment/&lt;token&gt;/authentication-confirm HTTP/1.1</w:t>
      </w:r>
    </w:p>
    <w:p w14:paraId="7FB1E6AD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66EB8264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Host: localhost:8080</w:t>
      </w:r>
    </w:p>
    <w:p w14:paraId="73F626CB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Connection: keep-alive</w:t>
      </w:r>
    </w:p>
    <w:p w14:paraId="453B2C3D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Content-Length: 13</w:t>
      </w:r>
    </w:p>
    <w:p w14:paraId="0A1CE89F" w14:textId="77777777" w:rsidR="0041207A" w:rsidRPr="00044A19" w:rsidRDefault="0041207A" w:rsidP="0041207A">
      <w:pPr>
        <w:pStyle w:val="Code"/>
        <w:rPr>
          <w:lang w:val="en-US"/>
        </w:rPr>
      </w:pPr>
    </w:p>
    <w:p w14:paraId="1214C1AE" w14:textId="77777777" w:rsidR="0041207A" w:rsidRPr="00044A19" w:rsidRDefault="0041207A" w:rsidP="0041207A">
      <w:pPr>
        <w:pStyle w:val="Code"/>
      </w:pPr>
      <w:r w:rsidRPr="00044A19">
        <w:t>authCode=0182</w:t>
      </w:r>
    </w:p>
    <w:p w14:paraId="4156E03D" w14:textId="77777777" w:rsidR="0041207A" w:rsidRPr="00044A19" w:rsidRDefault="0041207A" w:rsidP="00E64144">
      <w:pPr>
        <w:pStyle w:val="Text"/>
      </w:pPr>
      <w:bookmarkStart w:id="223" w:name="_Ref508617559"/>
      <w:bookmarkStart w:id="224" w:name="_Toc508617939"/>
      <w:r w:rsidRPr="00044A19">
        <w:t>Пример запроса на повторную отправку кода</w:t>
      </w:r>
      <w:bookmarkEnd w:id="223"/>
      <w:bookmarkEnd w:id="224"/>
    </w:p>
    <w:p w14:paraId="3CE56E8F" w14:textId="77777777" w:rsidR="0041207A" w:rsidRPr="00044A19" w:rsidRDefault="0041207A" w:rsidP="0041207A">
      <w:pPr>
        <w:pStyle w:val="Code"/>
        <w:pBdr>
          <w:right w:val="single" w:sz="2" w:space="5" w:color="808080"/>
        </w:pBdr>
        <w:rPr>
          <w:lang w:val="en-US"/>
        </w:rPr>
      </w:pPr>
      <w:r w:rsidRPr="00044A19">
        <w:rPr>
          <w:lang w:val="en-US"/>
        </w:rPr>
        <w:t>POST /api/v4/&lt;portal_id&gt;/payment/&lt;token&gt;/authentication-repeat HTTP/1.1</w:t>
      </w:r>
    </w:p>
    <w:p w14:paraId="48CF3B17" w14:textId="77777777" w:rsidR="0041207A" w:rsidRPr="00044A19" w:rsidRDefault="0041207A" w:rsidP="0041207A">
      <w:pPr>
        <w:pStyle w:val="Code"/>
        <w:pBdr>
          <w:right w:val="single" w:sz="2" w:space="5" w:color="808080"/>
        </w:pBdr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511AC4B6" w14:textId="77777777" w:rsidR="0041207A" w:rsidRPr="00044A19" w:rsidRDefault="0041207A" w:rsidP="0041207A">
      <w:pPr>
        <w:pStyle w:val="Code"/>
        <w:pBdr>
          <w:right w:val="single" w:sz="2" w:space="5" w:color="808080"/>
        </w:pBdr>
        <w:rPr>
          <w:lang w:val="en-US"/>
        </w:rPr>
      </w:pPr>
      <w:r w:rsidRPr="00044A19">
        <w:rPr>
          <w:lang w:val="en-US"/>
        </w:rPr>
        <w:t>Host: localhost:8080</w:t>
      </w:r>
    </w:p>
    <w:p w14:paraId="0AF94E6A" w14:textId="77777777" w:rsidR="0041207A" w:rsidRPr="00044A19" w:rsidRDefault="0041207A" w:rsidP="0041207A">
      <w:pPr>
        <w:pStyle w:val="Code"/>
        <w:pBdr>
          <w:right w:val="single" w:sz="2" w:space="5" w:color="808080"/>
        </w:pBdr>
        <w:rPr>
          <w:lang w:val="en-US"/>
        </w:rPr>
      </w:pPr>
      <w:r w:rsidRPr="00044A19">
        <w:rPr>
          <w:lang w:val="en-US"/>
        </w:rPr>
        <w:t>Connection: keep-alive</w:t>
      </w:r>
    </w:p>
    <w:p w14:paraId="1941F940" w14:textId="77777777" w:rsidR="0041207A" w:rsidRPr="00044A19" w:rsidRDefault="0041207A" w:rsidP="0041207A">
      <w:pPr>
        <w:pStyle w:val="Code"/>
        <w:pBdr>
          <w:right w:val="single" w:sz="2" w:space="5" w:color="808080"/>
        </w:pBdr>
        <w:rPr>
          <w:lang w:val="en-US"/>
        </w:rPr>
      </w:pPr>
      <w:r w:rsidRPr="00044A19">
        <w:rPr>
          <w:lang w:val="en-US"/>
        </w:rPr>
        <w:t>Content-Length: 0</w:t>
      </w:r>
    </w:p>
    <w:p w14:paraId="1303BD55" w14:textId="0922FE36" w:rsidR="0041207A" w:rsidRPr="004F598F" w:rsidRDefault="0041207A" w:rsidP="00E64144">
      <w:pPr>
        <w:pStyle w:val="Text"/>
        <w:rPr>
          <w:lang w:val="en-US"/>
        </w:rPr>
      </w:pPr>
      <w:bookmarkStart w:id="225" w:name="_Ref508617560"/>
      <w:bookmarkStart w:id="226" w:name="_Toc508617940"/>
      <w:r w:rsidRPr="00044A19">
        <w:t>Пример</w:t>
      </w:r>
      <w:r w:rsidRPr="004F598F">
        <w:rPr>
          <w:lang w:val="en-US"/>
        </w:rPr>
        <w:t xml:space="preserve"> </w:t>
      </w:r>
      <w:r w:rsidRPr="00044A19">
        <w:t>запроса</w:t>
      </w:r>
      <w:r w:rsidRPr="004F598F">
        <w:rPr>
          <w:lang w:val="en-US"/>
        </w:rPr>
        <w:t xml:space="preserve"> </w:t>
      </w:r>
      <w:r w:rsidRPr="00044A19">
        <w:t>на</w:t>
      </w:r>
      <w:r w:rsidRPr="004F598F">
        <w:rPr>
          <w:lang w:val="en-US"/>
        </w:rPr>
        <w:t xml:space="preserve"> </w:t>
      </w:r>
      <w:r w:rsidRPr="00044A19">
        <w:t>отказ</w:t>
      </w:r>
      <w:r w:rsidRPr="004F598F">
        <w:rPr>
          <w:lang w:val="en-US"/>
        </w:rPr>
        <w:t xml:space="preserve"> </w:t>
      </w:r>
      <w:r w:rsidRPr="00044A19">
        <w:t>от</w:t>
      </w:r>
      <w:r w:rsidRPr="004F598F">
        <w:rPr>
          <w:lang w:val="en-US"/>
        </w:rPr>
        <w:t xml:space="preserve"> </w:t>
      </w:r>
      <w:bookmarkEnd w:id="225"/>
      <w:bookmarkEnd w:id="226"/>
      <w:r w:rsidR="00982CC1" w:rsidRPr="00044A19">
        <w:t>аутентификации</w:t>
      </w:r>
    </w:p>
    <w:p w14:paraId="11831862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/api/v4/&lt;portal_id&gt;/payment/&lt;token&gt;/authentication-decline HTTP/1.1</w:t>
      </w:r>
    </w:p>
    <w:p w14:paraId="6D4B2B69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77CD43BE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Host: localhost:8080</w:t>
      </w:r>
    </w:p>
    <w:p w14:paraId="18ACBFBF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Connection: keep-alive</w:t>
      </w:r>
    </w:p>
    <w:p w14:paraId="3644AF45" w14:textId="77777777" w:rsidR="0041207A" w:rsidRPr="00044A19" w:rsidRDefault="0041207A" w:rsidP="0041207A">
      <w:pPr>
        <w:pStyle w:val="Code"/>
        <w:rPr>
          <w:lang w:val="en-US"/>
        </w:rPr>
      </w:pPr>
      <w:r w:rsidRPr="00044A19">
        <w:rPr>
          <w:lang w:val="en-US"/>
        </w:rPr>
        <w:t>Content-Length: 0</w:t>
      </w:r>
    </w:p>
    <w:p w14:paraId="031F48BE" w14:textId="77777777" w:rsidR="0041207A" w:rsidRPr="00044A19" w:rsidRDefault="0041207A" w:rsidP="005E2BE2">
      <w:pPr>
        <w:pStyle w:val="Text"/>
        <w:spacing w:after="120"/>
        <w:rPr>
          <w:lang w:val="en-US"/>
        </w:rPr>
      </w:pPr>
    </w:p>
    <w:p w14:paraId="6C278A24" w14:textId="77777777" w:rsidR="0041207A" w:rsidRPr="00044A19" w:rsidRDefault="0041207A" w:rsidP="0041207A">
      <w:pPr>
        <w:pStyle w:val="Text"/>
        <w:spacing w:after="120"/>
        <w:ind w:firstLine="0"/>
        <w:rPr>
          <w:lang w:val="en-US"/>
        </w:rPr>
      </w:pPr>
    </w:p>
    <w:p w14:paraId="640D07BA" w14:textId="77777777" w:rsidR="005E2BE2" w:rsidRPr="00044A19" w:rsidRDefault="005E2BE2" w:rsidP="005E2BE2">
      <w:pPr>
        <w:rPr>
          <w:rFonts w:ascii="Trebuchet MS" w:hAnsi="Trebuchet MS"/>
          <w:b/>
          <w:kern w:val="32"/>
          <w:sz w:val="30"/>
        </w:rPr>
      </w:pPr>
      <w:r w:rsidRPr="00044A19">
        <w:br w:type="page"/>
      </w:r>
    </w:p>
    <w:p w14:paraId="62EE47C8" w14:textId="77777777" w:rsidR="005E2BE2" w:rsidRPr="00044A19" w:rsidRDefault="005E2BE2" w:rsidP="004D133D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227" w:name="_Toc148681509"/>
      <w:r w:rsidRPr="00044A19">
        <w:t>Верификация карт</w:t>
      </w:r>
      <w:bookmarkEnd w:id="227"/>
    </w:p>
    <w:p w14:paraId="6A449BFF" w14:textId="77777777" w:rsidR="005E2BE2" w:rsidRPr="00044A19" w:rsidRDefault="005E2BE2" w:rsidP="00EC5531">
      <w:pPr>
        <w:spacing w:after="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Верификация карты – это проверка того, что клиент действительно является владельцем указанной карты. Возможны разные варианты проверки:</w:t>
      </w:r>
    </w:p>
    <w:p w14:paraId="65216565" w14:textId="77777777" w:rsidR="005E2BE2" w:rsidRPr="00044A19" w:rsidRDefault="005E2BE2" w:rsidP="004D133D">
      <w:pPr>
        <w:pStyle w:val="aff9"/>
        <w:numPr>
          <w:ilvl w:val="0"/>
          <w:numId w:val="28"/>
        </w:numPr>
        <w:ind w:left="709"/>
        <w:rPr>
          <w:lang w:val="ru-RU"/>
        </w:rPr>
      </w:pPr>
      <w:r w:rsidRPr="00044A19">
        <w:rPr>
          <w:lang w:val="ru-RU"/>
        </w:rPr>
        <w:t xml:space="preserve">проведение </w:t>
      </w:r>
      <w:r w:rsidRPr="00044A19">
        <w:t>3DS-</w:t>
      </w:r>
      <w:r w:rsidRPr="00044A19">
        <w:rPr>
          <w:lang w:val="ru-RU"/>
        </w:rPr>
        <w:t>аутентификации;</w:t>
      </w:r>
    </w:p>
    <w:p w14:paraId="4D3BB2C6" w14:textId="77777777" w:rsidR="005E2BE2" w:rsidRPr="00044A19" w:rsidRDefault="005E2BE2" w:rsidP="004D133D">
      <w:pPr>
        <w:pStyle w:val="aff9"/>
        <w:numPr>
          <w:ilvl w:val="0"/>
          <w:numId w:val="28"/>
        </w:numPr>
        <w:ind w:left="709"/>
        <w:rPr>
          <w:lang w:val="ru-RU"/>
        </w:rPr>
      </w:pPr>
      <w:r w:rsidRPr="00044A19">
        <w:rPr>
          <w:lang w:val="ru-RU"/>
        </w:rPr>
        <w:t>резервирование случайной суммы;</w:t>
      </w:r>
    </w:p>
    <w:p w14:paraId="06464307" w14:textId="77777777" w:rsidR="005E2BE2" w:rsidRPr="00044A19" w:rsidRDefault="005E2BE2" w:rsidP="004D133D">
      <w:pPr>
        <w:pStyle w:val="aff9"/>
        <w:numPr>
          <w:ilvl w:val="0"/>
          <w:numId w:val="28"/>
        </w:numPr>
        <w:ind w:left="709"/>
        <w:rPr>
          <w:lang w:val="ru-RU"/>
        </w:rPr>
      </w:pPr>
      <w:r w:rsidRPr="00044A19">
        <w:rPr>
          <w:lang w:val="ru-RU"/>
        </w:rPr>
        <w:t>резервирование двух случайных сумм.</w:t>
      </w:r>
    </w:p>
    <w:p w14:paraId="50862900" w14:textId="0D80937A" w:rsidR="005E2BE2" w:rsidRPr="00044A19" w:rsidRDefault="005E2BE2" w:rsidP="005E2BE2">
      <w:pPr>
        <w:pStyle w:val="Text"/>
      </w:pPr>
      <w:r w:rsidRPr="00044A19">
        <w:t>По результатам верификации карта не сохраняется в профиле магазина.</w:t>
      </w:r>
    </w:p>
    <w:p w14:paraId="45DFCD73" w14:textId="77777777" w:rsidR="005E2BE2" w:rsidRPr="00044A19" w:rsidRDefault="005E2BE2" w:rsidP="005E2BE2">
      <w:pPr>
        <w:pStyle w:val="Text"/>
      </w:pPr>
      <w:r w:rsidRPr="00044A19">
        <w:t>Если в ходе верификации была выполнена проверочная авторизация, то после верификации Сервис выполняет отмену авторизации.</w:t>
      </w:r>
    </w:p>
    <w:p w14:paraId="35D9968F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28" w:name="_Toc148681510"/>
      <w:r w:rsidRPr="00044A19">
        <w:t>Сценарий взаимодействия</w:t>
      </w:r>
      <w:bookmarkEnd w:id="228"/>
    </w:p>
    <w:p w14:paraId="7771C75C" w14:textId="77777777" w:rsidR="005E2BE2" w:rsidRPr="00044A19" w:rsidRDefault="005E2BE2" w:rsidP="005E2BE2">
      <w:pPr>
        <w:pStyle w:val="Text"/>
      </w:pPr>
      <w:r w:rsidRPr="00044A19">
        <w:t>Сценарий верификации карты с точки зрения последовательности запросов во многом совпадает со сценарием платежа.</w:t>
      </w:r>
    </w:p>
    <w:p w14:paraId="62FA0556" w14:textId="608C9506" w:rsidR="005E2BE2" w:rsidRPr="00044A19" w:rsidRDefault="005E2BE2" w:rsidP="005E2BE2">
      <w:pPr>
        <w:pStyle w:val="Text"/>
        <w:spacing w:after="120"/>
      </w:pPr>
      <w:r w:rsidRPr="00044A19">
        <w:t xml:space="preserve">Типы запросов, используемые при верификации, приведены в </w:t>
      </w:r>
      <w:r w:rsidRPr="00044A19">
        <w:fldChar w:fldCharType="begin"/>
      </w:r>
      <w:r w:rsidRPr="00044A19">
        <w:instrText xml:space="preserve"> REF _Ref532981844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37</w:t>
      </w:r>
      <w:r w:rsidRPr="00044A19">
        <w:fldChar w:fldCharType="end"/>
      </w:r>
      <w:r w:rsidRPr="00044A19">
        <w:t>.</w:t>
      </w:r>
    </w:p>
    <w:p w14:paraId="2CABAA41" w14:textId="1F31F4BE" w:rsidR="005E2BE2" w:rsidRPr="00044A19" w:rsidRDefault="005E2BE2" w:rsidP="005E2BE2">
      <w:pPr>
        <w:pStyle w:val="TableName"/>
      </w:pPr>
      <w:bookmarkStart w:id="229" w:name="_Ref532981844"/>
      <w:r w:rsidRPr="00044A19">
        <w:t xml:space="preserve">Таблица </w:t>
      </w:r>
      <w:fldSimple w:instr=" SEQ Таблица \* ARABIC ">
        <w:r w:rsidR="00383842">
          <w:rPr>
            <w:noProof/>
          </w:rPr>
          <w:t>37</w:t>
        </w:r>
      </w:fldSimple>
      <w:bookmarkEnd w:id="229"/>
      <w:r w:rsidRPr="00044A19">
        <w:t xml:space="preserve"> Типы запросов</w:t>
      </w:r>
    </w:p>
    <w:tbl>
      <w:tblPr>
        <w:tblStyle w:val="TableNormal1"/>
        <w:tblW w:w="9088" w:type="dxa"/>
        <w:tblInd w:w="10" w:type="dxa"/>
        <w:tblLayout w:type="fixed"/>
        <w:tblLook w:val="01E0" w:firstRow="1" w:lastRow="1" w:firstColumn="1" w:lastColumn="1" w:noHBand="0" w:noVBand="0"/>
      </w:tblPr>
      <w:tblGrid>
        <w:gridCol w:w="4962"/>
        <w:gridCol w:w="3118"/>
        <w:gridCol w:w="1008"/>
      </w:tblGrid>
      <w:tr w:rsidR="005E2BE2" w:rsidRPr="00044A19" w14:paraId="1FEA1396" w14:textId="77777777" w:rsidTr="00F732EF">
        <w:trPr>
          <w:trHeight w:val="20"/>
          <w:tblHeader/>
        </w:trPr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0AF5CAC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Запрос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2832340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BEC3641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Результат</w:t>
            </w:r>
          </w:p>
        </w:tc>
      </w:tr>
      <w:tr w:rsidR="005E2BE2" w:rsidRPr="00044A19" w14:paraId="7E923B7B" w14:textId="77777777" w:rsidTr="00E65BE5">
        <w:trPr>
          <w:trHeight w:val="20"/>
        </w:trPr>
        <w:tc>
          <w:tcPr>
            <w:tcW w:w="496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FE2F4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/api/v4/&lt;portal_id&gt;/token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68325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Получение токена.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614B4B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token</w:t>
            </w:r>
          </w:p>
        </w:tc>
      </w:tr>
      <w:tr w:rsidR="005E2BE2" w:rsidRPr="00044A19" w14:paraId="716B32B4" w14:textId="77777777" w:rsidTr="00E65BE5">
        <w:trPr>
          <w:trHeight w:val="20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00E99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verification</w:t>
            </w:r>
            <w:r w:rsidRPr="00044A19">
              <w:rPr>
                <w:rFonts w:cs="Tahoma"/>
              </w:rPr>
              <w:t>/&lt;token&gt;/start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0D8B09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Старт верификации.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9BC1EC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state</w:t>
            </w:r>
          </w:p>
        </w:tc>
      </w:tr>
      <w:tr w:rsidR="005E2BE2" w:rsidRPr="00044A19" w14:paraId="346C10B5" w14:textId="77777777" w:rsidTr="00E65BE5">
        <w:trPr>
          <w:trHeight w:val="20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85178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POST /api/v4/&lt;portal_id&gt;/card/verification/&lt;token&gt;/confirm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E484DC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Подтверждение верификации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C9DE90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state</w:t>
            </w:r>
          </w:p>
        </w:tc>
      </w:tr>
      <w:tr w:rsidR="005E2BE2" w:rsidRPr="00044A19" w14:paraId="7825C090" w14:textId="77777777" w:rsidTr="00E65BE5">
        <w:trPr>
          <w:trHeight w:val="20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C9B3C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POST /api/v4/&lt;portal_id&gt;/card/verification/&lt;token&gt;/cancel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032386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Отказ от завершения верификации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76AF09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state</w:t>
            </w:r>
          </w:p>
        </w:tc>
      </w:tr>
      <w:tr w:rsidR="00B73272" w:rsidRPr="00044A19" w14:paraId="16D21957" w14:textId="77777777" w:rsidTr="00E65BE5">
        <w:trPr>
          <w:trHeight w:val="20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393F5D" w14:textId="3EE2C4FB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POST /api/v4/&lt;portal_id&gt;/</w:t>
            </w:r>
            <w:r w:rsidRPr="00044A19">
              <w:rPr>
                <w:rFonts w:cs="Tahoma"/>
                <w:color w:val="000000"/>
              </w:rPr>
              <w:t xml:space="preserve"> card/verification</w:t>
            </w:r>
            <w:r w:rsidRPr="00044A19">
              <w:rPr>
                <w:rFonts w:cs="Tahoma"/>
              </w:rPr>
              <w:t xml:space="preserve"> /&lt;token&gt;/3ds2-prepare/accept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40C1FB" w14:textId="317D1923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lang w:val="ru-RU"/>
              </w:rPr>
              <w:t>Подтверждение подготовки к проведению аутентификации по протоколу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5E82F0" w14:textId="273A12CE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t>state</w:t>
            </w:r>
          </w:p>
        </w:tc>
      </w:tr>
      <w:tr w:rsidR="00B73272" w:rsidRPr="00044A19" w14:paraId="52E3E612" w14:textId="77777777" w:rsidTr="00E65BE5">
        <w:trPr>
          <w:trHeight w:val="20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713F1E" w14:textId="5EF04D34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POST /api/v4/&lt;portal_id&gt;/</w:t>
            </w:r>
            <w:r w:rsidRPr="00044A19">
              <w:rPr>
                <w:rFonts w:cs="Tahoma"/>
                <w:color w:val="000000"/>
              </w:rPr>
              <w:t xml:space="preserve"> card/verification</w:t>
            </w:r>
            <w:r w:rsidRPr="00044A19">
              <w:rPr>
                <w:rFonts w:cs="Tahoma"/>
              </w:rPr>
              <w:t xml:space="preserve"> /&lt;token&gt;/3ds2-prepare/reject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8F2543" w14:textId="10E47C67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lang w:val="ru-RU"/>
              </w:rPr>
              <w:t>Отказ от проведения аутентификации по протоколу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953A22" w14:textId="288536FD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t>state</w:t>
            </w:r>
          </w:p>
        </w:tc>
      </w:tr>
      <w:tr w:rsidR="005E2BE2" w:rsidRPr="00044A19" w14:paraId="70E20E40" w14:textId="77777777" w:rsidTr="00E65BE5">
        <w:trPr>
          <w:trHeight w:val="20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593B6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POST /api/v4/&lt;portal_id&gt;/card/verification/&lt;token&gt;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4928F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Получение состояния операции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B4CB2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state</w:t>
            </w:r>
          </w:p>
        </w:tc>
      </w:tr>
    </w:tbl>
    <w:p w14:paraId="2B4995DA" w14:textId="02482CC4" w:rsidR="005E2BE2" w:rsidRPr="00044A19" w:rsidRDefault="005E2BE2" w:rsidP="005E2BE2">
      <w:pPr>
        <w:pStyle w:val="Text"/>
      </w:pPr>
      <w:r w:rsidRPr="00044A19">
        <w:t xml:space="preserve">Сценарий верификации карты представлен на </w:t>
      </w:r>
      <w:r w:rsidRPr="00044A19">
        <w:fldChar w:fldCharType="begin"/>
      </w:r>
      <w:r w:rsidRPr="00044A19">
        <w:instrText xml:space="preserve"> REF _Ref532813168 \h  \* MERGEFORMAT </w:instrText>
      </w:r>
      <w:r w:rsidRPr="00044A19">
        <w:fldChar w:fldCharType="separate"/>
      </w:r>
      <w:r w:rsidR="00383842" w:rsidRPr="00044A19">
        <w:t xml:space="preserve">Рисунок </w:t>
      </w:r>
      <w:r w:rsidR="00383842">
        <w:rPr>
          <w:noProof/>
        </w:rPr>
        <w:t>4</w:t>
      </w:r>
      <w:r w:rsidRPr="00044A19">
        <w:fldChar w:fldCharType="end"/>
      </w:r>
      <w:r w:rsidR="00847C7F" w:rsidRPr="00044A19">
        <w:t>.</w:t>
      </w:r>
    </w:p>
    <w:p w14:paraId="4106958D" w14:textId="30B639F2" w:rsidR="005E2BE2" w:rsidRPr="00044A19" w:rsidRDefault="00C6554E" w:rsidP="005E2BE2">
      <w:pPr>
        <w:pStyle w:val="Text"/>
        <w:ind w:firstLine="0"/>
        <w:jc w:val="center"/>
      </w:pPr>
      <w:r w:rsidRPr="00044A19">
        <w:rPr>
          <w:noProof/>
        </w:rPr>
        <w:drawing>
          <wp:inline distT="0" distB="0" distL="0" distR="0" wp14:anchorId="1FB5BF39" wp14:editId="0C8C325A">
            <wp:extent cx="5759450" cy="8759423"/>
            <wp:effectExtent l="0" t="0" r="0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759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41565" w14:textId="5E38E825" w:rsidR="005E2BE2" w:rsidRPr="00044A19" w:rsidRDefault="005E2BE2" w:rsidP="005E2BE2">
      <w:pPr>
        <w:pStyle w:val="ObjectName"/>
        <w:spacing w:after="120"/>
        <w:rPr>
          <w:lang w:val="ru-RU"/>
        </w:rPr>
      </w:pPr>
      <w:bookmarkStart w:id="230" w:name="_Ref532813168"/>
      <w:r w:rsidRPr="00044A19">
        <w:rPr>
          <w:lang w:val="ru-RU"/>
        </w:rPr>
        <w:t xml:space="preserve">Рисунок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Рисунок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4</w:t>
      </w:r>
      <w:r w:rsidRPr="00044A19">
        <w:fldChar w:fldCharType="end"/>
      </w:r>
      <w:bookmarkEnd w:id="230"/>
      <w:r w:rsidRPr="00044A19">
        <w:rPr>
          <w:lang w:val="ru-RU"/>
        </w:rPr>
        <w:t xml:space="preserve"> Сценарий верификации карты</w:t>
      </w:r>
    </w:p>
    <w:p w14:paraId="15D58EFF" w14:textId="77777777" w:rsidR="005E2BE2" w:rsidRPr="00044A19" w:rsidRDefault="005E2BE2" w:rsidP="00F732EF">
      <w:pPr>
        <w:spacing w:after="0"/>
        <w:ind w:firstLine="426"/>
        <w:rPr>
          <w:rFonts w:ascii="Georgia" w:hAnsi="Georgia"/>
          <w:sz w:val="20"/>
          <w:szCs w:val="20"/>
          <w:lang w:val="ru-RU"/>
        </w:rPr>
      </w:pPr>
      <w:r w:rsidRPr="00044A19">
        <w:rPr>
          <w:rFonts w:ascii="Georgia" w:hAnsi="Georgia"/>
          <w:sz w:val="20"/>
          <w:szCs w:val="20"/>
          <w:lang w:val="ru-RU"/>
        </w:rPr>
        <w:t>Обозначения на диаграмме последовательности:</w:t>
      </w:r>
    </w:p>
    <w:p w14:paraId="3CDB952B" w14:textId="77777777" w:rsidR="005E2BE2" w:rsidRPr="00044A19" w:rsidRDefault="005E2BE2" w:rsidP="004D133D">
      <w:pPr>
        <w:pStyle w:val="aff9"/>
        <w:numPr>
          <w:ilvl w:val="0"/>
          <w:numId w:val="15"/>
        </w:numPr>
        <w:ind w:left="426"/>
        <w:rPr>
          <w:lang w:val="ru-RU" w:eastAsia="en-US"/>
        </w:rPr>
      </w:pPr>
      <w:r w:rsidRPr="00044A19">
        <w:rPr>
          <w:rStyle w:val="ommand"/>
        </w:rPr>
        <w:t>Opt</w:t>
      </w:r>
      <w:r w:rsidRPr="00044A19">
        <w:rPr>
          <w:rStyle w:val="ommand"/>
          <w:lang w:val="ru-RU"/>
        </w:rPr>
        <w:t xml:space="preserve"> </w:t>
      </w:r>
      <w:r w:rsidRPr="00044A19">
        <w:rPr>
          <w:lang w:val="ru-RU" w:eastAsia="en-US"/>
        </w:rPr>
        <w:t>– опциональный блок. Присутствует при выполнении некоторого условия;</w:t>
      </w:r>
    </w:p>
    <w:p w14:paraId="4EF665DE" w14:textId="77777777" w:rsidR="005E2BE2" w:rsidRPr="00044A19" w:rsidRDefault="005E2BE2" w:rsidP="004D133D">
      <w:pPr>
        <w:pStyle w:val="aff9"/>
        <w:numPr>
          <w:ilvl w:val="0"/>
          <w:numId w:val="15"/>
        </w:numPr>
        <w:ind w:left="426"/>
        <w:rPr>
          <w:lang w:val="ru-RU" w:eastAsia="en-US"/>
        </w:rPr>
      </w:pPr>
      <w:r w:rsidRPr="00044A19">
        <w:rPr>
          <w:rStyle w:val="ommand"/>
        </w:rPr>
        <w:t>Alt</w:t>
      </w:r>
      <w:r w:rsidRPr="00044A19">
        <w:rPr>
          <w:lang w:val="ru-RU" w:eastAsia="en-US"/>
        </w:rPr>
        <w:t xml:space="preserve"> – альтернативный сценарий. Подразумевает выполнение только одного из предложенных вариантов;</w:t>
      </w:r>
    </w:p>
    <w:p w14:paraId="5DAEC7EB" w14:textId="77777777" w:rsidR="005E2BE2" w:rsidRPr="00044A19" w:rsidRDefault="005E2BE2" w:rsidP="004D133D">
      <w:pPr>
        <w:pStyle w:val="aff9"/>
        <w:numPr>
          <w:ilvl w:val="0"/>
          <w:numId w:val="15"/>
        </w:numPr>
        <w:spacing w:after="120"/>
        <w:ind w:left="426"/>
        <w:rPr>
          <w:lang w:val="ru-RU" w:eastAsia="en-US"/>
        </w:rPr>
      </w:pPr>
      <w:r w:rsidRPr="00044A19">
        <w:rPr>
          <w:rStyle w:val="ommand"/>
        </w:rPr>
        <w:t>Loop</w:t>
      </w:r>
      <w:r w:rsidRPr="00044A19">
        <w:rPr>
          <w:lang w:val="ru-RU" w:eastAsia="en-US"/>
        </w:rPr>
        <w:t xml:space="preserve"> – повторение действия. Подразумевает повторное выполнение действия, пока не будет выполнено некоторое условие.</w:t>
      </w:r>
    </w:p>
    <w:p w14:paraId="15386D26" w14:textId="77777777" w:rsidR="005E2BE2" w:rsidRPr="00044A19" w:rsidRDefault="005E2BE2" w:rsidP="00257BD0">
      <w:pPr>
        <w:spacing w:before="120" w:after="0"/>
        <w:ind w:firstLine="578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Прямой поток событий сценария проведения верификации без проверки доступности в магазине:</w:t>
      </w:r>
    </w:p>
    <w:p w14:paraId="30BFF810" w14:textId="77777777" w:rsidR="005E2BE2" w:rsidRPr="00044A19" w:rsidRDefault="005E2BE2" w:rsidP="004D133D">
      <w:pPr>
        <w:pStyle w:val="aff9"/>
        <w:numPr>
          <w:ilvl w:val="0"/>
          <w:numId w:val="29"/>
        </w:numPr>
        <w:rPr>
          <w:lang w:val="ru-RU"/>
        </w:rPr>
      </w:pPr>
      <w:r w:rsidRPr="00044A19">
        <w:rPr>
          <w:lang w:val="ru-RU"/>
        </w:rPr>
        <w:t>Клиент инициирует старт верификации карты.</w:t>
      </w:r>
    </w:p>
    <w:p w14:paraId="4F9C4C90" w14:textId="79E0E8E6" w:rsidR="005E2BE2" w:rsidRPr="00044A19" w:rsidRDefault="005E2BE2" w:rsidP="004D133D">
      <w:pPr>
        <w:pStyle w:val="aff9"/>
        <w:numPr>
          <w:ilvl w:val="1"/>
          <w:numId w:val="29"/>
        </w:numPr>
        <w:spacing w:before="200" w:after="120" w:line="276" w:lineRule="auto"/>
        <w:ind w:left="0" w:firstLine="0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запрашивает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получение токена.</w:t>
      </w:r>
    </w:p>
    <w:p w14:paraId="3A32067B" w14:textId="5C54E2C5" w:rsidR="005E2BE2" w:rsidRPr="00044A19" w:rsidRDefault="005E2BE2" w:rsidP="004D133D">
      <w:pPr>
        <w:pStyle w:val="aff9"/>
        <w:numPr>
          <w:ilvl w:val="1"/>
          <w:numId w:val="29"/>
        </w:numPr>
        <w:spacing w:before="200" w:after="120" w:line="276" w:lineRule="auto"/>
        <w:ind w:left="0" w:firstLine="0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старт верификации карты.</w:t>
      </w:r>
    </w:p>
    <w:p w14:paraId="2C2F722E" w14:textId="0E815545" w:rsidR="005E2BE2" w:rsidRPr="00044A19" w:rsidRDefault="005E2BE2" w:rsidP="004D133D">
      <w:pPr>
        <w:pStyle w:val="aff9"/>
        <w:numPr>
          <w:ilvl w:val="1"/>
          <w:numId w:val="29"/>
        </w:numPr>
        <w:spacing w:before="200" w:after="120" w:line="276" w:lineRule="auto"/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верификации.</w:t>
      </w:r>
    </w:p>
    <w:p w14:paraId="333C0BDB" w14:textId="77777777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confirm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отображает клиенту страницу для ввода проверочных данных.</w:t>
      </w:r>
    </w:p>
    <w:p w14:paraId="219F8C6E" w14:textId="77777777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Клиент вводит проверочные данные.</w:t>
      </w:r>
    </w:p>
    <w:p w14:paraId="00DB1076" w14:textId="2ACFC812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подтверждение владения картой.</w:t>
      </w:r>
    </w:p>
    <w:p w14:paraId="6F1330B1" w14:textId="77777777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Клиент отказывается от ввода проверочных данных.</w:t>
      </w:r>
    </w:p>
    <w:p w14:paraId="4E3FEE7D" w14:textId="7949EAEF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прекращение верификации карты.</w:t>
      </w:r>
    </w:p>
    <w:p w14:paraId="05ACFDEA" w14:textId="1D7AF507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верификации.</w:t>
      </w:r>
    </w:p>
    <w:p w14:paraId="5895BEF1" w14:textId="77777777" w:rsidR="005E2BE2" w:rsidRPr="00044A19" w:rsidRDefault="005E2BE2" w:rsidP="004D133D">
      <w:pPr>
        <w:pStyle w:val="aff9"/>
        <w:numPr>
          <w:ilvl w:val="1"/>
          <w:numId w:val="29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redirect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переадресовывает клиента на страницу </w:t>
      </w:r>
      <w:r w:rsidRPr="00044A19">
        <w:t>ACS</w:t>
      </w:r>
      <w:r w:rsidRPr="00044A19">
        <w:rPr>
          <w:lang w:val="ru-RU"/>
        </w:rPr>
        <w:t xml:space="preserve"> банка-эмитента.</w:t>
      </w:r>
    </w:p>
    <w:p w14:paraId="03CB0197" w14:textId="3139CB84" w:rsidR="005E2BE2" w:rsidRPr="00044A19" w:rsidRDefault="005E2BE2" w:rsidP="004D133D">
      <w:pPr>
        <w:pStyle w:val="aff9"/>
        <w:numPr>
          <w:ilvl w:val="1"/>
          <w:numId w:val="29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верификации.</w:t>
      </w:r>
    </w:p>
    <w:p w14:paraId="1E08AFC3" w14:textId="11651D5D" w:rsidR="005E2BE2" w:rsidRPr="00044A19" w:rsidRDefault="005E2BE2" w:rsidP="004D133D">
      <w:pPr>
        <w:pStyle w:val="aff9"/>
        <w:numPr>
          <w:ilvl w:val="1"/>
          <w:numId w:val="29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верификации.</w:t>
      </w:r>
    </w:p>
    <w:p w14:paraId="4E4B7E44" w14:textId="5CC2557B" w:rsidR="005E2BE2" w:rsidRPr="00044A19" w:rsidRDefault="0066671B" w:rsidP="004D133D">
      <w:pPr>
        <w:pStyle w:val="aff9"/>
        <w:numPr>
          <w:ilvl w:val="1"/>
          <w:numId w:val="29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PGA</w:t>
      </w:r>
      <w:r w:rsidR="005E2BE2" w:rsidRPr="00044A19">
        <w:rPr>
          <w:lang w:val="ru-RU"/>
        </w:rPr>
        <w:t xml:space="preserve"> передает в </w:t>
      </w:r>
      <w:r w:rsidR="005E2BE2" w:rsidRPr="00044A19">
        <w:t>UI</w:t>
      </w:r>
      <w:r w:rsidR="005E2BE2" w:rsidRPr="00044A19">
        <w:rPr>
          <w:lang w:val="ru-RU"/>
        </w:rPr>
        <w:t xml:space="preserve"> результат верификации карты.</w:t>
      </w:r>
    </w:p>
    <w:p w14:paraId="4137D9E9" w14:textId="77777777" w:rsidR="005E2BE2" w:rsidRPr="00044A19" w:rsidRDefault="005E2BE2" w:rsidP="004D133D">
      <w:pPr>
        <w:pStyle w:val="aff9"/>
        <w:numPr>
          <w:ilvl w:val="1"/>
          <w:numId w:val="29"/>
        </w:numPr>
        <w:spacing w:after="120"/>
        <w:ind w:left="578" w:hanging="578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отображает клиенту результат верификации карты.</w:t>
      </w:r>
    </w:p>
    <w:p w14:paraId="16AF8601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31" w:name="_Toc148681511"/>
      <w:r w:rsidRPr="00044A19">
        <w:t>Получение токена транзакции</w:t>
      </w:r>
      <w:bookmarkEnd w:id="231"/>
    </w:p>
    <w:p w14:paraId="66B49D57" w14:textId="77777777" w:rsidR="005E2BE2" w:rsidRPr="00044A19" w:rsidRDefault="005E2BE2" w:rsidP="005E2BE2">
      <w:pPr>
        <w:pStyle w:val="Text"/>
        <w:spacing w:after="120"/>
      </w:pPr>
      <w:r w:rsidRPr="00044A19">
        <w:t xml:space="preserve">Перед началом каждой верификации приложение получает уникальный токен транзакции верификации карты, который используется для идентификации транзакции во всех последующих запросах, а также служит для исключения дубликатов при повторе запросов. </w:t>
      </w:r>
    </w:p>
    <w:p w14:paraId="3A050FA9" w14:textId="202DB048" w:rsidR="005E2BE2" w:rsidRPr="00044A19" w:rsidRDefault="005E2BE2" w:rsidP="005E2BE2">
      <w:pPr>
        <w:pStyle w:val="Text"/>
        <w:spacing w:after="120"/>
      </w:pPr>
      <w:r w:rsidRPr="00044A19">
        <w:t xml:space="preserve">Формат запроса и ответа полностью совпадает с форматом, описанным в пункте </w:t>
      </w:r>
      <w:r w:rsidRPr="00044A19">
        <w:fldChar w:fldCharType="begin"/>
      </w:r>
      <w:r w:rsidRPr="00044A19">
        <w:instrText xml:space="preserve"> REF _Ref532813361 \r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>
        <w:t>3.2</w:t>
      </w:r>
      <w:r w:rsidRPr="00044A19">
        <w:fldChar w:fldCharType="end"/>
      </w:r>
      <w:r w:rsidRPr="00044A19">
        <w:t>.</w:t>
      </w:r>
    </w:p>
    <w:p w14:paraId="6F36A64D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32" w:name="_Toc148681512"/>
      <w:r w:rsidRPr="00044A19">
        <w:t>Старт верификации карты</w:t>
      </w:r>
      <w:bookmarkEnd w:id="232"/>
    </w:p>
    <w:p w14:paraId="060A7B9D" w14:textId="0A729B75" w:rsidR="005A0B09" w:rsidRPr="00044A19" w:rsidRDefault="005E2BE2" w:rsidP="00782B79">
      <w:pPr>
        <w:pStyle w:val="Text"/>
      </w:pPr>
      <w:r w:rsidRPr="00044A19">
        <w:t>Запрос на старт верификации карты:</w:t>
      </w:r>
    </w:p>
    <w:p w14:paraId="1910293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</w:t>
      </w:r>
      <w:r w:rsidRPr="00044A19">
        <w:rPr>
          <w:rFonts w:cs="Tahoma"/>
          <w:color w:val="000000"/>
          <w:lang w:val="en-US"/>
        </w:rPr>
        <w:t>card/verification</w:t>
      </w:r>
      <w:r w:rsidRPr="00044A19">
        <w:rPr>
          <w:lang w:val="en-US"/>
        </w:rPr>
        <w:t>/&lt;token&gt;/start</w:t>
      </w:r>
    </w:p>
    <w:p w14:paraId="1C097D12" w14:textId="77777777" w:rsidR="005E2BE2" w:rsidRPr="00044A19" w:rsidRDefault="005E2BE2" w:rsidP="005E2BE2">
      <w:pPr>
        <w:pStyle w:val="Text"/>
        <w:spacing w:after="120"/>
      </w:pPr>
      <w:r w:rsidRPr="00044A19">
        <w:t>где &lt;</w:t>
      </w:r>
      <w:r w:rsidRPr="00044A19">
        <w:rPr>
          <w:rStyle w:val="ommand"/>
        </w:rPr>
        <w:t>token</w:t>
      </w:r>
      <w:r w:rsidRPr="00044A19">
        <w:t xml:space="preserve">&gt; – значение токена, полученное на предыдущем шаге. </w:t>
      </w:r>
    </w:p>
    <w:p w14:paraId="330FD276" w14:textId="4352B3A7" w:rsidR="005E2BE2" w:rsidRPr="00044A19" w:rsidRDefault="005E2BE2" w:rsidP="005E2BE2">
      <w:pPr>
        <w:pStyle w:val="Text"/>
        <w:spacing w:after="120"/>
      </w:pPr>
      <w:r w:rsidRPr="00044A19">
        <w:t xml:space="preserve">Параметры запроса приведены в </w:t>
      </w:r>
      <w:r w:rsidRPr="00044A19">
        <w:fldChar w:fldCharType="begin"/>
      </w:r>
      <w:r w:rsidRPr="00044A19">
        <w:instrText xml:space="preserve"> REF _Ref532813473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38</w:t>
      </w:r>
      <w:r w:rsidRPr="00044A19">
        <w:fldChar w:fldCharType="end"/>
      </w:r>
      <w:r w:rsidRPr="00044A19">
        <w:t>.</w:t>
      </w:r>
    </w:p>
    <w:p w14:paraId="0109D82E" w14:textId="63B17C95" w:rsidR="005E2BE2" w:rsidRPr="00044A19" w:rsidRDefault="005E2BE2" w:rsidP="005E2BE2">
      <w:pPr>
        <w:pStyle w:val="TableName"/>
      </w:pPr>
      <w:bookmarkStart w:id="233" w:name="_Ref532813473"/>
      <w:r w:rsidRPr="00044A19">
        <w:t xml:space="preserve">Таблица </w:t>
      </w:r>
      <w:fldSimple w:instr=" SEQ Таблица \* ARABIC ">
        <w:r w:rsidR="00383842">
          <w:rPr>
            <w:noProof/>
          </w:rPr>
          <w:t>38</w:t>
        </w:r>
      </w:fldSimple>
      <w:bookmarkEnd w:id="233"/>
      <w:r w:rsidRPr="00044A19">
        <w:t xml:space="preserve"> Параметры запроса</w:t>
      </w:r>
      <w:r w:rsidR="006F2595" w:rsidRPr="00044A19">
        <w:t xml:space="preserve"> старта верификации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5E2BE2" w:rsidRPr="00044A19" w14:paraId="7BD83D7C" w14:textId="77777777" w:rsidTr="00F732EF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1B711FB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739D002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FEDAB7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793630FA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1BBB9E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merchantId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9D7B680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810F56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магазина.</w:t>
            </w:r>
          </w:p>
        </w:tc>
      </w:tr>
      <w:tr w:rsidR="005E2BE2" w:rsidRPr="004F598F" w14:paraId="1420EF34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F01E5C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accountId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6D7C532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lang w:val="ru-RU"/>
              </w:rPr>
              <w:t>С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B5162F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счета магазина. Необязательное поле. В некоторых случаях Сервис сам может выбрать нужный счёт среди счетов магазина</w:t>
            </w:r>
          </w:p>
        </w:tc>
      </w:tr>
      <w:tr w:rsidR="000C4319" w:rsidRPr="00044A19" w14:paraId="538E236D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0D3C6B" w14:textId="63BD0063" w:rsidR="000C4319" w:rsidRPr="00044A19" w:rsidRDefault="000C4319" w:rsidP="000C4319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operationId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7D3A977" w14:textId="3407142C" w:rsidR="000C4319" w:rsidRPr="00044A19" w:rsidRDefault="000C4319" w:rsidP="000C4319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9DBC92" w14:textId="27B7A67D" w:rsidR="000C4319" w:rsidRPr="00044A19" w:rsidRDefault="000C4319" w:rsidP="000C4319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операции.</w:t>
            </w:r>
            <w:r w:rsidRPr="00044A19">
              <w:rPr>
                <w:lang w:val="ru-RU"/>
              </w:rPr>
              <w:br/>
              <w:t>В большинстве случаев этот параметр не используется. Но если у магазина настроены дополнительные схемы регистрации или верификации карт, то параметр надо указывать для того, чтобы Сервис выбрал правильную схему.</w:t>
            </w:r>
            <w:r w:rsidRPr="00044A19">
              <w:rPr>
                <w:lang w:val="ru-RU"/>
              </w:rPr>
              <w:br/>
              <w:t>Возможные значения:</w:t>
            </w:r>
          </w:p>
          <w:p w14:paraId="6E1916D7" w14:textId="569DD9B4" w:rsidR="000C4319" w:rsidRPr="00044A19" w:rsidRDefault="000C4319" w:rsidP="004D133D">
            <w:pPr>
              <w:pStyle w:val="TableText"/>
              <w:numPr>
                <w:ilvl w:val="0"/>
                <w:numId w:val="40"/>
              </w:numPr>
              <w:rPr>
                <w:lang w:val="ru-RU"/>
              </w:rPr>
            </w:pPr>
            <w:r w:rsidRPr="00044A19">
              <w:t>virtual</w:t>
            </w:r>
          </w:p>
        </w:tc>
      </w:tr>
      <w:tr w:rsidR="005E2BE2" w:rsidRPr="00044A19" w14:paraId="4BC3AE40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E85677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merchantTrx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EDF4EAB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D9DB6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транзакции магазина.</w:t>
            </w:r>
          </w:p>
        </w:tc>
      </w:tr>
      <w:tr w:rsidR="005E2BE2" w:rsidRPr="00044A19" w14:paraId="2B0C206F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D00BC4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description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0446A6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B3C7F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Описание операции</w:t>
            </w:r>
          </w:p>
        </w:tc>
      </w:tr>
      <w:tr w:rsidR="005E2BE2" w:rsidRPr="004F598F" w14:paraId="73622487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B450EE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currency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3597FD1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897534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Трехбуквенный код валюты (ISO 4217), например: RUB</w:t>
            </w:r>
          </w:p>
        </w:tc>
      </w:tr>
      <w:tr w:rsidR="005E2BE2" w:rsidRPr="004F598F" w14:paraId="6002B73E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204AA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amount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CDD9D99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3CCB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Сумма операции в минорных единицах.</w:t>
            </w:r>
          </w:p>
        </w:tc>
      </w:tr>
      <w:tr w:rsidR="005E2BE2" w:rsidRPr="004F598F" w14:paraId="0544BAC8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3CA91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type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93033A5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3A1BAE" w14:textId="17CDD88F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Тип ввода параметров карты (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/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>).</w:t>
            </w:r>
            <w:r w:rsidRPr="00044A19">
              <w:rPr>
                <w:rFonts w:cs="Tahoma"/>
                <w:color w:val="000000"/>
                <w:lang w:val="ru-RU"/>
              </w:rPr>
              <w:br/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 xml:space="preserve"> - все необходимые атрибуты карты клиент указывает прямо в запросе.</w:t>
            </w:r>
            <w:r w:rsidRPr="00044A19">
              <w:rPr>
                <w:rFonts w:cs="Tahoma"/>
                <w:color w:val="000000"/>
                <w:lang w:val="ru-RU"/>
              </w:rPr>
              <w:br/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 xml:space="preserve"> - никакие атрибуты карты в запросе указываться не должны. В ответ на запрос старта верификации Сервис вернёт сообщение со статусом </w:t>
            </w:r>
            <w:r w:rsidRPr="00044A19">
              <w:rPr>
                <w:rFonts w:cs="Tahoma"/>
                <w:color w:val="000000"/>
              </w:rPr>
              <w:t>redirect</w:t>
            </w:r>
            <w:r w:rsidRPr="00044A19">
              <w:rPr>
                <w:rFonts w:cs="Tahoma"/>
                <w:color w:val="000000"/>
                <w:lang w:val="ru-RU"/>
              </w:rPr>
              <w:t>. В результате клиент будет перенаправлен на</w:t>
            </w:r>
            <w:r w:rsidRPr="00044A19">
              <w:rPr>
                <w:rFonts w:cs="Tahoma"/>
                <w:color w:val="000000"/>
              </w:rPr>
              <w:t> </w:t>
            </w:r>
            <w:r w:rsidRPr="00044A19">
              <w:rPr>
                <w:rFonts w:cs="Tahoma"/>
                <w:color w:val="000000"/>
                <w:lang w:val="ru-RU"/>
              </w:rPr>
              <w:t>страницу Сервиса, на которой он должен будет ввести атрибуты карты</w:t>
            </w:r>
          </w:p>
        </w:tc>
      </w:tr>
      <w:tr w:rsidR="005E2BE2" w:rsidRPr="00044A19" w14:paraId="648CC31C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8BE329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cardId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3A7C3F0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14BC69" w14:textId="726DAE74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Идентификатор сохраненной ранее карты.</w:t>
            </w:r>
            <w:r w:rsidRPr="00044A19">
              <w:rPr>
                <w:rFonts w:cs="Tahoma"/>
                <w:color w:val="000000"/>
                <w:lang w:val="ru-RU"/>
              </w:rPr>
              <w:br/>
              <w:t>Допустимая длина: 1-32 символа.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Указывается 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», номер карты при этом не указывается.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>» поле должно отсутствовать</w:t>
            </w:r>
          </w:p>
        </w:tc>
      </w:tr>
      <w:tr w:rsidR="005E2BE2" w:rsidRPr="004F598F" w14:paraId="18EA9569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726078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pan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8FA9CC7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5D71FC" w14:textId="74CA951E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Номер карты.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Указывается 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 xml:space="preserve">». 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>» поле должно отсутствовать</w:t>
            </w:r>
          </w:p>
        </w:tc>
      </w:tr>
      <w:tr w:rsidR="005E2BE2" w:rsidRPr="004F598F" w14:paraId="686E8F12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A728DD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expiry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7B89A39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012ED6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Срок действия карты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Указывается 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».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>» поле должно отсутствовать</w:t>
            </w:r>
            <w:r w:rsidRPr="00044A19">
              <w:rPr>
                <w:rFonts w:cs="Tahoma"/>
                <w:color w:val="000000"/>
              </w:rPr>
              <w:t> </w:t>
            </w:r>
          </w:p>
        </w:tc>
      </w:tr>
      <w:tr w:rsidR="005E2BE2" w:rsidRPr="004F598F" w14:paraId="759F1FF0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473A2B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csc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3740DF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C06994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</w:rPr>
              <w:t>Card Security Code (CVV2/CVC2)</w:t>
            </w:r>
            <w:r w:rsidRPr="00044A19">
              <w:rPr>
                <w:rFonts w:cs="Tahoma"/>
                <w:color w:val="000000"/>
              </w:rPr>
              <w:br/>
              <w:t>Формат: три цифры.</w:t>
            </w:r>
            <w:r w:rsidRPr="00044A19">
              <w:rPr>
                <w:rFonts w:cs="Tahoma"/>
                <w:color w:val="000000"/>
              </w:rPr>
              <w:br/>
            </w:r>
            <w:r w:rsidRPr="00044A19">
              <w:rPr>
                <w:rFonts w:cs="Tahoma"/>
                <w:color w:val="000000"/>
                <w:lang w:val="ru-RU"/>
              </w:rPr>
              <w:t xml:space="preserve">Указывается 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 xml:space="preserve">». 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>» поле должно отсутствовать</w:t>
            </w:r>
            <w:r w:rsidRPr="00044A19">
              <w:rPr>
                <w:rFonts w:cs="Tahoma"/>
                <w:color w:val="000000"/>
              </w:rPr>
              <w:t> </w:t>
            </w:r>
          </w:p>
        </w:tc>
      </w:tr>
      <w:tr w:rsidR="005E2BE2" w:rsidRPr="00383842" w14:paraId="293532A5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4993DD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cardholder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E61A20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85204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Имя владельца карты.</w:t>
            </w:r>
            <w:r w:rsidRPr="00044A19">
              <w:rPr>
                <w:rFonts w:cs="Tahoma"/>
                <w:color w:val="000000"/>
                <w:lang w:val="ru-RU"/>
              </w:rPr>
              <w:br/>
              <w:t>Допустимая длина: 1-26 символов</w:t>
            </w:r>
            <w:r w:rsidRPr="00044A19">
              <w:rPr>
                <w:rFonts w:cs="Tahoma"/>
                <w:color w:val="FF0000"/>
                <w:lang w:val="ru-RU"/>
              </w:rPr>
              <w:br/>
            </w:r>
            <w:r w:rsidRPr="00044A19">
              <w:rPr>
                <w:rFonts w:cs="Tahoma"/>
                <w:color w:val="000000"/>
                <w:lang w:val="ru-RU"/>
              </w:rPr>
              <w:t xml:space="preserve">Указывается 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 xml:space="preserve">». </w:t>
            </w:r>
            <w:r w:rsidRPr="00044A19">
              <w:rPr>
                <w:rFonts w:cs="Tahoma"/>
                <w:color w:val="000000"/>
                <w:lang w:val="ru-RU"/>
              </w:rPr>
              <w:br/>
              <w:t xml:space="preserve">При </w:t>
            </w:r>
            <w:r w:rsidRPr="00044A19">
              <w:rPr>
                <w:rFonts w:cs="Tahoma"/>
                <w:color w:val="000000"/>
              </w:rPr>
              <w:t>type</w:t>
            </w:r>
            <w:r w:rsidRPr="00044A19">
              <w:rPr>
                <w:rFonts w:cs="Tahoma"/>
                <w:color w:val="000000"/>
                <w:lang w:val="ru-RU"/>
              </w:rPr>
              <w:t xml:space="preserve"> «</w:t>
            </w:r>
            <w:r w:rsidRPr="00044A19">
              <w:rPr>
                <w:rFonts w:cs="Tahoma"/>
                <w:color w:val="000000"/>
              </w:rPr>
              <w:t>card</w:t>
            </w:r>
            <w:r w:rsidRPr="00044A19">
              <w:rPr>
                <w:rFonts w:cs="Tahoma"/>
                <w:color w:val="000000"/>
                <w:lang w:val="ru-RU"/>
              </w:rPr>
              <w:t>_</w:t>
            </w:r>
            <w:r w:rsidRPr="00044A19">
              <w:rPr>
                <w:rFonts w:cs="Tahoma"/>
                <w:color w:val="000000"/>
              </w:rPr>
              <w:t>page</w:t>
            </w:r>
            <w:r w:rsidRPr="00044A19">
              <w:rPr>
                <w:rFonts w:cs="Tahoma"/>
                <w:color w:val="000000"/>
                <w:lang w:val="ru-RU"/>
              </w:rPr>
              <w:t>» поле должно отсутствовать</w:t>
            </w:r>
            <w:r w:rsidRPr="00044A19">
              <w:rPr>
                <w:rFonts w:cs="Tahoma"/>
                <w:color w:val="000000"/>
              </w:rPr>
              <w:t> </w:t>
            </w:r>
          </w:p>
        </w:tc>
      </w:tr>
      <w:tr w:rsidR="005E2BE2" w:rsidRPr="004F598F" w14:paraId="29D8A8F3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8E4A36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params.*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65DA0D9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F09D8C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Параметры </w:t>
            </w:r>
            <w:r w:rsidRPr="00044A19">
              <w:rPr>
                <w:rFonts w:cs="Tahoma"/>
                <w:color w:val="000000"/>
                <w:lang w:val="ru-RU"/>
              </w:rPr>
              <w:t xml:space="preserve">операции </w:t>
            </w:r>
            <w:r w:rsidRPr="00044A19">
              <w:rPr>
                <w:lang w:val="ru-RU"/>
              </w:rPr>
              <w:t xml:space="preserve">(набор и формат параметров определяется </w:t>
            </w:r>
            <w:r w:rsidRPr="00044A19">
              <w:rPr>
                <w:rFonts w:cs="Tahoma"/>
                <w:color w:val="000000"/>
                <w:lang w:val="ru-RU"/>
              </w:rPr>
              <w:t>магазином</w:t>
            </w:r>
            <w:r w:rsidRPr="00044A19">
              <w:rPr>
                <w:lang w:val="ru-RU"/>
              </w:rPr>
              <w:t>).</w:t>
            </w:r>
          </w:p>
        </w:tc>
      </w:tr>
      <w:tr w:rsidR="005E2BE2" w:rsidRPr="00044A19" w14:paraId="4860DD29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7D648B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returnUrl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2B19DE4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03159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Адрес возврата для продолжения верификации после перенаправления. Обязательный параметр при поддержке перенаправлений.</w:t>
            </w:r>
          </w:p>
        </w:tc>
      </w:tr>
      <w:tr w:rsidR="005E2BE2" w:rsidRPr="004F598F" w14:paraId="3B6BBBEA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113F6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state.*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BBAB752" w14:textId="77777777" w:rsidR="005E2BE2" w:rsidRPr="00044A19" w:rsidRDefault="005E2BE2" w:rsidP="0003767B">
            <w:pPr>
              <w:pStyle w:val="TableText"/>
              <w:ind w:left="116"/>
              <w:jc w:val="center"/>
            </w:pPr>
            <w:r w:rsidRPr="00044A19"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17C19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Опциональные параметры, позволяющие приложению использовать специфические режимы обработки отдельных состояний верификации карты.</w:t>
            </w:r>
          </w:p>
        </w:tc>
      </w:tr>
      <w:tr w:rsidR="005E2BE2" w:rsidRPr="004F598F" w14:paraId="60829721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490FD9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submerchantName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95D8231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058CCD" w14:textId="77777777" w:rsidR="00F732EF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Название подмагазина.</w:t>
            </w:r>
          </w:p>
          <w:p w14:paraId="335860B4" w14:textId="7F2D96F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lang w:val="ru-RU"/>
              </w:rPr>
              <w:t>Поле обязательное для магазинов-посредников.</w:t>
            </w:r>
          </w:p>
        </w:tc>
      </w:tr>
      <w:tr w:rsidR="005E2BE2" w:rsidRPr="004F598F" w14:paraId="5869E391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CECC09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deviceFingerprint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A5B832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01EAAC" w14:textId="77777777" w:rsidR="00F732EF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Цифровой отпечаток устройства пользователя.</w:t>
            </w:r>
          </w:p>
          <w:p w14:paraId="7D9857B6" w14:textId="6847FEAC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Например, хэш набора характеристик браузера клиента. Переда</w:t>
            </w:r>
            <w:r w:rsidR="00F732EF" w:rsidRPr="00044A19">
              <w:rPr>
                <w:rFonts w:cs="Tahoma"/>
                <w:color w:val="000000"/>
                <w:lang w:val="ru-RU"/>
              </w:rPr>
              <w:t>е</w:t>
            </w:r>
            <w:r w:rsidRPr="00044A19">
              <w:rPr>
                <w:rFonts w:cs="Tahoma"/>
                <w:color w:val="000000"/>
                <w:lang w:val="ru-RU"/>
              </w:rPr>
              <w:t>тся в систему фрод-мониторинга.</w:t>
            </w:r>
          </w:p>
        </w:tc>
      </w:tr>
      <w:tr w:rsidR="009F5220" w:rsidRPr="004F598F" w14:paraId="38415426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8609A3" w14:textId="2B036AB3" w:rsidR="009F5220" w:rsidRPr="00044A19" w:rsidRDefault="009F5220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3ds2.supported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52C6DB6" w14:textId="3D211D1C" w:rsidR="009F5220" w:rsidRPr="00044A19" w:rsidRDefault="009F5220" w:rsidP="0003767B">
            <w:pPr>
              <w:pStyle w:val="TableText"/>
              <w:ind w:left="116"/>
              <w:jc w:val="center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7DABE6" w14:textId="77777777" w:rsidR="00F732EF" w:rsidRPr="00044A19" w:rsidRDefault="009F5220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Признак поддержки приложением протокола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2.</w:t>
            </w:r>
          </w:p>
          <w:p w14:paraId="34799B23" w14:textId="64DBE8C5" w:rsidR="009F5220" w:rsidRPr="00044A19" w:rsidRDefault="009F5220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lang w:val="ru-RU"/>
              </w:rPr>
              <w:t>Возможные значения: true/false. По умолчанию false.</w:t>
            </w:r>
          </w:p>
        </w:tc>
      </w:tr>
      <w:tr w:rsidR="00283AE4" w:rsidRPr="004F598F" w14:paraId="5FD478FD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CA0529C" w14:textId="77777777" w:rsidR="00283AE4" w:rsidRPr="00044A19" w:rsidRDefault="00283AE4" w:rsidP="00283AE4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3ds2.destWalletNum,</w:t>
            </w:r>
            <w:r w:rsidRPr="00044A19">
              <w:rPr>
                <w:rFonts w:cs="Tahoma"/>
                <w:bCs/>
                <w:iCs/>
                <w:color w:val="000000"/>
              </w:rPr>
              <w:br/>
              <w:t>3ds2.destCardNum,</w:t>
            </w:r>
          </w:p>
          <w:p w14:paraId="3D8DFF44" w14:textId="77777777" w:rsidR="00283AE4" w:rsidRPr="00044A19" w:rsidRDefault="00283AE4" w:rsidP="00283AE4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3ds2.destPhoneNum,</w:t>
            </w:r>
          </w:p>
          <w:p w14:paraId="141A27CA" w14:textId="0B86B051" w:rsidR="00283AE4" w:rsidRPr="00044A19" w:rsidRDefault="00283AE4" w:rsidP="00283AE4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3ds2.destAcctNum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A75340B" w14:textId="4926DA62" w:rsidR="00283AE4" w:rsidRPr="00044A19" w:rsidRDefault="00283AE4" w:rsidP="00283AE4">
            <w:pPr>
              <w:pStyle w:val="TableText"/>
              <w:ind w:left="116"/>
              <w:jc w:val="center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94BBF6" w14:textId="77777777" w:rsidR="00283AE4" w:rsidRPr="00044A19" w:rsidRDefault="00283AE4" w:rsidP="00283AE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Описание получателя денежных средств при переводах на электронный кошелёк, карту, телефон или счёт. </w:t>
            </w:r>
          </w:p>
          <w:p w14:paraId="0D5A64AA" w14:textId="4EFBCED1" w:rsidR="00283AE4" w:rsidRPr="00044A19" w:rsidRDefault="00283AE4" w:rsidP="00283AE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Параметр обязательный при проведении 3</w:t>
            </w:r>
            <w:r w:rsidRPr="00044A19">
              <w:t>DS</w:t>
            </w:r>
            <w:r w:rsidRPr="00044A19">
              <w:rPr>
                <w:lang w:val="ru-RU"/>
              </w:rPr>
              <w:t xml:space="preserve"> </w:t>
            </w:r>
            <w:r w:rsidRPr="00044A19">
              <w:t>v</w:t>
            </w:r>
            <w:r w:rsidRPr="00044A19">
              <w:rPr>
                <w:lang w:val="ru-RU"/>
              </w:rPr>
              <w:t>2 по картам МИР для некоторых категорий магазинов</w:t>
            </w:r>
          </w:p>
        </w:tc>
      </w:tr>
      <w:tr w:rsidR="00EE2AD9" w:rsidRPr="004F598F" w14:paraId="4C70BA29" w14:textId="77777777" w:rsidTr="00283AE4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DCCA3F3" w14:textId="77777777" w:rsidR="00EE2AD9" w:rsidRPr="00044A19" w:rsidRDefault="00EE2AD9" w:rsidP="00EE2AD9">
            <w:pPr>
              <w:pStyle w:val="TableText"/>
              <w:ind w:left="116"/>
              <w:rPr>
                <w:rFonts w:cs="Tahoma"/>
                <w:bCs/>
                <w:iCs/>
                <w:color w:val="000000"/>
              </w:rPr>
            </w:pPr>
            <w:r w:rsidRPr="00044A19">
              <w:rPr>
                <w:rFonts w:cs="Tahoma"/>
                <w:bCs/>
                <w:iCs/>
                <w:color w:val="000000"/>
              </w:rPr>
              <w:t>lang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EBA6FBA" w14:textId="77777777" w:rsidR="00EE2AD9" w:rsidRPr="00044A19" w:rsidRDefault="00EE2AD9" w:rsidP="00EE2AD9">
            <w:pPr>
              <w:pStyle w:val="TableText"/>
              <w:ind w:left="116"/>
              <w:jc w:val="center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5D1EBA" w14:textId="7E187718" w:rsidR="00EE2AD9" w:rsidRPr="00044A19" w:rsidRDefault="00EE2AD9" w:rsidP="00A2447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Язык </w:t>
            </w:r>
            <w:r w:rsidR="00A2447A" w:rsidRPr="00044A19">
              <w:rPr>
                <w:lang w:val="ru-RU"/>
              </w:rPr>
              <w:t>операции</w:t>
            </w:r>
            <w:r w:rsidRPr="00044A19">
              <w:rPr>
                <w:lang w:val="ru-RU"/>
              </w:rPr>
              <w:t xml:space="preserve"> (</w:t>
            </w:r>
            <w:r w:rsidRPr="00044A19">
              <w:t>ISO</w:t>
            </w:r>
            <w:r w:rsidR="00A2447A" w:rsidRPr="00044A19">
              <w:rPr>
                <w:lang w:val="ru-RU"/>
              </w:rPr>
              <w:t xml:space="preserve"> </w:t>
            </w:r>
            <w:r w:rsidRPr="00044A19">
              <w:rPr>
                <w:lang w:val="ru-RU"/>
              </w:rPr>
              <w:t>639</w:t>
            </w:r>
            <w:r w:rsidR="00A2447A" w:rsidRPr="00044A19">
              <w:rPr>
                <w:lang w:val="ru-RU"/>
              </w:rPr>
              <w:t>-1</w:t>
            </w:r>
            <w:r w:rsidRPr="00044A19">
              <w:rPr>
                <w:lang w:val="ru-RU"/>
              </w:rPr>
              <w:t xml:space="preserve">), например, </w:t>
            </w:r>
            <w:r w:rsidRPr="00044A19">
              <w:t>ru</w:t>
            </w:r>
          </w:p>
        </w:tc>
      </w:tr>
    </w:tbl>
    <w:p w14:paraId="714C14A7" w14:textId="77777777" w:rsidR="005E2BE2" w:rsidRPr="00044A19" w:rsidRDefault="005E2BE2" w:rsidP="005E2BE2">
      <w:pPr>
        <w:spacing w:before="6"/>
        <w:rPr>
          <w:rFonts w:cs="Calibri"/>
          <w:sz w:val="6"/>
          <w:szCs w:val="6"/>
          <w:lang w:val="ru-RU"/>
        </w:rPr>
      </w:pPr>
    </w:p>
    <w:p w14:paraId="0EC148DA" w14:textId="51DFEF3A" w:rsidR="005E2BE2" w:rsidRPr="00044A19" w:rsidRDefault="007D569E" w:rsidP="005E2BE2">
      <w:pPr>
        <w:pStyle w:val="Text"/>
        <w:spacing w:after="120"/>
      </w:pPr>
      <w:r w:rsidRPr="00044A19">
        <w:t xml:space="preserve">В ответ на запрос старта верификации карты Сервис может вернуть сообщение об ошибке или сообщение с состоянием транзакции верификации карты. </w:t>
      </w:r>
      <w:r w:rsidR="005E2BE2" w:rsidRPr="00044A19">
        <w:t xml:space="preserve">В зависимости от значения поля </w:t>
      </w:r>
      <w:r w:rsidR="005E2BE2" w:rsidRPr="00044A19">
        <w:rPr>
          <w:rStyle w:val="ommand"/>
        </w:rPr>
        <w:t>state</w:t>
      </w:r>
      <w:r w:rsidR="005E2BE2" w:rsidRPr="00044A19">
        <w:t xml:space="preserve"> в </w:t>
      </w:r>
      <w:r w:rsidRPr="00044A19">
        <w:t>сообщении с состоянием транзакции</w:t>
      </w:r>
      <w:r w:rsidR="005E2BE2" w:rsidRPr="00044A19">
        <w:t xml:space="preserve">, приложение выполняет различные действия для продолжения верификации карты, приведенные в </w:t>
      </w:r>
      <w:r w:rsidR="005E2BE2" w:rsidRPr="00044A19">
        <w:fldChar w:fldCharType="begin"/>
      </w:r>
      <w:r w:rsidR="005E2BE2" w:rsidRPr="00044A19">
        <w:instrText xml:space="preserve"> REF _Ref532908510 \h </w:instrText>
      </w:r>
      <w:r w:rsidR="00D66B84" w:rsidRPr="00044A19">
        <w:instrText xml:space="preserve"> \* MERGEFORMAT </w:instrText>
      </w:r>
      <w:r w:rsidR="005E2BE2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39</w:t>
      </w:r>
      <w:r w:rsidR="005E2BE2" w:rsidRPr="00044A19">
        <w:fldChar w:fldCharType="end"/>
      </w:r>
      <w:r w:rsidR="005E2BE2" w:rsidRPr="00044A19">
        <w:t>.</w:t>
      </w:r>
    </w:p>
    <w:p w14:paraId="2814822D" w14:textId="2C4947D8" w:rsidR="005E2BE2" w:rsidRPr="00044A19" w:rsidRDefault="005E2BE2" w:rsidP="005E2BE2">
      <w:pPr>
        <w:pStyle w:val="TableName"/>
      </w:pPr>
      <w:bookmarkStart w:id="234" w:name="_Ref532908510"/>
      <w:r w:rsidRPr="00044A19">
        <w:t xml:space="preserve">Таблица </w:t>
      </w:r>
      <w:fldSimple w:instr=" SEQ Таблица \* ARABIC ">
        <w:r w:rsidR="00383842">
          <w:rPr>
            <w:noProof/>
          </w:rPr>
          <w:t>39</w:t>
        </w:r>
      </w:fldSimple>
      <w:bookmarkEnd w:id="234"/>
      <w:r w:rsidRPr="00044A19">
        <w:t xml:space="preserve"> Значения поля </w:t>
      </w:r>
      <w:r w:rsidRPr="00044A19">
        <w:rPr>
          <w:rFonts w:ascii="Tahoma" w:hAnsi="Tahoma"/>
          <w:spacing w:val="6"/>
        </w:rPr>
        <w:t>state</w:t>
      </w:r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2444"/>
        <w:gridCol w:w="6520"/>
      </w:tblGrid>
      <w:tr w:rsidR="005E2BE2" w:rsidRPr="00044A19" w14:paraId="71AB70CA" w14:textId="77777777" w:rsidTr="00F732EF">
        <w:trPr>
          <w:trHeight w:val="20"/>
          <w:tblHeader/>
        </w:trPr>
        <w:tc>
          <w:tcPr>
            <w:tcW w:w="2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5D2CDEB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Значение поля “state”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332747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Действие приложения</w:t>
            </w:r>
          </w:p>
        </w:tc>
      </w:tr>
      <w:tr w:rsidR="005E2BE2" w:rsidRPr="004F598F" w14:paraId="71C1C5A5" w14:textId="77777777" w:rsidTr="00C74ACC">
        <w:trPr>
          <w:trHeight w:val="20"/>
        </w:trPr>
        <w:tc>
          <w:tcPr>
            <w:tcW w:w="244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12FAFB" w14:textId="77777777" w:rsidR="005E2BE2" w:rsidRPr="00044A19" w:rsidRDefault="005E2BE2" w:rsidP="0003767B">
            <w:pPr>
              <w:pStyle w:val="TableText"/>
              <w:ind w:left="116"/>
              <w:rPr>
                <w:rStyle w:val="affc"/>
                <w:rFonts w:cs="Tahoma"/>
                <w:b w:val="0"/>
                <w:color w:val="000000"/>
                <w:shd w:val="clear" w:color="auto" w:fill="FFFFFF"/>
              </w:rPr>
            </w:pPr>
            <w:r w:rsidRPr="00044A19">
              <w:rPr>
                <w:rFonts w:cs="Tahoma"/>
                <w:lang w:val="ru-RU"/>
              </w:rPr>
              <w:t>in_progress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3343ED" w14:textId="3D948853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Через некоторое время выполнить новый запрос состояния.</w:t>
            </w:r>
          </w:p>
        </w:tc>
      </w:tr>
      <w:tr w:rsidR="005E2BE2" w:rsidRPr="004F598F" w14:paraId="259E0161" w14:textId="77777777" w:rsidTr="00C74ACC">
        <w:trPr>
          <w:trHeight w:val="20"/>
        </w:trPr>
        <w:tc>
          <w:tcPr>
            <w:tcW w:w="244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C8300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Style w:val="affc"/>
                <w:rFonts w:cs="Tahoma"/>
                <w:b w:val="0"/>
                <w:color w:val="000000"/>
                <w:shd w:val="clear" w:color="auto" w:fill="FFFFFF"/>
              </w:rPr>
              <w:t>confirmation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E70B01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Запросить у клиента проверочную информацию.</w:t>
            </w:r>
          </w:p>
        </w:tc>
      </w:tr>
      <w:tr w:rsidR="005E2BE2" w:rsidRPr="004F598F" w14:paraId="2924ED7F" w14:textId="77777777" w:rsidTr="00C74ACC">
        <w:trPr>
          <w:trHeight w:val="20"/>
        </w:trPr>
        <w:tc>
          <w:tcPr>
            <w:tcW w:w="2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A79BD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  <w:r w:rsidRPr="00044A19">
              <w:rPr>
                <w:rFonts w:cs="Tahoma"/>
                <w:lang w:val="ru-RU"/>
              </w:rPr>
              <w:t>edirect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114F87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Выполнить перенаправление на указанный адрес.</w:t>
            </w:r>
          </w:p>
        </w:tc>
      </w:tr>
      <w:tr w:rsidR="00C74ACC" w:rsidRPr="004F598F" w14:paraId="3BE2FE16" w14:textId="77777777" w:rsidTr="00C74ACC">
        <w:trPr>
          <w:trHeight w:val="20"/>
        </w:trPr>
        <w:tc>
          <w:tcPr>
            <w:tcW w:w="2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D7F2E8" w14:textId="2D0C0A61" w:rsidR="00C74ACC" w:rsidRPr="00044A19" w:rsidRDefault="00C74AC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3ds2_prepare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8E9B27" w14:textId="0A1885DD" w:rsidR="00C74ACC" w:rsidRPr="00044A19" w:rsidRDefault="00C74ACC" w:rsidP="00C74AC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Выбрать конкретную версию протокола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 и собрать необходимые данные о клиенте и КИ </w:t>
            </w:r>
          </w:p>
        </w:tc>
      </w:tr>
      <w:tr w:rsidR="00C74ACC" w:rsidRPr="004F598F" w14:paraId="7C55C708" w14:textId="77777777" w:rsidTr="00C74ACC">
        <w:trPr>
          <w:trHeight w:val="20"/>
        </w:trPr>
        <w:tc>
          <w:tcPr>
            <w:tcW w:w="2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CE6C7F" w14:textId="37C7D8C6" w:rsidR="00C74ACC" w:rsidRPr="00044A19" w:rsidRDefault="00C74AC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3ds2_challenge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24FEF4" w14:textId="08D3EBF1" w:rsidR="00C74ACC" w:rsidRPr="00044A19" w:rsidRDefault="00C74ACC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Начать взаимодействие с </w:t>
            </w:r>
            <w:r w:rsidRPr="00044A19">
              <w:t>ACS</w:t>
            </w:r>
            <w:r w:rsidRPr="00044A19">
              <w:rPr>
                <w:lang w:val="ru-RU"/>
              </w:rPr>
              <w:t xml:space="preserve"> для проведения явной аутентификации клиента</w:t>
            </w:r>
          </w:p>
        </w:tc>
      </w:tr>
      <w:tr w:rsidR="007D569E" w:rsidRPr="004F598F" w14:paraId="48343B5A" w14:textId="77777777" w:rsidTr="00C74ACC">
        <w:trPr>
          <w:trHeight w:val="20"/>
        </w:trPr>
        <w:tc>
          <w:tcPr>
            <w:tcW w:w="2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4B4CCD" w14:textId="2BBB52A1" w:rsidR="007D569E" w:rsidRPr="00044A19" w:rsidRDefault="007D569E" w:rsidP="007D569E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3ds2_info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CE58DF" w14:textId="4C5DA947" w:rsidR="007D569E" w:rsidRPr="00044A19" w:rsidRDefault="007D569E" w:rsidP="007D569E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клиенту информационное сообщение, связанное с прохождением аутентификации</w:t>
            </w:r>
          </w:p>
        </w:tc>
      </w:tr>
      <w:tr w:rsidR="00C74ACC" w:rsidRPr="004F598F" w14:paraId="1C8152A1" w14:textId="77777777" w:rsidTr="00C74ACC">
        <w:trPr>
          <w:trHeight w:val="20"/>
        </w:trPr>
        <w:tc>
          <w:tcPr>
            <w:tcW w:w="2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846252" w14:textId="450F1F05" w:rsidR="00C74ACC" w:rsidRPr="00044A19" w:rsidRDefault="00C74AC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iframe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BCC293" w14:textId="7025CB92" w:rsidR="00C74ACC" w:rsidRPr="00044A19" w:rsidRDefault="00C74ACC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Отобразить на </w:t>
            </w:r>
            <w:r w:rsidRPr="00044A19">
              <w:t>web</w:t>
            </w:r>
            <w:r w:rsidRPr="00044A19">
              <w:rPr>
                <w:lang w:val="ru-RU"/>
              </w:rPr>
              <w:t>-странице фрейм с указанными параметрами</w:t>
            </w:r>
          </w:p>
        </w:tc>
      </w:tr>
      <w:tr w:rsidR="005E2BE2" w:rsidRPr="004F598F" w14:paraId="1D3F62B2" w14:textId="77777777" w:rsidTr="00C74ACC">
        <w:trPr>
          <w:trHeight w:val="20"/>
        </w:trPr>
        <w:tc>
          <w:tcPr>
            <w:tcW w:w="2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B7F9E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  <w:r w:rsidRPr="00044A19">
              <w:rPr>
                <w:rFonts w:cs="Tahoma"/>
                <w:lang w:val="ru-RU"/>
              </w:rPr>
              <w:t>esult</w:t>
            </w:r>
          </w:p>
        </w:tc>
        <w:tc>
          <w:tcPr>
            <w:tcW w:w="65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FBDC4E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информацию о результате верификации.</w:t>
            </w:r>
          </w:p>
        </w:tc>
      </w:tr>
    </w:tbl>
    <w:p w14:paraId="23BA0FA5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35" w:name="_Toc148681513"/>
      <w:r w:rsidRPr="00044A19">
        <w:t>Обработка верификации</w:t>
      </w:r>
      <w:bookmarkEnd w:id="235"/>
    </w:p>
    <w:p w14:paraId="33F703A2" w14:textId="11E9E3A3" w:rsidR="005E2BE2" w:rsidRPr="00044A19" w:rsidRDefault="005E2BE2" w:rsidP="00387B7B">
      <w:pPr>
        <w:spacing w:after="120"/>
        <w:ind w:firstLine="709"/>
        <w:jc w:val="both"/>
        <w:rPr>
          <w:lang w:val="ru-RU"/>
        </w:rPr>
      </w:pPr>
      <w:r w:rsidRPr="00044A19">
        <w:rPr>
          <w:rFonts w:ascii="Georgia" w:hAnsi="Georgia"/>
          <w:sz w:val="20"/>
          <w:lang w:val="ru-RU"/>
        </w:rPr>
        <w:t>Правила работы с состоянием</w:t>
      </w:r>
      <w:r w:rsidRPr="00044A19">
        <w:rPr>
          <w:sz w:val="20"/>
          <w:lang w:val="ru-RU"/>
        </w:rPr>
        <w:t xml:space="preserve"> </w:t>
      </w:r>
      <w:r w:rsidRPr="00044A19">
        <w:rPr>
          <w:rStyle w:val="ommand"/>
          <w:rFonts w:cs="Tahoma"/>
          <w:sz w:val="20"/>
          <w:szCs w:val="20"/>
          <w:lang w:val="ru-RU"/>
        </w:rPr>
        <w:t>in_progress</w:t>
      </w:r>
      <w:r w:rsidRPr="00044A19">
        <w:rPr>
          <w:rFonts w:ascii="Georgia" w:hAnsi="Georgia"/>
          <w:sz w:val="20"/>
          <w:lang w:val="ru-RU"/>
        </w:rPr>
        <w:t xml:space="preserve"> совпадают с правилами, описанными для платежа в </w:t>
      </w:r>
      <w:r w:rsidRPr="00044A19">
        <w:rPr>
          <w:rFonts w:ascii="Georgia" w:hAnsi="Georgia"/>
          <w:sz w:val="20"/>
          <w:szCs w:val="20"/>
          <w:lang w:val="ru-RU"/>
        </w:rPr>
        <w:t xml:space="preserve">пункте </w:t>
      </w:r>
      <w:r w:rsidRPr="00044A19">
        <w:rPr>
          <w:rFonts w:ascii="Georgia" w:hAnsi="Georgia"/>
          <w:sz w:val="20"/>
          <w:szCs w:val="20"/>
          <w:lang w:val="ru-RU"/>
        </w:rPr>
        <w:fldChar w:fldCharType="begin"/>
      </w:r>
      <w:r w:rsidRPr="00044A19">
        <w:rPr>
          <w:rFonts w:ascii="Georgia" w:hAnsi="Georgia"/>
          <w:sz w:val="20"/>
          <w:szCs w:val="20"/>
          <w:lang w:val="ru-RU"/>
        </w:rPr>
        <w:instrText xml:space="preserve"> REF _Ref532814486 \r \h </w:instrText>
      </w:r>
      <w:r w:rsidR="00422F96" w:rsidRPr="00044A19">
        <w:rPr>
          <w:rFonts w:ascii="Georgia" w:hAnsi="Georgia"/>
          <w:sz w:val="20"/>
          <w:szCs w:val="20"/>
          <w:lang w:val="ru-RU"/>
        </w:rPr>
        <w:instrText xml:space="preserve"> \* MERGEFORMAT </w:instrText>
      </w:r>
      <w:r w:rsidRPr="00044A19">
        <w:rPr>
          <w:rFonts w:ascii="Georgia" w:hAnsi="Georgia"/>
          <w:sz w:val="20"/>
          <w:szCs w:val="20"/>
          <w:lang w:val="ru-RU"/>
        </w:rPr>
      </w:r>
      <w:r w:rsidRPr="00044A19">
        <w:rPr>
          <w:rFonts w:ascii="Georgia" w:hAnsi="Georgia"/>
          <w:sz w:val="20"/>
          <w:szCs w:val="20"/>
          <w:lang w:val="ru-RU"/>
        </w:rPr>
        <w:fldChar w:fldCharType="separate"/>
      </w:r>
      <w:r w:rsidR="00383842">
        <w:rPr>
          <w:rFonts w:ascii="Georgia" w:hAnsi="Georgia"/>
          <w:sz w:val="20"/>
          <w:szCs w:val="20"/>
          <w:lang w:val="ru-RU"/>
        </w:rPr>
        <w:t>3.3.2</w:t>
      </w:r>
      <w:r w:rsidRPr="00044A19">
        <w:rPr>
          <w:rFonts w:ascii="Georgia" w:hAnsi="Georgia"/>
          <w:sz w:val="20"/>
          <w:szCs w:val="20"/>
          <w:lang w:val="ru-RU"/>
        </w:rPr>
        <w:fldChar w:fldCharType="end"/>
      </w:r>
      <w:r w:rsidRPr="00044A19">
        <w:rPr>
          <w:lang w:val="ru-RU"/>
        </w:rPr>
        <w:t>.</w:t>
      </w:r>
    </w:p>
    <w:p w14:paraId="26533DC3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36" w:name="_Ref533524540"/>
      <w:bookmarkStart w:id="237" w:name="_Toc148681514"/>
      <w:r w:rsidRPr="00044A19">
        <w:t>Подтверждение владения картой</w:t>
      </w:r>
      <w:bookmarkEnd w:id="236"/>
      <w:bookmarkEnd w:id="237"/>
      <w:r w:rsidRPr="00044A19">
        <w:t xml:space="preserve"> </w:t>
      </w:r>
    </w:p>
    <w:p w14:paraId="6275287F" w14:textId="75B0D0AA" w:rsidR="005E2BE2" w:rsidRPr="00044A19" w:rsidRDefault="005E2BE2" w:rsidP="005E2BE2">
      <w:pPr>
        <w:pStyle w:val="Text"/>
        <w:spacing w:after="120"/>
      </w:pPr>
      <w:r w:rsidRPr="00044A19">
        <w:t xml:space="preserve">Сценарий верификации может предполагать необходимость ввода клиентом проверочной информации. Например, это может быть ввод контрольной суммы, которую Сервис зарезервировал на карте. При получении от Сервиса состояния </w:t>
      </w:r>
      <w:r w:rsidRPr="00044A19">
        <w:rPr>
          <w:rStyle w:val="affc"/>
          <w:rFonts w:ascii="Tahoma" w:hAnsi="Tahoma" w:cs="Tahoma"/>
          <w:b w:val="0"/>
          <w:color w:val="000000"/>
          <w:shd w:val="clear" w:color="auto" w:fill="FFFFFF"/>
        </w:rPr>
        <w:t>confirmation</w:t>
      </w:r>
      <w:r w:rsidRPr="00044A19">
        <w:t>, приложение должно предложить пользователю ввести проверочные данные и отправить их Сервису.</w:t>
      </w:r>
    </w:p>
    <w:p w14:paraId="439F74FE" w14:textId="64918226" w:rsidR="005E2BE2" w:rsidRPr="00044A19" w:rsidRDefault="005E2BE2" w:rsidP="005E2BE2">
      <w:pPr>
        <w:pStyle w:val="Text"/>
        <w:spacing w:after="120"/>
      </w:pPr>
      <w:r w:rsidRPr="00044A19">
        <w:t xml:space="preserve">В ответе с состоянием Сервис возвращает данные, </w:t>
      </w:r>
      <w:r w:rsidRPr="00044A19">
        <w:rPr>
          <w:rStyle w:val="Text0"/>
        </w:rPr>
        <w:t>приведенные в</w:t>
      </w:r>
      <w:r w:rsidRPr="00044A19">
        <w:t xml:space="preserve"> </w:t>
      </w:r>
      <w:r w:rsidRPr="00044A19">
        <w:fldChar w:fldCharType="begin"/>
      </w:r>
      <w:r w:rsidRPr="00044A19">
        <w:instrText xml:space="preserve"> REF _Ref532814693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40</w:t>
      </w:r>
      <w:r w:rsidRPr="00044A19">
        <w:fldChar w:fldCharType="end"/>
      </w:r>
      <w:r w:rsidRPr="00044A19">
        <w:t>.</w:t>
      </w:r>
    </w:p>
    <w:p w14:paraId="5757FA7B" w14:textId="1EEE677F" w:rsidR="005E2BE2" w:rsidRPr="00044A19" w:rsidRDefault="005E2BE2" w:rsidP="005E2BE2">
      <w:pPr>
        <w:pStyle w:val="TableName"/>
      </w:pPr>
      <w:bookmarkStart w:id="238" w:name="_Ref532814693"/>
      <w:r w:rsidRPr="00044A19">
        <w:t xml:space="preserve">Таблица </w:t>
      </w:r>
      <w:fldSimple w:instr=" SEQ Таблица \* ARABIC ">
        <w:r w:rsidR="00383842">
          <w:rPr>
            <w:noProof/>
          </w:rPr>
          <w:t>40</w:t>
        </w:r>
      </w:fldSimple>
      <w:bookmarkEnd w:id="238"/>
      <w:r w:rsidRPr="00044A19">
        <w:t xml:space="preserve"> Данные для подтверждения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5E2BE2" w:rsidRPr="00044A19" w14:paraId="1E6914B3" w14:textId="77777777" w:rsidTr="00387B7B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5312217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8F5AB4B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3B9150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27A23DD6" w14:textId="77777777" w:rsidTr="0003767B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04BD87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Style w:val="affc"/>
                <w:rFonts w:cs="Tahoma"/>
                <w:b w:val="0"/>
                <w:color w:val="000000"/>
                <w:shd w:val="clear" w:color="auto" w:fill="FFFFFF"/>
              </w:rPr>
              <w:t>attemptsLeft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8BB307B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3FB8D4" w14:textId="4FBCB161" w:rsidR="005E2BE2" w:rsidRPr="00044A19" w:rsidRDefault="00BF49DC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К</w:t>
            </w:r>
            <w:r w:rsidR="005E2BE2"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оличество оставшихся попыток ввода проверочной информации</w:t>
            </w:r>
          </w:p>
        </w:tc>
      </w:tr>
      <w:tr w:rsidR="005E2BE2" w:rsidRPr="004F598F" w14:paraId="2B58A7B2" w14:textId="77777777" w:rsidTr="0003767B">
        <w:trPr>
          <w:trHeight w:val="20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62B03A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Style w:val="affc"/>
                <w:rFonts w:cs="Tahoma"/>
                <w:b w:val="0"/>
                <w:color w:val="000000"/>
                <w:shd w:val="clear" w:color="auto" w:fill="FFFFFF"/>
              </w:rPr>
              <w:t>failedAttempts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B37D56B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0322BD" w14:textId="7FA5289F" w:rsidR="005E2BE2" w:rsidRPr="00044A19" w:rsidRDefault="00BF49DC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К</w:t>
            </w:r>
            <w:r w:rsidR="005E2BE2"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оличество неуспешных попыток ввода проверочной информации</w:t>
            </w:r>
          </w:p>
        </w:tc>
      </w:tr>
    </w:tbl>
    <w:p w14:paraId="4FC22C02" w14:textId="77777777" w:rsidR="00387B7B" w:rsidRPr="00044A19" w:rsidRDefault="00387B7B" w:rsidP="00387B7B">
      <w:pPr>
        <w:pStyle w:val="Text"/>
        <w:spacing w:before="0"/>
      </w:pPr>
    </w:p>
    <w:p w14:paraId="03261509" w14:textId="39F038DC" w:rsidR="005E2BE2" w:rsidRPr="00044A19" w:rsidRDefault="005E2BE2" w:rsidP="00387B7B">
      <w:pPr>
        <w:pStyle w:val="Text"/>
        <w:spacing w:before="0"/>
        <w:rPr>
          <w:lang w:val="en-US"/>
        </w:rPr>
      </w:pPr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r w:rsidRPr="00044A19">
        <w:rPr>
          <w:lang w:val="en-US"/>
        </w:rPr>
        <w:t>:</w:t>
      </w:r>
    </w:p>
    <w:p w14:paraId="6701A4A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451779B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30A5051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429</w:t>
      </w:r>
    </w:p>
    <w:p w14:paraId="45C0681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0166316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4882A16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676A37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206AEB1F" w14:textId="77777777" w:rsidR="005E2BE2" w:rsidRPr="00044A19" w:rsidRDefault="005E2BE2" w:rsidP="005E2BE2">
      <w:pPr>
        <w:pStyle w:val="Code"/>
        <w:ind w:firstLine="708"/>
        <w:rPr>
          <w:lang w:val="en-US"/>
        </w:rPr>
      </w:pPr>
      <w:r w:rsidRPr="00044A19">
        <w:rPr>
          <w:lang w:val="en-US"/>
        </w:rPr>
        <w:t>"state":"confirmation",</w:t>
      </w:r>
    </w:p>
    <w:p w14:paraId="40CACFA4" w14:textId="77777777" w:rsidR="005E2BE2" w:rsidRPr="004F598F" w:rsidRDefault="005E2BE2" w:rsidP="005E2BE2">
      <w:pPr>
        <w:pStyle w:val="Code"/>
        <w:ind w:firstLine="708"/>
        <w:rPr>
          <w:lang w:val="en-US"/>
        </w:rPr>
      </w:pPr>
      <w:r w:rsidRPr="004F598F">
        <w:rPr>
          <w:lang w:val="en-US"/>
        </w:rPr>
        <w:t>"</w:t>
      </w:r>
      <w:r w:rsidRPr="00044A19">
        <w:rPr>
          <w:lang w:val="en-US"/>
        </w:rPr>
        <w:t>failedAttempts</w:t>
      </w:r>
      <w:r w:rsidRPr="004F598F">
        <w:rPr>
          <w:lang w:val="en-US"/>
        </w:rPr>
        <w:t>":1,</w:t>
      </w:r>
    </w:p>
    <w:p w14:paraId="3F8C9614" w14:textId="77777777" w:rsidR="005E2BE2" w:rsidRPr="00044A19" w:rsidRDefault="005E2BE2" w:rsidP="005E2BE2">
      <w:pPr>
        <w:pStyle w:val="Code"/>
        <w:ind w:firstLine="708"/>
      </w:pPr>
      <w:r w:rsidRPr="00044A19">
        <w:t>"</w:t>
      </w:r>
      <w:r w:rsidRPr="00044A19">
        <w:rPr>
          <w:lang w:val="en-US"/>
        </w:rPr>
        <w:t>attemptsLeft</w:t>
      </w:r>
      <w:r w:rsidRPr="00044A19">
        <w:t xml:space="preserve">":2 </w:t>
      </w:r>
    </w:p>
    <w:p w14:paraId="0F664C65" w14:textId="77777777" w:rsidR="005E2BE2" w:rsidRPr="00044A19" w:rsidRDefault="005E2BE2" w:rsidP="005E2BE2">
      <w:pPr>
        <w:pStyle w:val="Code"/>
      </w:pPr>
      <w:r w:rsidRPr="00044A19">
        <w:t>}</w:t>
      </w:r>
    </w:p>
    <w:p w14:paraId="628D6AF9" w14:textId="671F2BA1" w:rsidR="005E2BE2" w:rsidRPr="00044A19" w:rsidRDefault="005E2BE2" w:rsidP="005E2BE2">
      <w:pPr>
        <w:pStyle w:val="Text"/>
      </w:pPr>
      <w:r w:rsidRPr="00044A19">
        <w:t>Для подтверждения владения картой приложение отправляет запрос:</w:t>
      </w:r>
    </w:p>
    <w:p w14:paraId="31D9B6B3" w14:textId="77777777" w:rsidR="00387B7B" w:rsidRPr="00044A19" w:rsidRDefault="00387B7B" w:rsidP="00387B7B">
      <w:pPr>
        <w:pStyle w:val="Text"/>
        <w:spacing w:before="0"/>
      </w:pPr>
    </w:p>
    <w:p w14:paraId="664DB9B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/api/v4/&lt;portal_id&gt;/card/verification/&lt;token&gt;/confirm</w:t>
      </w:r>
    </w:p>
    <w:p w14:paraId="4EDA3A22" w14:textId="62086A6F" w:rsidR="005E2BE2" w:rsidRPr="00044A19" w:rsidRDefault="005E2BE2" w:rsidP="005E2BE2">
      <w:pPr>
        <w:pStyle w:val="Text"/>
        <w:spacing w:after="120"/>
      </w:pPr>
      <w:r w:rsidRPr="00044A19">
        <w:t xml:space="preserve">Параметры запроса приведены в </w:t>
      </w:r>
      <w:r w:rsidRPr="00044A19">
        <w:fldChar w:fldCharType="begin"/>
      </w:r>
      <w:r w:rsidRPr="00044A19">
        <w:instrText xml:space="preserve"> REF _Ref532829062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41</w:t>
      </w:r>
      <w:r w:rsidRPr="00044A19">
        <w:fldChar w:fldCharType="end"/>
      </w:r>
      <w:r w:rsidRPr="00044A19">
        <w:t>.</w:t>
      </w:r>
    </w:p>
    <w:p w14:paraId="24F4FAFA" w14:textId="52CE1288" w:rsidR="005E2BE2" w:rsidRPr="00044A19" w:rsidRDefault="005E2BE2" w:rsidP="005E2BE2">
      <w:pPr>
        <w:pStyle w:val="TableName"/>
      </w:pPr>
      <w:bookmarkStart w:id="239" w:name="_Ref532829062"/>
      <w:r w:rsidRPr="00044A19">
        <w:t xml:space="preserve">Таблица </w:t>
      </w:r>
      <w:fldSimple w:instr=" SEQ Таблица \* ARABIC ">
        <w:r w:rsidR="00383842">
          <w:rPr>
            <w:noProof/>
          </w:rPr>
          <w:t>41</w:t>
        </w:r>
      </w:fldSimple>
      <w:bookmarkEnd w:id="239"/>
      <w:r w:rsidRPr="00044A19">
        <w:t xml:space="preserve"> Параметры запроса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613"/>
        <w:gridCol w:w="851"/>
        <w:gridCol w:w="6519"/>
      </w:tblGrid>
      <w:tr w:rsidR="005E2BE2" w:rsidRPr="00044A19" w14:paraId="6864F750" w14:textId="77777777" w:rsidTr="0003767B">
        <w:trPr>
          <w:trHeight w:val="20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54D0D61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580723CB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4F50F9E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1712562F" w14:textId="77777777" w:rsidTr="0003767B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70ACE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amount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A4EE08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4C8EE2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Контрольная сумма в минорных единицах.</w:t>
            </w:r>
          </w:p>
        </w:tc>
      </w:tr>
    </w:tbl>
    <w:p w14:paraId="358119FF" w14:textId="77777777" w:rsidR="005E2BE2" w:rsidRPr="00044A19" w:rsidRDefault="005E2BE2" w:rsidP="005E2BE2">
      <w:pPr>
        <w:pStyle w:val="Text"/>
        <w:spacing w:after="120"/>
      </w:pPr>
      <w:r w:rsidRPr="00044A19">
        <w:t xml:space="preserve">В ответ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>структуру с информацией для продолжения верификации карты.</w:t>
      </w:r>
    </w:p>
    <w:p w14:paraId="3A7510EC" w14:textId="1F24044A" w:rsidR="00387B7B" w:rsidRPr="00044A19" w:rsidRDefault="005E2BE2" w:rsidP="00782B79">
      <w:pPr>
        <w:pStyle w:val="Text"/>
      </w:pPr>
      <w:r w:rsidRPr="00044A19">
        <w:t>В случае отказа от ввода проверочных данных приложение отправляет запрос на прекращение верификации карты:</w:t>
      </w:r>
    </w:p>
    <w:p w14:paraId="0ADA7F9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/api/v4/&lt;portal_id&gt;/card/verification/&lt;token&gt;/cancel</w:t>
      </w:r>
    </w:p>
    <w:p w14:paraId="7B5E720A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40" w:name="_Toc148681515"/>
      <w:r w:rsidRPr="00044A19">
        <w:t>Перенаправления</w:t>
      </w:r>
      <w:bookmarkEnd w:id="240"/>
      <w:r w:rsidRPr="00044A19">
        <w:t xml:space="preserve"> </w:t>
      </w:r>
    </w:p>
    <w:p w14:paraId="7149D8D3" w14:textId="1A05C352" w:rsidR="005E2BE2" w:rsidRPr="00044A19" w:rsidRDefault="005E2BE2" w:rsidP="005E2BE2">
      <w:pPr>
        <w:pStyle w:val="aff9"/>
        <w:spacing w:after="120"/>
        <w:ind w:left="0"/>
        <w:rPr>
          <w:lang w:val="ru-RU" w:eastAsia="en-US"/>
        </w:rPr>
      </w:pPr>
      <w:r w:rsidRPr="00044A19">
        <w:rPr>
          <w:lang w:val="ru-RU" w:eastAsia="en-US"/>
        </w:rPr>
        <w:t xml:space="preserve">Правила работы с состоянием </w:t>
      </w:r>
      <w:r w:rsidRPr="00044A19">
        <w:rPr>
          <w:rStyle w:val="ommand"/>
        </w:rPr>
        <w:t>redirect</w:t>
      </w:r>
      <w:r w:rsidRPr="00044A19">
        <w:rPr>
          <w:lang w:val="ru-RU"/>
        </w:rPr>
        <w:t xml:space="preserve"> </w:t>
      </w:r>
      <w:r w:rsidRPr="00044A19">
        <w:rPr>
          <w:lang w:val="ru-RU" w:eastAsia="en-US"/>
        </w:rPr>
        <w:t xml:space="preserve">совпадают с правилами, описанными для платежа в пункте </w:t>
      </w:r>
      <w:r w:rsidRPr="00044A19">
        <w:rPr>
          <w:lang w:val="ru-RU" w:eastAsia="en-US"/>
        </w:rPr>
        <w:fldChar w:fldCharType="begin"/>
      </w:r>
      <w:r w:rsidRPr="00044A19">
        <w:rPr>
          <w:lang w:val="ru-RU" w:eastAsia="en-US"/>
        </w:rPr>
        <w:instrText xml:space="preserve"> REF _Ref533524800 \r \h </w:instrText>
      </w:r>
      <w:r w:rsidR="00D66B84" w:rsidRPr="00044A19">
        <w:rPr>
          <w:lang w:val="ru-RU" w:eastAsia="en-US"/>
        </w:rPr>
        <w:instrText xml:space="preserve"> \* MERGEFORMAT </w:instrText>
      </w:r>
      <w:r w:rsidRPr="00044A19">
        <w:rPr>
          <w:lang w:val="ru-RU" w:eastAsia="en-US"/>
        </w:rPr>
      </w:r>
      <w:r w:rsidRPr="00044A19">
        <w:rPr>
          <w:lang w:val="ru-RU" w:eastAsia="en-US"/>
        </w:rPr>
        <w:fldChar w:fldCharType="separate"/>
      </w:r>
      <w:r w:rsidR="00383842">
        <w:rPr>
          <w:lang w:val="ru-RU" w:eastAsia="en-US"/>
        </w:rPr>
        <w:t>3.6</w:t>
      </w:r>
      <w:r w:rsidRPr="00044A19">
        <w:rPr>
          <w:lang w:val="ru-RU" w:eastAsia="en-US"/>
        </w:rPr>
        <w:fldChar w:fldCharType="end"/>
      </w:r>
      <w:r w:rsidRPr="00044A19">
        <w:rPr>
          <w:lang w:val="ru-RU" w:eastAsia="en-US"/>
        </w:rPr>
        <w:t>.</w:t>
      </w:r>
    </w:p>
    <w:p w14:paraId="391005C6" w14:textId="07E05C79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41" w:name="_Toc148681516"/>
      <w:r w:rsidRPr="00044A19">
        <w:t>Получение текущего состояния и продолжение верификации карты</w:t>
      </w:r>
      <w:bookmarkEnd w:id="241"/>
    </w:p>
    <w:p w14:paraId="36BA3ECB" w14:textId="77777777" w:rsidR="005E2BE2" w:rsidRPr="00044A19" w:rsidRDefault="005E2BE2" w:rsidP="00387B7B">
      <w:pPr>
        <w:spacing w:after="12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В случае получения в ответ от Сервиса сообщения с состоянием </w:t>
      </w:r>
      <w:r w:rsidRPr="00044A19">
        <w:rPr>
          <w:rStyle w:val="ommand"/>
          <w:rFonts w:cs="Tahoma"/>
          <w:sz w:val="20"/>
          <w:lang w:val="ru-RU"/>
        </w:rPr>
        <w:t>in_progress</w:t>
      </w:r>
      <w:r w:rsidRPr="00044A19">
        <w:rPr>
          <w:rFonts w:ascii="Georgia" w:hAnsi="Georgia"/>
          <w:sz w:val="20"/>
          <w:lang w:val="ru-RU"/>
        </w:rPr>
        <w:t xml:space="preserve"> или возврата по адресу, указанному в параметре </w:t>
      </w:r>
      <w:r w:rsidRPr="00044A19">
        <w:rPr>
          <w:rStyle w:val="ommand"/>
          <w:rFonts w:cs="Tahoma"/>
          <w:sz w:val="20"/>
        </w:rPr>
        <w:t>returnUrl</w:t>
      </w:r>
      <w:r w:rsidRPr="00044A19">
        <w:rPr>
          <w:rFonts w:ascii="Georgia" w:hAnsi="Georgia"/>
          <w:sz w:val="20"/>
          <w:lang w:val="ru-RU"/>
        </w:rPr>
        <w:t xml:space="preserve"> после перенаправления, приложение должно продолжить выполнение верификации карты, выполнив запрос на получение текущего состояния верификации:</w:t>
      </w:r>
    </w:p>
    <w:p w14:paraId="2207BEA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/api/v4/&lt;portal_id&gt;/card/verification/&lt;token&gt;</w:t>
      </w:r>
    </w:p>
    <w:p w14:paraId="1E28C18A" w14:textId="77777777" w:rsidR="005E2BE2" w:rsidRPr="00044A19" w:rsidRDefault="005E2BE2" w:rsidP="005E2BE2">
      <w:pPr>
        <w:pStyle w:val="Text"/>
        <w:spacing w:after="120"/>
      </w:pPr>
      <w:r w:rsidRPr="00044A19">
        <w:t xml:space="preserve">В ответном сообщении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 xml:space="preserve">структуру с информацией о текущем состоянии верификации. В зависимости от значения поля </w:t>
      </w:r>
      <w:r w:rsidRPr="00044A19">
        <w:rPr>
          <w:rStyle w:val="ommand"/>
        </w:rPr>
        <w:t>state</w:t>
      </w:r>
      <w:r w:rsidRPr="00044A19">
        <w:t xml:space="preserve"> в ответе Сервиса приложение выполняет соответствующее действие для продолжения верификации.</w:t>
      </w:r>
    </w:p>
    <w:p w14:paraId="1C959491" w14:textId="6A22E040" w:rsidR="005E2BE2" w:rsidRPr="00044A19" w:rsidRDefault="005E2BE2" w:rsidP="005E2BE2">
      <w:pPr>
        <w:pStyle w:val="Text"/>
        <w:spacing w:after="120"/>
      </w:pPr>
      <w:r w:rsidRPr="00044A19">
        <w:t xml:space="preserve">Веб-приложение может использовать скрипт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js</w:t>
      </w:r>
      <w:r w:rsidRPr="00044A19">
        <w:t xml:space="preserve"> (см. </w:t>
      </w:r>
      <w:hyperlink w:anchor="_Скрипт_state.js" w:history="1">
        <w:r w:rsidRPr="00044A19">
          <w:rPr>
            <w:rStyle w:val="a9"/>
          </w:rPr>
          <w:t>скрипт state.js</w:t>
        </w:r>
      </w:hyperlink>
      <w:r w:rsidRPr="00044A19">
        <w:t xml:space="preserve">) для упрощения обработки состояния </w:t>
      </w:r>
      <w:r w:rsidRPr="00044A19">
        <w:rPr>
          <w:rStyle w:val="ommand"/>
        </w:rPr>
        <w:t>in_progress</w:t>
      </w:r>
      <w:r w:rsidRPr="00044A19">
        <w:t>.</w:t>
      </w:r>
    </w:p>
    <w:p w14:paraId="6FA0B0F8" w14:textId="454853B7" w:rsidR="00422F96" w:rsidRPr="00044A19" w:rsidRDefault="00422F96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42" w:name="_Toc148681517"/>
      <w:r w:rsidRPr="00044A19">
        <w:t>Выполнение аутентификации по протоколу 3</w:t>
      </w:r>
      <w:r w:rsidRPr="00044A19">
        <w:rPr>
          <w:lang w:val="en-US"/>
        </w:rPr>
        <w:t>DS</w:t>
      </w:r>
      <w:r w:rsidRPr="00044A19">
        <w:t xml:space="preserve"> </w:t>
      </w:r>
      <w:r w:rsidR="00604F1A" w:rsidRPr="00044A19">
        <w:rPr>
          <w:lang w:val="en-US"/>
        </w:rPr>
        <w:t>v</w:t>
      </w:r>
      <w:r w:rsidRPr="00044A19">
        <w:t>2</w:t>
      </w:r>
      <w:bookmarkEnd w:id="242"/>
    </w:p>
    <w:p w14:paraId="4C01798B" w14:textId="00A198C6" w:rsidR="00422F96" w:rsidRPr="00044A19" w:rsidRDefault="00422F96" w:rsidP="00992595">
      <w:pPr>
        <w:pStyle w:val="aff9"/>
        <w:spacing w:after="120"/>
        <w:ind w:left="0"/>
        <w:rPr>
          <w:lang w:val="ru-RU"/>
        </w:rPr>
      </w:pPr>
      <w:r w:rsidRPr="00044A19">
        <w:rPr>
          <w:lang w:val="ru-RU" w:eastAsia="en-US"/>
        </w:rPr>
        <w:t xml:space="preserve">Правила выполнения аутентификации </w:t>
      </w:r>
      <w:r w:rsidR="00992595" w:rsidRPr="00044A19">
        <w:rPr>
          <w:lang w:val="ru-RU" w:eastAsia="en-US"/>
        </w:rPr>
        <w:t xml:space="preserve">при верификации карты </w:t>
      </w:r>
      <w:r w:rsidRPr="00044A19">
        <w:rPr>
          <w:lang w:val="ru-RU" w:eastAsia="en-US"/>
        </w:rPr>
        <w:t xml:space="preserve">совпадают с правилами, описанными для платежа в пункте </w:t>
      </w:r>
      <w:r w:rsidRPr="00044A19">
        <w:rPr>
          <w:lang w:val="ru-RU" w:eastAsia="en-US"/>
        </w:rPr>
        <w:fldChar w:fldCharType="begin"/>
      </w:r>
      <w:r w:rsidRPr="00044A19">
        <w:rPr>
          <w:lang w:val="ru-RU" w:eastAsia="en-US"/>
        </w:rPr>
        <w:instrText xml:space="preserve"> REF _Ref15132705 \r \h </w:instrText>
      </w:r>
      <w:r w:rsidR="00D66B84" w:rsidRPr="00044A19">
        <w:rPr>
          <w:lang w:val="ru-RU" w:eastAsia="en-US"/>
        </w:rPr>
        <w:instrText xml:space="preserve"> \* MERGEFORMAT </w:instrText>
      </w:r>
      <w:r w:rsidRPr="00044A19">
        <w:rPr>
          <w:lang w:val="ru-RU" w:eastAsia="en-US"/>
        </w:rPr>
      </w:r>
      <w:r w:rsidRPr="00044A19">
        <w:rPr>
          <w:lang w:val="ru-RU" w:eastAsia="en-US"/>
        </w:rPr>
        <w:fldChar w:fldCharType="separate"/>
      </w:r>
      <w:r w:rsidR="00383842">
        <w:rPr>
          <w:lang w:val="ru-RU" w:eastAsia="en-US"/>
        </w:rPr>
        <w:t>3.11</w:t>
      </w:r>
      <w:r w:rsidRPr="00044A19">
        <w:rPr>
          <w:lang w:val="ru-RU" w:eastAsia="en-US"/>
        </w:rPr>
        <w:fldChar w:fldCharType="end"/>
      </w:r>
      <w:r w:rsidRPr="00044A19">
        <w:rPr>
          <w:lang w:val="ru-RU" w:eastAsia="en-US"/>
        </w:rPr>
        <w:t xml:space="preserve">. </w:t>
      </w:r>
    </w:p>
    <w:p w14:paraId="31713274" w14:textId="02C07172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43" w:name="_Toc148681518"/>
      <w:r w:rsidRPr="00044A19">
        <w:t>Отображение результата верификации карты</w:t>
      </w:r>
      <w:bookmarkEnd w:id="243"/>
    </w:p>
    <w:p w14:paraId="73D37B44" w14:textId="108699FC" w:rsidR="00A93300" w:rsidRPr="00044A19" w:rsidRDefault="005E2BE2" w:rsidP="005E2BE2">
      <w:pPr>
        <w:pStyle w:val="Text"/>
        <w:spacing w:after="120"/>
      </w:pPr>
      <w:r w:rsidRPr="00044A19">
        <w:t xml:space="preserve">При получении от Сервиса состояния </w:t>
      </w:r>
      <w:r w:rsidRPr="00044A19">
        <w:rPr>
          <w:rStyle w:val="ommand"/>
        </w:rPr>
        <w:t>result</w:t>
      </w:r>
      <w:r w:rsidRPr="00044A19">
        <w:t xml:space="preserve"> приложение отображает страницу с результатом верификации. В ответе Сервиса содержатся параметры, приведенные в </w:t>
      </w:r>
      <w:r w:rsidRPr="00044A19">
        <w:fldChar w:fldCharType="begin"/>
      </w:r>
      <w:r w:rsidRPr="00044A19">
        <w:instrText xml:space="preserve"> REF _Ref532908745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42</w:t>
      </w:r>
      <w:r w:rsidRPr="00044A19">
        <w:fldChar w:fldCharType="end"/>
      </w:r>
      <w:r w:rsidRPr="00044A19">
        <w:t>.</w:t>
      </w:r>
      <w:r w:rsidR="00A93300" w:rsidRPr="00044A19">
        <w:t xml:space="preserve"> </w:t>
      </w:r>
    </w:p>
    <w:p w14:paraId="5EA95352" w14:textId="1DDF39AD" w:rsidR="005E2BE2" w:rsidRPr="00044A19" w:rsidRDefault="00A93300" w:rsidP="005E2BE2">
      <w:pPr>
        <w:pStyle w:val="Text"/>
        <w:spacing w:after="120"/>
      </w:pPr>
      <w:r w:rsidRPr="00044A19">
        <w:t>Расширенные коды завершения верификации</w:t>
      </w:r>
      <w:r w:rsidR="005407BA" w:rsidRPr="00044A19">
        <w:t xml:space="preserve"> карты</w:t>
      </w:r>
      <w:r w:rsidRPr="00044A19">
        <w:t xml:space="preserve"> показаны в </w:t>
      </w:r>
      <w:r w:rsidRPr="00044A19">
        <w:fldChar w:fldCharType="begin"/>
      </w:r>
      <w:r w:rsidRPr="00044A19">
        <w:instrText xml:space="preserve"> REF _Ref66435296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>Приложение 3. Расширенные коды завершения верификации или регистрации карты</w:t>
      </w:r>
      <w:r w:rsidRPr="00044A19">
        <w:fldChar w:fldCharType="end"/>
      </w:r>
      <w:r w:rsidRPr="00044A19">
        <w:t>.</w:t>
      </w:r>
    </w:p>
    <w:p w14:paraId="20EE600F" w14:textId="3BB4E7E3" w:rsidR="005E2BE2" w:rsidRPr="00044A19" w:rsidRDefault="005E2BE2" w:rsidP="005E2BE2">
      <w:pPr>
        <w:pStyle w:val="TableName"/>
      </w:pPr>
      <w:bookmarkStart w:id="244" w:name="_Ref532908745"/>
      <w:r w:rsidRPr="00044A19">
        <w:t xml:space="preserve">Таблица </w:t>
      </w:r>
      <w:fldSimple w:instr=" SEQ Таблица \* ARABIC ">
        <w:r w:rsidR="00383842">
          <w:rPr>
            <w:noProof/>
          </w:rPr>
          <w:t>42</w:t>
        </w:r>
      </w:fldSimple>
      <w:bookmarkEnd w:id="244"/>
      <w:r w:rsidRPr="00044A19">
        <w:t xml:space="preserve"> Описание результата верификации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755"/>
        <w:gridCol w:w="709"/>
        <w:gridCol w:w="6519"/>
      </w:tblGrid>
      <w:tr w:rsidR="005E2BE2" w:rsidRPr="00044A19" w14:paraId="07397E8C" w14:textId="77777777" w:rsidTr="00387B7B">
        <w:trPr>
          <w:trHeight w:val="20"/>
          <w:tblHeader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3E7EF2C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3CF4F04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31712CF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240788C4" w14:textId="77777777" w:rsidTr="0003767B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3B8713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token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5DB1E59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2802F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t>Токен</w:t>
            </w:r>
            <w:r w:rsidRPr="00044A19">
              <w:rPr>
                <w:lang w:val="ru-RU"/>
              </w:rPr>
              <w:t>, уникальный идентификатор верификации.</w:t>
            </w:r>
          </w:p>
        </w:tc>
      </w:tr>
      <w:tr w:rsidR="005E2BE2" w:rsidRPr="004F598F" w14:paraId="7465E3B0" w14:textId="77777777" w:rsidTr="0003767B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0168D6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startedAt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3BD68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A2BE2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Время начала операции (</w:t>
            </w:r>
            <w:r w:rsidRPr="00044A19">
              <w:rPr>
                <w:rFonts w:cs="Tahoma"/>
                <w:color w:val="000000"/>
              </w:rPr>
              <w:t>Unix</w:t>
            </w:r>
            <w:r w:rsidRPr="00044A19">
              <w:rPr>
                <w:rFonts w:cs="Tahoma"/>
                <w:color w:val="000000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</w:rPr>
              <w:t>time</w:t>
            </w:r>
            <w:r w:rsidRPr="00044A19">
              <w:rPr>
                <w:rFonts w:cs="Tahoma"/>
                <w:color w:val="000000"/>
                <w:lang w:val="ru-RU"/>
              </w:rPr>
              <w:t xml:space="preserve"> в </w:t>
            </w:r>
            <w:r w:rsidRPr="00044A19">
              <w:rPr>
                <w:rFonts w:cs="Tahoma"/>
                <w:color w:val="000000"/>
              </w:rPr>
              <w:t>ms</w:t>
            </w:r>
            <w:r w:rsidRPr="00044A19">
              <w:rPr>
                <w:rFonts w:cs="Tahoma"/>
                <w:color w:val="000000"/>
                <w:lang w:val="ru-RU"/>
              </w:rPr>
              <w:t>)</w:t>
            </w:r>
          </w:p>
        </w:tc>
      </w:tr>
      <w:tr w:rsidR="005E2BE2" w:rsidRPr="004F598F" w14:paraId="52D1D8C0" w14:textId="77777777" w:rsidTr="0003767B">
        <w:trPr>
          <w:trHeight w:val="20"/>
        </w:trPr>
        <w:tc>
          <w:tcPr>
            <w:tcW w:w="1755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3DCCB2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finishedAt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6A6684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R</w:t>
            </w:r>
          </w:p>
        </w:tc>
        <w:tc>
          <w:tcPr>
            <w:tcW w:w="651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EBBD8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Время завершения операции (</w:t>
            </w:r>
            <w:r w:rsidRPr="00044A19">
              <w:rPr>
                <w:rFonts w:cs="Tahoma"/>
                <w:color w:val="000000"/>
              </w:rPr>
              <w:t>Unix</w:t>
            </w:r>
            <w:r w:rsidRPr="00044A19">
              <w:rPr>
                <w:rFonts w:cs="Tahoma"/>
                <w:color w:val="000000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</w:rPr>
              <w:t>time</w:t>
            </w:r>
            <w:r w:rsidRPr="00044A19">
              <w:rPr>
                <w:rFonts w:cs="Tahoma"/>
                <w:color w:val="000000"/>
                <w:lang w:val="ru-RU"/>
              </w:rPr>
              <w:t xml:space="preserve"> в </w:t>
            </w:r>
            <w:r w:rsidRPr="00044A19">
              <w:rPr>
                <w:rFonts w:cs="Tahoma"/>
                <w:color w:val="000000"/>
              </w:rPr>
              <w:t>ms</w:t>
            </w:r>
            <w:r w:rsidRPr="00044A19">
              <w:rPr>
                <w:rFonts w:cs="Tahoma"/>
                <w:color w:val="000000"/>
                <w:lang w:val="ru-RU"/>
              </w:rPr>
              <w:t>)</w:t>
            </w:r>
          </w:p>
        </w:tc>
      </w:tr>
      <w:tr w:rsidR="005E2BE2" w:rsidRPr="00044A19" w14:paraId="38BA9BD1" w14:textId="77777777" w:rsidTr="0003767B">
        <w:trPr>
          <w:trHeight w:val="204"/>
        </w:trPr>
        <w:tc>
          <w:tcPr>
            <w:tcW w:w="17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775244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result/*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3FC97AC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R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5374F4" w14:textId="77777777" w:rsidR="005E2BE2" w:rsidRPr="00044A19" w:rsidRDefault="005E2BE2" w:rsidP="0003767B">
            <w:pPr>
              <w:pStyle w:val="TableText"/>
              <w:ind w:left="142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Детали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 xml:space="preserve"> результата </w:t>
            </w:r>
            <w:r w:rsidRPr="00044A19">
              <w:rPr>
                <w:rFonts w:cs="Tahoma"/>
                <w:color w:val="000000"/>
                <w:shd w:val="clear" w:color="auto" w:fill="FFFFFF"/>
                <w:lang w:val="ru-RU"/>
              </w:rPr>
              <w:t>верификации</w:t>
            </w:r>
          </w:p>
        </w:tc>
      </w:tr>
    </w:tbl>
    <w:p w14:paraId="69F87F55" w14:textId="76EB00DC" w:rsidR="005E2BE2" w:rsidRPr="00044A19" w:rsidRDefault="005E2BE2" w:rsidP="005E2BE2">
      <w:pPr>
        <w:pStyle w:val="Text"/>
        <w:spacing w:after="120"/>
      </w:pPr>
      <w:r w:rsidRPr="00044A19">
        <w:t>Параметры результата платежа (</w:t>
      </w:r>
      <w:r w:rsidRPr="00044A19">
        <w:rPr>
          <w:rStyle w:val="ommand"/>
        </w:rPr>
        <w:t>result</w:t>
      </w:r>
      <w:r w:rsidRPr="00044A19">
        <w:rPr>
          <w:rStyle w:val="ommand"/>
          <w:lang w:val="ru-RU"/>
        </w:rPr>
        <w:t>)</w:t>
      </w:r>
      <w:r w:rsidRPr="00044A19">
        <w:t xml:space="preserve"> приведены в </w:t>
      </w:r>
      <w:r w:rsidRPr="00044A19">
        <w:fldChar w:fldCharType="begin"/>
      </w:r>
      <w:r w:rsidRPr="00044A19">
        <w:instrText xml:space="preserve"> REF _Ref532908794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43</w:t>
      </w:r>
      <w:r w:rsidRPr="00044A19">
        <w:fldChar w:fldCharType="end"/>
      </w:r>
      <w:r w:rsidRPr="00044A19">
        <w:t>.</w:t>
      </w:r>
    </w:p>
    <w:p w14:paraId="7D39DAFC" w14:textId="7CA7F025" w:rsidR="005E2BE2" w:rsidRPr="00044A19" w:rsidRDefault="005E2BE2" w:rsidP="005E2BE2">
      <w:pPr>
        <w:pStyle w:val="TableName"/>
        <w:rPr>
          <w:lang w:val="en-US"/>
        </w:rPr>
      </w:pPr>
      <w:bookmarkStart w:id="245" w:name="_Ref532908794"/>
      <w:r w:rsidRPr="00044A19">
        <w:t xml:space="preserve">Таблица </w:t>
      </w:r>
      <w:fldSimple w:instr=" SEQ Таблица \* ARABIC ">
        <w:r w:rsidR="00383842">
          <w:rPr>
            <w:noProof/>
          </w:rPr>
          <w:t>43</w:t>
        </w:r>
      </w:fldSimple>
      <w:bookmarkEnd w:id="245"/>
      <w:r w:rsidRPr="00044A19">
        <w:rPr>
          <w:lang w:val="en-US"/>
        </w:rPr>
        <w:t xml:space="preserve"> </w:t>
      </w:r>
      <w:r w:rsidRPr="00044A19">
        <w:t>Параметры</w:t>
      </w:r>
      <w:r w:rsidRPr="00044A19">
        <w:rPr>
          <w:lang w:val="en-US"/>
        </w:rPr>
        <w:t xml:space="preserve"> </w:t>
      </w:r>
      <w:r w:rsidRPr="00044A19">
        <w:t>результата</w:t>
      </w:r>
      <w:r w:rsidRPr="00044A19">
        <w:rPr>
          <w:lang w:val="en-US"/>
        </w:rPr>
        <w:t xml:space="preserve"> </w:t>
      </w:r>
      <w:r w:rsidRPr="00044A19">
        <w:t>платежа</w:t>
      </w:r>
    </w:p>
    <w:tbl>
      <w:tblPr>
        <w:tblStyle w:val="TableNormal1"/>
        <w:tblW w:w="8983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897"/>
        <w:gridCol w:w="709"/>
        <w:gridCol w:w="6377"/>
      </w:tblGrid>
      <w:tr w:rsidR="005E2BE2" w:rsidRPr="00044A19" w14:paraId="44B05188" w14:textId="77777777" w:rsidTr="00387B7B">
        <w:trPr>
          <w:trHeight w:val="20"/>
          <w:tblHeader/>
        </w:trPr>
        <w:tc>
          <w:tcPr>
            <w:tcW w:w="1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2F92E019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0ABDDF3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C6E75F7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5A2DBFF1" w14:textId="77777777" w:rsidTr="0003767B">
        <w:trPr>
          <w:trHeight w:val="20"/>
        </w:trPr>
        <w:tc>
          <w:tcPr>
            <w:tcW w:w="189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B34AF3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status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F329E87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F8A12D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Статус</w:t>
            </w:r>
            <w:r w:rsidRPr="00044A19">
              <w:t xml:space="preserve"> </w:t>
            </w:r>
            <w:r w:rsidRPr="00044A19">
              <w:rPr>
                <w:lang w:val="ru-RU"/>
              </w:rPr>
              <w:t>транзакции</w:t>
            </w:r>
            <w:r w:rsidRPr="00044A19">
              <w:t xml:space="preserve">: </w:t>
            </w:r>
          </w:p>
          <w:p w14:paraId="744BDFD6" w14:textId="67117DFE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SUCCESS</w:t>
            </w:r>
            <w:r w:rsidRPr="00044A19">
              <w:rPr>
                <w:lang w:val="ru-RU"/>
              </w:rPr>
              <w:t xml:space="preserve"> - транзакция завершена успешно;</w:t>
            </w:r>
          </w:p>
          <w:p w14:paraId="1DD70031" w14:textId="77777777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DECLINED</w:t>
            </w:r>
            <w:r w:rsidRPr="00044A19">
              <w:rPr>
                <w:lang w:val="ru-RU"/>
              </w:rPr>
              <w:t xml:space="preserve"> - клиент отказался от продолжения транзакции;</w:t>
            </w:r>
          </w:p>
          <w:p w14:paraId="5C2F1D8F" w14:textId="77777777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FAILED</w:t>
            </w:r>
            <w:r w:rsidRPr="00044A19">
              <w:rPr>
                <w:lang w:val="ru-RU"/>
              </w:rPr>
              <w:t xml:space="preserve"> - транзакция завершена неуспешно;</w:t>
            </w:r>
          </w:p>
          <w:p w14:paraId="168DD4EA" w14:textId="6A952D0D" w:rsidR="005E2BE2" w:rsidRPr="00044A19" w:rsidRDefault="005E2BE2" w:rsidP="004D133D">
            <w:pPr>
              <w:pStyle w:val="TableText"/>
              <w:widowControl/>
              <w:numPr>
                <w:ilvl w:val="0"/>
                <w:numId w:val="16"/>
              </w:numPr>
              <w:ind w:left="425" w:hanging="284"/>
              <w:rPr>
                <w:lang w:val="ru-RU"/>
              </w:rPr>
            </w:pPr>
            <w:r w:rsidRPr="00044A19">
              <w:t>UNKNOWN</w:t>
            </w:r>
            <w:r w:rsidRPr="00044A19">
              <w:rPr>
                <w:lang w:val="ru-RU"/>
              </w:rPr>
              <w:t xml:space="preserve"> - статус транзакции </w:t>
            </w:r>
            <w:r w:rsidR="00387B7B" w:rsidRPr="00044A19">
              <w:rPr>
                <w:lang w:val="ru-RU"/>
              </w:rPr>
              <w:t>не определен</w:t>
            </w:r>
            <w:r w:rsidRPr="00044A19">
              <w:rPr>
                <w:lang w:val="ru-RU"/>
              </w:rPr>
              <w:t>.</w:t>
            </w:r>
          </w:p>
        </w:tc>
      </w:tr>
      <w:tr w:rsidR="005E2BE2" w:rsidRPr="00044A19" w14:paraId="253EF7DE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8295D7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extendedCode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5F35AB2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EB4EE7" w14:textId="0CA0D54D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Расширенный код завершения транзакции</w:t>
            </w:r>
            <w:r w:rsidR="00D721F7" w:rsidRPr="00044A19">
              <w:rPr>
                <w:lang w:val="ru-RU"/>
              </w:rPr>
              <w:t xml:space="preserve"> (см. </w:t>
            </w:r>
            <w:r w:rsidR="00D721F7" w:rsidRPr="00044A19">
              <w:fldChar w:fldCharType="begin"/>
            </w:r>
            <w:r w:rsidR="00D721F7" w:rsidRPr="00044A19">
              <w:rPr>
                <w:lang w:val="ru-RU"/>
              </w:rPr>
              <w:instrText xml:space="preserve"> </w:instrText>
            </w:r>
            <w:r w:rsidR="00D721F7" w:rsidRPr="00044A19">
              <w:instrText>REF</w:instrText>
            </w:r>
            <w:r w:rsidR="00D721F7" w:rsidRPr="00044A19">
              <w:rPr>
                <w:lang w:val="ru-RU"/>
              </w:rPr>
              <w:instrText xml:space="preserve"> _</w:instrText>
            </w:r>
            <w:r w:rsidR="00D721F7" w:rsidRPr="00044A19">
              <w:instrText>Ref</w:instrText>
            </w:r>
            <w:r w:rsidR="00D721F7" w:rsidRPr="00044A19">
              <w:rPr>
                <w:lang w:val="ru-RU"/>
              </w:rPr>
              <w:instrText>65571053 \</w:instrText>
            </w:r>
            <w:r w:rsidR="00D721F7" w:rsidRPr="00044A19">
              <w:instrText>h</w:instrText>
            </w:r>
            <w:r w:rsidR="00D721F7" w:rsidRPr="00044A19">
              <w:rPr>
                <w:lang w:val="ru-RU"/>
              </w:rPr>
              <w:instrText xml:space="preserve"> </w:instrText>
            </w:r>
            <w:r w:rsidR="00D66B84" w:rsidRPr="00044A19">
              <w:rPr>
                <w:lang w:val="ru-RU"/>
              </w:rPr>
              <w:instrText xml:space="preserve"> \* </w:instrText>
            </w:r>
            <w:r w:rsidR="00D66B84" w:rsidRPr="00044A19">
              <w:instrText>MERGEFORMAT</w:instrText>
            </w:r>
            <w:r w:rsidR="00D66B84" w:rsidRPr="00044A19">
              <w:rPr>
                <w:lang w:val="ru-RU"/>
              </w:rPr>
              <w:instrText xml:space="preserve"> </w:instrText>
            </w:r>
            <w:r w:rsidR="00D721F7" w:rsidRPr="00044A19">
              <w:fldChar w:fldCharType="separate"/>
            </w:r>
            <w:r w:rsidR="00383842" w:rsidRPr="00044A19">
              <w:t>Приложение 2. Расширенные коды завершения платежа</w:t>
            </w:r>
            <w:r w:rsidR="00D721F7" w:rsidRPr="00044A19">
              <w:fldChar w:fldCharType="end"/>
            </w:r>
            <w:r w:rsidR="00D721F7" w:rsidRPr="00044A19">
              <w:rPr>
                <w:lang w:val="ru-RU"/>
              </w:rPr>
              <w:t>).</w:t>
            </w:r>
          </w:p>
        </w:tc>
      </w:tr>
      <w:tr w:rsidR="005E2BE2" w:rsidRPr="00044A19" w14:paraId="270875A9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BB7D48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responseCode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661AA9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DB4C3B" w14:textId="77777777" w:rsidR="005E2BE2" w:rsidRPr="00044A19" w:rsidRDefault="005E2BE2" w:rsidP="0003767B">
            <w:pPr>
              <w:pStyle w:val="TableText"/>
              <w:widowControl/>
              <w:ind w:left="116"/>
            </w:pPr>
            <w:r w:rsidRPr="00044A19">
              <w:rPr>
                <w:lang w:val="ru-RU"/>
              </w:rPr>
              <w:t>Код ответа процессинга</w:t>
            </w:r>
            <w:r w:rsidRPr="00044A19">
              <w:t>.</w:t>
            </w:r>
          </w:p>
        </w:tc>
      </w:tr>
      <w:tr w:rsidR="005E2BE2" w:rsidRPr="004F598F" w14:paraId="2C30A324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A96A28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amountReverted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FE699A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C 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A11F0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Признак успешного отката (возврата) зарезервированных сумм</w:t>
            </w:r>
          </w:p>
        </w:tc>
      </w:tr>
      <w:tr w:rsidR="005E2BE2" w:rsidRPr="004F598F" w14:paraId="34839C53" w14:textId="77777777" w:rsidTr="0003767B">
        <w:trPr>
          <w:trHeight w:val="20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0EF741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trxId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D468D2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A1B402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Идентификатор транзакции, совпадает с токеном</w:t>
            </w:r>
          </w:p>
        </w:tc>
      </w:tr>
      <w:tr w:rsidR="005E2BE2" w:rsidRPr="004F598F" w14:paraId="42CCB147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810EFB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orderStatus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CC86DCE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8AE8DA" w14:textId="77777777" w:rsidR="00387B7B" w:rsidRPr="00044A19" w:rsidRDefault="005E2BE2" w:rsidP="0003767B">
            <w:pPr>
              <w:pStyle w:val="TableText"/>
              <w:ind w:left="116"/>
            </w:pPr>
            <w:r w:rsidRPr="00044A19">
              <w:t>Статус заказа.</w:t>
            </w:r>
          </w:p>
          <w:p w14:paraId="3029787D" w14:textId="08687CDD" w:rsidR="005E2BE2" w:rsidRPr="00044A19" w:rsidRDefault="005E2BE2" w:rsidP="0003767B">
            <w:pPr>
              <w:pStyle w:val="TableText"/>
              <w:ind w:left="116"/>
            </w:pPr>
            <w:r w:rsidRPr="00044A19">
              <w:t>Возможные значения:</w:t>
            </w:r>
          </w:p>
          <w:p w14:paraId="4200289B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t>unknown</w:t>
            </w:r>
            <w:r w:rsidRPr="00044A19">
              <w:rPr>
                <w:lang w:val="ru-RU"/>
              </w:rPr>
              <w:t xml:space="preserve"> - статус заказа неизвестен (или нет дополнительного статуса у данного заказа);</w:t>
            </w:r>
          </w:p>
          <w:p w14:paraId="1B2289F1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t>registered</w:t>
            </w:r>
            <w:r w:rsidRPr="00044A19">
              <w:rPr>
                <w:lang w:val="ru-RU"/>
              </w:rPr>
              <w:t xml:space="preserve"> - заказ зарегистрирован у продавца (в магазине);</w:t>
            </w:r>
          </w:p>
          <w:p w14:paraId="1712AEE8" w14:textId="77777777" w:rsidR="005E2BE2" w:rsidRPr="00044A19" w:rsidRDefault="005E2BE2" w:rsidP="004D133D">
            <w:pPr>
              <w:pStyle w:val="TableText"/>
              <w:numPr>
                <w:ilvl w:val="0"/>
                <w:numId w:val="14"/>
              </w:numPr>
              <w:rPr>
                <w:lang w:val="ru-RU"/>
              </w:rPr>
            </w:pPr>
            <w:r w:rsidRPr="00044A19">
              <w:t>registration</w:t>
            </w:r>
            <w:r w:rsidRPr="00044A19">
              <w:rPr>
                <w:lang w:val="ru-RU"/>
              </w:rPr>
              <w:t>_</w:t>
            </w:r>
            <w:r w:rsidRPr="00044A19">
              <w:t>attempts</w:t>
            </w:r>
            <w:r w:rsidRPr="00044A19">
              <w:rPr>
                <w:lang w:val="ru-RU"/>
              </w:rPr>
              <w:t>_</w:t>
            </w:r>
            <w:r w:rsidRPr="00044A19">
              <w:t>exhausted</w:t>
            </w:r>
            <w:r w:rsidRPr="00044A19">
              <w:rPr>
                <w:lang w:val="ru-RU"/>
              </w:rPr>
              <w:t xml:space="preserve"> - исчерпаны попытки регистрации заказа у продавца (в магазине);</w:t>
            </w:r>
          </w:p>
        </w:tc>
      </w:tr>
      <w:tr w:rsidR="005E2BE2" w:rsidRPr="004F598F" w14:paraId="041EC26D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1B9D71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3</w:t>
            </w:r>
            <w:r w:rsidRPr="00044A19">
              <w:rPr>
                <w:rFonts w:cs="Tahoma"/>
              </w:rPr>
              <w:t>ds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17CA50F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D4E9EB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Результата проведения 3</w:t>
            </w:r>
            <w:r w:rsidRPr="00044A19">
              <w:t>DS</w:t>
            </w:r>
            <w:r w:rsidRPr="00044A19">
              <w:rPr>
                <w:lang w:val="ru-RU"/>
              </w:rPr>
              <w:t>-аутентификации.</w:t>
            </w:r>
            <w:r w:rsidRPr="00044A19">
              <w:rPr>
                <w:lang w:val="ru-RU"/>
              </w:rPr>
              <w:br/>
              <w:t>Заполняется в некоторых сценариях.</w:t>
            </w:r>
          </w:p>
        </w:tc>
      </w:tr>
      <w:tr w:rsidR="005E2BE2" w:rsidRPr="004F598F" w14:paraId="4014CA7D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15925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</w:t>
            </w:r>
            <w:r w:rsidRPr="00044A19">
              <w:rPr>
                <w:rFonts w:cs="Tahoma"/>
                <w:lang w:val="ru-RU"/>
              </w:rPr>
              <w:t>/</w:t>
            </w:r>
            <w:r w:rsidRPr="00044A19">
              <w:rPr>
                <w:rFonts w:cs="Tahoma"/>
              </w:rPr>
              <w:t>status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59CA730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R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DA12EC" w14:textId="458308E5" w:rsidR="005E2BE2" w:rsidRPr="00044A19" w:rsidRDefault="005E2BE2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C</w:t>
            </w:r>
            <w:r w:rsidRPr="00044A19">
              <w:rPr>
                <w:lang w:val="ru-RU"/>
              </w:rPr>
              <w:t>татус результата проведения 3</w:t>
            </w:r>
            <w:r w:rsidRPr="00044A19">
              <w:t>DS</w:t>
            </w:r>
            <w:r w:rsidRPr="00044A19">
              <w:rPr>
                <w:lang w:val="ru-RU"/>
              </w:rPr>
              <w:t>-аутентификации. Возможные значения</w:t>
            </w:r>
            <w:r w:rsidR="00CF3EB0" w:rsidRPr="00044A19">
              <w:rPr>
                <w:lang w:val="ru-RU"/>
              </w:rPr>
              <w:t xml:space="preserve"> указаны в приложении 4.</w:t>
            </w:r>
          </w:p>
        </w:tc>
      </w:tr>
      <w:tr w:rsidR="005E2BE2" w:rsidRPr="00044A19" w14:paraId="23CC999F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8A906A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</w:t>
            </w:r>
            <w:r w:rsidRPr="00044A19">
              <w:rPr>
                <w:rFonts w:cs="Tahoma"/>
                <w:lang w:val="ru-RU"/>
              </w:rPr>
              <w:t>/</w:t>
            </w:r>
            <w:r w:rsidRPr="00044A19">
              <w:rPr>
                <w:rFonts w:cs="Tahoma"/>
              </w:rPr>
              <w:t>eci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7724949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72239A" w14:textId="0FC7D9CD" w:rsidR="005E2BE2" w:rsidRPr="00044A19" w:rsidRDefault="005E2BE2" w:rsidP="0003767B">
            <w:pPr>
              <w:pStyle w:val="TableText"/>
              <w:ind w:left="116"/>
            </w:pPr>
            <w:r w:rsidRPr="00044A19">
              <w:t>Electronic</w:t>
            </w:r>
            <w:r w:rsidRPr="00044A19">
              <w:rPr>
                <w:lang w:val="ru-RU"/>
              </w:rPr>
              <w:t xml:space="preserve"> </w:t>
            </w:r>
            <w:r w:rsidRPr="00044A19">
              <w:t>Commerce</w:t>
            </w:r>
            <w:r w:rsidRPr="00044A19">
              <w:rPr>
                <w:lang w:val="ru-RU"/>
              </w:rPr>
              <w:t xml:space="preserve"> </w:t>
            </w:r>
            <w:r w:rsidRPr="00044A19">
              <w:t>Indicator</w:t>
            </w:r>
            <w:r w:rsidRPr="00044A19">
              <w:rPr>
                <w:lang w:val="ru-RU"/>
              </w:rPr>
              <w:t xml:space="preserve">. Индикатор, показывающий уровень безопасности транзакции. </w:t>
            </w:r>
            <w:r w:rsidRPr="00044A19">
              <w:t>Значение устанавливается в соответстви</w:t>
            </w:r>
            <w:r w:rsidR="00387B7B" w:rsidRPr="00044A19">
              <w:rPr>
                <w:lang w:val="ru-RU"/>
              </w:rPr>
              <w:t>е</w:t>
            </w:r>
            <w:r w:rsidRPr="00044A19">
              <w:t xml:space="preserve"> с результатом аутентификации.</w:t>
            </w:r>
          </w:p>
        </w:tc>
      </w:tr>
      <w:tr w:rsidR="005E2BE2" w:rsidRPr="004F598F" w14:paraId="2AB65BD1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B2E37F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3ds/cavv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725B1FB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29CD50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Cardholder Authentication Verification Value. Контрольное значение, вычисляемое средствами процессингового центра, необходимое для проверки на стадии авторизации.</w:t>
            </w:r>
          </w:p>
        </w:tc>
      </w:tr>
      <w:tr w:rsidR="005E2BE2" w:rsidRPr="00044A19" w14:paraId="0F973EF6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0ED2E0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3ds/xid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60B98DD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F4135A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Идентификатор транзакции </w:t>
            </w:r>
            <w:r w:rsidRPr="00044A19">
              <w:t>MPI</w:t>
            </w:r>
            <w:r w:rsidRPr="00044A19">
              <w:rPr>
                <w:lang w:val="ru-RU"/>
              </w:rPr>
              <w:t>.</w:t>
            </w:r>
          </w:p>
        </w:tc>
      </w:tr>
      <w:tr w:rsidR="00E65BE5" w:rsidRPr="00044A19" w14:paraId="6F44CCFD" w14:textId="77777777" w:rsidTr="0003767B">
        <w:trPr>
          <w:trHeight w:val="178"/>
        </w:trPr>
        <w:tc>
          <w:tcPr>
            <w:tcW w:w="1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47CF7A" w14:textId="770094E7" w:rsidR="00E65BE5" w:rsidRPr="00044A19" w:rsidRDefault="004D646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3ds/</w:t>
            </w:r>
            <w:r w:rsidR="00E65BE5" w:rsidRPr="00044A19">
              <w:rPr>
                <w:rFonts w:cs="Tahoma"/>
              </w:rPr>
              <w:t>dsTransID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EF6AF7" w14:textId="6647C546" w:rsidR="00E65BE5" w:rsidRPr="00044A19" w:rsidRDefault="00E65BE5" w:rsidP="0003767B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</w:t>
            </w:r>
          </w:p>
        </w:tc>
        <w:tc>
          <w:tcPr>
            <w:tcW w:w="6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E75215" w14:textId="30519330" w:rsidR="00E65BE5" w:rsidRPr="00044A19" w:rsidRDefault="00E65BE5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 xml:space="preserve">Идентификатор транзакции </w:t>
            </w:r>
            <w:r w:rsidRPr="00044A19">
              <w:t>Directory Server</w:t>
            </w:r>
          </w:p>
        </w:tc>
      </w:tr>
    </w:tbl>
    <w:p w14:paraId="38571FFC" w14:textId="77777777" w:rsidR="005E2BE2" w:rsidRPr="00044A19" w:rsidRDefault="005E2BE2" w:rsidP="005E2BE2">
      <w:pPr>
        <w:pStyle w:val="Text"/>
        <w:rPr>
          <w:lang w:val="en-US"/>
        </w:rPr>
      </w:pPr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r w:rsidRPr="00044A19">
        <w:rPr>
          <w:lang w:val="en-US"/>
        </w:rPr>
        <w:t>:</w:t>
      </w:r>
    </w:p>
    <w:p w14:paraId="0172DE5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EC96B2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01FA69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592</w:t>
      </w:r>
    </w:p>
    <w:p w14:paraId="59458B8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5C07D9B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3437E2C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F02AC1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04913EC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token: "1234567890ABCDEF",</w:t>
      </w:r>
    </w:p>
    <w:p w14:paraId="53234B1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startedAt: "5555555555111",</w:t>
      </w:r>
    </w:p>
    <w:p w14:paraId="0C056F0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finishedAt: "5555555555222",</w:t>
      </w:r>
    </w:p>
    <w:p w14:paraId="4782258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state: "result",</w:t>
      </w:r>
    </w:p>
    <w:p w14:paraId="66E79EA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result: {</w:t>
      </w:r>
    </w:p>
    <w:p w14:paraId="5EBDBC3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status: "SUCCESS",</w:t>
      </w:r>
    </w:p>
    <w:p w14:paraId="2FE969A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extendedCode: "OK",</w:t>
      </w:r>
    </w:p>
    <w:p w14:paraId="288650C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trxId: "1234567890ABCDEF",</w:t>
      </w:r>
    </w:p>
    <w:p w14:paraId="43D5D5D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3ds: {</w:t>
      </w:r>
    </w:p>
    <w:p w14:paraId="7D7929A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cavv: "123456123456123456",</w:t>
      </w:r>
    </w:p>
    <w:p w14:paraId="2C403E1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xid: "123456712345671234567",</w:t>
      </w:r>
    </w:p>
    <w:p w14:paraId="3799EDD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eci: "05",</w:t>
      </w:r>
    </w:p>
    <w:p w14:paraId="2745240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status: "PARES_Y"</w:t>
      </w:r>
    </w:p>
    <w:p w14:paraId="2283BD6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}</w:t>
      </w:r>
    </w:p>
    <w:p w14:paraId="33057C8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</w:t>
      </w:r>
    </w:p>
    <w:p w14:paraId="01A4587F" w14:textId="00FB466C" w:rsidR="005E2BE2" w:rsidRPr="00044A19" w:rsidRDefault="005E2BE2" w:rsidP="00387B7B">
      <w:pPr>
        <w:pStyle w:val="Code"/>
      </w:pPr>
      <w:r w:rsidRPr="00044A19">
        <w:t>}</w:t>
      </w:r>
    </w:p>
    <w:p w14:paraId="18E3BBA2" w14:textId="77777777" w:rsidR="005E2BE2" w:rsidRPr="00044A19" w:rsidRDefault="005E2BE2" w:rsidP="00387B7B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</w:pPr>
      <w:r w:rsidRPr="00044A19">
        <w:br w:type="page"/>
      </w:r>
      <w:bookmarkStart w:id="246" w:name="_Toc148681519"/>
      <w:r w:rsidRPr="00044A19">
        <w:t>Регистрация карт</w:t>
      </w:r>
      <w:bookmarkEnd w:id="246"/>
    </w:p>
    <w:p w14:paraId="73A1F1DE" w14:textId="30B71D31" w:rsidR="005E2BE2" w:rsidRPr="00044A19" w:rsidRDefault="005E2BE2" w:rsidP="000A07DE">
      <w:pPr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Регистрация карты – это сохранение атрибутов карты в БД Сервиса с привязкой к магазину. Регистрация карты выполняется только после её успешной верификации.</w:t>
      </w:r>
      <w:r w:rsidRPr="00044A19">
        <w:rPr>
          <w:rFonts w:ascii="Georgia" w:hAnsi="Georgia"/>
          <w:sz w:val="20"/>
          <w:lang w:val="ru-RU"/>
        </w:rPr>
        <w:br/>
        <w:t>После того, как карта зарегистрирована, её можно использовать в платежах без повторного ввода атрибутов карты и в рекуррентных платежах.</w:t>
      </w:r>
    </w:p>
    <w:p w14:paraId="26C8C9F3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47" w:name="_Toc148681520"/>
      <w:r w:rsidRPr="00044A19">
        <w:t>Сценарий взаимодействия</w:t>
      </w:r>
      <w:bookmarkEnd w:id="247"/>
    </w:p>
    <w:p w14:paraId="7FF8278B" w14:textId="2C97C684" w:rsidR="005E2BE2" w:rsidRPr="00044A19" w:rsidRDefault="005E2BE2" w:rsidP="005E2BE2">
      <w:pPr>
        <w:pStyle w:val="Text"/>
      </w:pPr>
      <w:r w:rsidRPr="00044A19">
        <w:t>Сценарий регистрации карты с точки зрения последовательности запросов полностью совпадает со сценарием верификации карты.</w:t>
      </w:r>
    </w:p>
    <w:p w14:paraId="6E120F81" w14:textId="7163132B" w:rsidR="005E2BE2" w:rsidRPr="00044A19" w:rsidRDefault="005E2BE2" w:rsidP="005E2BE2">
      <w:pPr>
        <w:pStyle w:val="Text"/>
        <w:spacing w:after="120"/>
      </w:pPr>
      <w:r w:rsidRPr="00044A19">
        <w:t xml:space="preserve">Типы запросов, используемые при регистрации, приведены в </w:t>
      </w:r>
      <w:r w:rsidR="00847C7F" w:rsidRPr="00044A19">
        <w:fldChar w:fldCharType="begin"/>
      </w:r>
      <w:r w:rsidR="00847C7F" w:rsidRPr="00044A19">
        <w:instrText xml:space="preserve"> REF _Ref66275460 \h </w:instrText>
      </w:r>
      <w:r w:rsidR="00D66B84" w:rsidRPr="00044A19">
        <w:instrText xml:space="preserve"> \* MERGEFORMAT </w:instrText>
      </w:r>
      <w:r w:rsidR="00847C7F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44</w:t>
      </w:r>
      <w:r w:rsidR="00847C7F" w:rsidRPr="00044A19">
        <w:fldChar w:fldCharType="end"/>
      </w:r>
      <w:r w:rsidRPr="00044A19">
        <w:t>.</w:t>
      </w:r>
    </w:p>
    <w:p w14:paraId="45E9CC90" w14:textId="0516ACA5" w:rsidR="005E2BE2" w:rsidRPr="00044A19" w:rsidRDefault="005E2BE2" w:rsidP="005E2BE2">
      <w:pPr>
        <w:pStyle w:val="TableName"/>
      </w:pPr>
      <w:bookmarkStart w:id="248" w:name="_Ref66275460"/>
      <w:r w:rsidRPr="00044A19">
        <w:t xml:space="preserve">Таблица </w:t>
      </w:r>
      <w:fldSimple w:instr=" SEQ Таблица \* ARABIC ">
        <w:r w:rsidR="00383842">
          <w:rPr>
            <w:noProof/>
          </w:rPr>
          <w:t>44</w:t>
        </w:r>
      </w:fldSimple>
      <w:bookmarkEnd w:id="248"/>
      <w:r w:rsidRPr="00044A19">
        <w:t xml:space="preserve"> Типы запросов</w:t>
      </w:r>
    </w:p>
    <w:tbl>
      <w:tblPr>
        <w:tblStyle w:val="TableNormal1"/>
        <w:tblW w:w="9220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5016"/>
        <w:gridCol w:w="2923"/>
        <w:gridCol w:w="1281"/>
      </w:tblGrid>
      <w:tr w:rsidR="005E2BE2" w:rsidRPr="00044A19" w14:paraId="774E45EB" w14:textId="77777777" w:rsidTr="00A23B62">
        <w:trPr>
          <w:trHeight w:val="20"/>
          <w:tblHeader/>
        </w:trPr>
        <w:tc>
          <w:tcPr>
            <w:tcW w:w="5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5597E2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Запрос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549E08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E37A1FD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Результат</w:t>
            </w:r>
          </w:p>
        </w:tc>
      </w:tr>
      <w:tr w:rsidR="005E2BE2" w:rsidRPr="00044A19" w14:paraId="32E4E1CD" w14:textId="77777777" w:rsidTr="00A23B62">
        <w:trPr>
          <w:trHeight w:val="20"/>
        </w:trPr>
        <w:tc>
          <w:tcPr>
            <w:tcW w:w="501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DD2E8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/api/v4/&lt;portal_id&gt;/token</w:t>
            </w:r>
          </w:p>
        </w:tc>
        <w:tc>
          <w:tcPr>
            <w:tcW w:w="2923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4DAE2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Получение токена.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1EFD37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token</w:t>
            </w:r>
          </w:p>
        </w:tc>
      </w:tr>
      <w:tr w:rsidR="005E2BE2" w:rsidRPr="00044A19" w14:paraId="4BC22D61" w14:textId="77777777" w:rsidTr="00A23B62">
        <w:trPr>
          <w:trHeight w:val="20"/>
        </w:trPr>
        <w:tc>
          <w:tcPr>
            <w:tcW w:w="5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B73F8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POST /api/v4/&lt;portal_id&gt;/card/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registration</w:t>
            </w:r>
            <w:r w:rsidRPr="00044A19">
              <w:rPr>
                <w:rFonts w:cs="Tahoma"/>
              </w:rPr>
              <w:t>/&lt;token&gt;/start</w:t>
            </w:r>
          </w:p>
        </w:tc>
        <w:tc>
          <w:tcPr>
            <w:tcW w:w="2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0BFD06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Старт регистрации.</w:t>
            </w:r>
          </w:p>
        </w:tc>
        <w:tc>
          <w:tcPr>
            <w:tcW w:w="1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F69BC1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state</w:t>
            </w:r>
          </w:p>
        </w:tc>
      </w:tr>
      <w:tr w:rsidR="005E2BE2" w:rsidRPr="00044A19" w14:paraId="7CD42878" w14:textId="77777777" w:rsidTr="00A23B62">
        <w:trPr>
          <w:trHeight w:val="20"/>
        </w:trPr>
        <w:tc>
          <w:tcPr>
            <w:tcW w:w="5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53BC3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POST /api/v4/&lt;portal_id&gt;/card/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registration</w:t>
            </w:r>
            <w:r w:rsidRPr="00044A19">
              <w:rPr>
                <w:rFonts w:cs="Tahoma"/>
                <w:color w:val="000000"/>
              </w:rPr>
              <w:t>/&lt;token&gt;/confirm</w:t>
            </w:r>
          </w:p>
        </w:tc>
        <w:tc>
          <w:tcPr>
            <w:tcW w:w="2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68DCA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 xml:space="preserve">Подтверждение </w:t>
            </w:r>
            <w:r w:rsidRPr="00044A19">
              <w:rPr>
                <w:lang w:val="ru-RU"/>
              </w:rPr>
              <w:t>регистрации</w:t>
            </w:r>
          </w:p>
        </w:tc>
        <w:tc>
          <w:tcPr>
            <w:tcW w:w="1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E6D05C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state</w:t>
            </w:r>
          </w:p>
        </w:tc>
      </w:tr>
      <w:tr w:rsidR="005E2BE2" w:rsidRPr="00044A19" w14:paraId="5E28ABEA" w14:textId="77777777" w:rsidTr="00A23B62">
        <w:trPr>
          <w:trHeight w:val="20"/>
        </w:trPr>
        <w:tc>
          <w:tcPr>
            <w:tcW w:w="5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2175A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POST /api/v4/&lt;portal_id&gt;/card/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registration</w:t>
            </w:r>
            <w:r w:rsidRPr="00044A19">
              <w:rPr>
                <w:rFonts w:cs="Tahoma"/>
                <w:color w:val="000000"/>
              </w:rPr>
              <w:t>/&lt;token&gt;/cancel</w:t>
            </w:r>
          </w:p>
        </w:tc>
        <w:tc>
          <w:tcPr>
            <w:tcW w:w="2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AAB361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 xml:space="preserve">Отказ от завершения </w:t>
            </w:r>
            <w:r w:rsidRPr="00044A19">
              <w:rPr>
                <w:lang w:val="ru-RU"/>
              </w:rPr>
              <w:t>регистрации</w:t>
            </w:r>
          </w:p>
        </w:tc>
        <w:tc>
          <w:tcPr>
            <w:tcW w:w="1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B0368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state</w:t>
            </w:r>
          </w:p>
        </w:tc>
      </w:tr>
      <w:tr w:rsidR="00B73272" w:rsidRPr="00044A19" w14:paraId="558FC9A7" w14:textId="77777777" w:rsidTr="00A23B62">
        <w:trPr>
          <w:trHeight w:val="20"/>
        </w:trPr>
        <w:tc>
          <w:tcPr>
            <w:tcW w:w="5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A31AA" w14:textId="6DF91AC4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POST /api/v4/&lt;portal_id&gt;/</w:t>
            </w:r>
            <w:r w:rsidRPr="00044A19">
              <w:rPr>
                <w:rFonts w:cs="Tahoma"/>
                <w:color w:val="000000"/>
              </w:rPr>
              <w:t xml:space="preserve"> 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 xml:space="preserve"> registration</w:t>
            </w:r>
            <w:r w:rsidRPr="00044A19">
              <w:rPr>
                <w:rFonts w:cs="Tahoma"/>
              </w:rPr>
              <w:t xml:space="preserve"> /&lt;token&gt;/3ds2-prepare/accept</w:t>
            </w:r>
          </w:p>
        </w:tc>
        <w:tc>
          <w:tcPr>
            <w:tcW w:w="2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2032A8" w14:textId="6065B1EC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lang w:val="ru-RU"/>
              </w:rPr>
              <w:t>Подтверждение подготовки к проведению аутентификации по протоколу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</w:t>
            </w:r>
          </w:p>
        </w:tc>
        <w:tc>
          <w:tcPr>
            <w:tcW w:w="1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442016" w14:textId="386795F5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t>state</w:t>
            </w:r>
          </w:p>
        </w:tc>
      </w:tr>
      <w:tr w:rsidR="00B73272" w:rsidRPr="00044A19" w14:paraId="355D5AD5" w14:textId="77777777" w:rsidTr="00A23B62">
        <w:trPr>
          <w:trHeight w:val="20"/>
        </w:trPr>
        <w:tc>
          <w:tcPr>
            <w:tcW w:w="5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262BC2" w14:textId="37749B76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POST /api/v4/&lt;portal_id&gt;/</w:t>
            </w:r>
            <w:r w:rsidRPr="00044A19">
              <w:rPr>
                <w:rFonts w:cs="Tahoma"/>
                <w:color w:val="000000"/>
              </w:rPr>
              <w:t xml:space="preserve"> 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 xml:space="preserve"> registration</w:t>
            </w:r>
            <w:r w:rsidRPr="00044A19">
              <w:rPr>
                <w:rFonts w:cs="Tahoma"/>
              </w:rPr>
              <w:t xml:space="preserve"> /&lt;token&gt;/3ds2-prepare/reject</w:t>
            </w:r>
          </w:p>
        </w:tc>
        <w:tc>
          <w:tcPr>
            <w:tcW w:w="2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696B8C" w14:textId="447921ED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lang w:val="ru-RU"/>
              </w:rPr>
              <w:t>Отказ от проведения аутентификации по протоколу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</w:t>
            </w:r>
          </w:p>
        </w:tc>
        <w:tc>
          <w:tcPr>
            <w:tcW w:w="1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4FAAEF" w14:textId="76175996" w:rsidR="00B73272" w:rsidRPr="00044A19" w:rsidRDefault="00B73272" w:rsidP="0003767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t>state</w:t>
            </w:r>
          </w:p>
        </w:tc>
      </w:tr>
      <w:tr w:rsidR="005E2BE2" w:rsidRPr="00044A19" w14:paraId="745909E3" w14:textId="77777777" w:rsidTr="00A23B62">
        <w:trPr>
          <w:trHeight w:val="20"/>
        </w:trPr>
        <w:tc>
          <w:tcPr>
            <w:tcW w:w="50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5805C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POST /api/v4/&lt;portal_id&gt;/card/</w:t>
            </w:r>
            <w:r w:rsidRPr="00044A19">
              <w:rPr>
                <w:rFonts w:cs="Tahoma"/>
                <w:color w:val="000000"/>
                <w:shd w:val="clear" w:color="auto" w:fill="FFFFFF"/>
              </w:rPr>
              <w:t>registration</w:t>
            </w:r>
            <w:r w:rsidRPr="00044A19">
              <w:rPr>
                <w:rFonts w:cs="Tahoma"/>
                <w:color w:val="000000"/>
              </w:rPr>
              <w:t>/&lt;token&gt;</w:t>
            </w:r>
          </w:p>
        </w:tc>
        <w:tc>
          <w:tcPr>
            <w:tcW w:w="29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E3627D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Получение состояния операции</w:t>
            </w:r>
          </w:p>
        </w:tc>
        <w:tc>
          <w:tcPr>
            <w:tcW w:w="12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46272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</w:rPr>
              <w:t>state</w:t>
            </w:r>
          </w:p>
        </w:tc>
      </w:tr>
    </w:tbl>
    <w:p w14:paraId="16DD39EF" w14:textId="15203858" w:rsidR="005E2BE2" w:rsidRPr="00044A19" w:rsidRDefault="005E2BE2" w:rsidP="005E2BE2">
      <w:pPr>
        <w:pStyle w:val="Text"/>
      </w:pPr>
      <w:r w:rsidRPr="00044A19">
        <w:t xml:space="preserve">Сценарий регистрации карты представлен на </w:t>
      </w:r>
      <w:r w:rsidRPr="00044A19">
        <w:fldChar w:fldCharType="begin"/>
      </w:r>
      <w:r w:rsidRPr="00044A19">
        <w:instrText xml:space="preserve"> REF _Ref533583520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 xml:space="preserve">Рисунок </w:t>
      </w:r>
      <w:r w:rsidR="00383842">
        <w:rPr>
          <w:noProof/>
        </w:rPr>
        <w:t>5</w:t>
      </w:r>
      <w:r w:rsidRPr="00044A19">
        <w:fldChar w:fldCharType="end"/>
      </w:r>
      <w:r w:rsidR="00847C7F" w:rsidRPr="00044A19">
        <w:t>.</w:t>
      </w:r>
    </w:p>
    <w:p w14:paraId="40045207" w14:textId="3BBA9A24" w:rsidR="005E2BE2" w:rsidRPr="00044A19" w:rsidRDefault="00A52888" w:rsidP="005E2BE2">
      <w:pPr>
        <w:pStyle w:val="Text"/>
        <w:ind w:firstLine="0"/>
        <w:jc w:val="center"/>
      </w:pPr>
      <w:r w:rsidRPr="00044A19">
        <w:rPr>
          <w:noProof/>
        </w:rPr>
        <w:drawing>
          <wp:inline distT="0" distB="0" distL="0" distR="0" wp14:anchorId="726979C2" wp14:editId="091DCAC1">
            <wp:extent cx="5759450" cy="7070538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070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BA5F9" w14:textId="2BF9B2DC" w:rsidR="005E2BE2" w:rsidRPr="00044A19" w:rsidRDefault="005E2BE2" w:rsidP="005E2BE2">
      <w:pPr>
        <w:pStyle w:val="ObjectName"/>
        <w:spacing w:after="120"/>
        <w:rPr>
          <w:lang w:val="ru-RU"/>
        </w:rPr>
      </w:pPr>
      <w:bookmarkStart w:id="249" w:name="_Ref533583520"/>
      <w:bookmarkStart w:id="250" w:name="_Ref66274835"/>
      <w:r w:rsidRPr="00044A19">
        <w:rPr>
          <w:lang w:val="ru-RU"/>
        </w:rPr>
        <w:t xml:space="preserve">Рисунок </w:t>
      </w:r>
      <w:r w:rsidRPr="00044A19">
        <w:fldChar w:fldCharType="begin"/>
      </w:r>
      <w:r w:rsidRPr="00044A19">
        <w:rPr>
          <w:lang w:val="ru-RU"/>
        </w:rPr>
        <w:instrText xml:space="preserve"> </w:instrText>
      </w:r>
      <w:r w:rsidRPr="00044A19">
        <w:instrText>SEQ</w:instrText>
      </w:r>
      <w:r w:rsidRPr="00044A19">
        <w:rPr>
          <w:lang w:val="ru-RU"/>
        </w:rPr>
        <w:instrText xml:space="preserve"> Рисунок \* </w:instrText>
      </w:r>
      <w:r w:rsidRPr="00044A19">
        <w:instrText>ARABIC</w:instrText>
      </w:r>
      <w:r w:rsidRPr="00044A19">
        <w:rPr>
          <w:lang w:val="ru-RU"/>
        </w:rPr>
        <w:instrText xml:space="preserve"> </w:instrText>
      </w:r>
      <w:r w:rsidRPr="00044A19">
        <w:fldChar w:fldCharType="separate"/>
      </w:r>
      <w:r w:rsidR="00383842" w:rsidRPr="00383842">
        <w:rPr>
          <w:noProof/>
          <w:lang w:val="ru-RU"/>
        </w:rPr>
        <w:t>5</w:t>
      </w:r>
      <w:r w:rsidRPr="00044A19">
        <w:fldChar w:fldCharType="end"/>
      </w:r>
      <w:bookmarkEnd w:id="249"/>
      <w:r w:rsidRPr="00044A19">
        <w:rPr>
          <w:lang w:val="ru-RU"/>
        </w:rPr>
        <w:t xml:space="preserve"> Сценарий регистрации карты</w:t>
      </w:r>
      <w:bookmarkEnd w:id="250"/>
    </w:p>
    <w:p w14:paraId="1FAAE341" w14:textId="77777777" w:rsidR="005E2BE2" w:rsidRPr="00044A19" w:rsidRDefault="005E2BE2" w:rsidP="000A07DE">
      <w:pPr>
        <w:spacing w:after="0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Обозначения на диаграмме последовательности:</w:t>
      </w:r>
    </w:p>
    <w:p w14:paraId="79DCE504" w14:textId="77777777" w:rsidR="005E2BE2" w:rsidRPr="00044A19" w:rsidRDefault="005E2BE2" w:rsidP="004D133D">
      <w:pPr>
        <w:pStyle w:val="aff9"/>
        <w:numPr>
          <w:ilvl w:val="0"/>
          <w:numId w:val="15"/>
        </w:numPr>
        <w:ind w:left="426"/>
        <w:rPr>
          <w:lang w:val="ru-RU" w:eastAsia="en-US"/>
        </w:rPr>
      </w:pPr>
      <w:r w:rsidRPr="00044A19">
        <w:rPr>
          <w:rStyle w:val="ommand"/>
        </w:rPr>
        <w:t>Opt</w:t>
      </w:r>
      <w:r w:rsidRPr="00044A19">
        <w:rPr>
          <w:rStyle w:val="ommand"/>
          <w:lang w:val="ru-RU"/>
        </w:rPr>
        <w:t xml:space="preserve"> </w:t>
      </w:r>
      <w:r w:rsidRPr="00044A19">
        <w:rPr>
          <w:lang w:val="ru-RU" w:eastAsia="en-US"/>
        </w:rPr>
        <w:t>– опциональный блок. Присутствует при выполнении некоторого условия;</w:t>
      </w:r>
    </w:p>
    <w:p w14:paraId="2A4ABCD5" w14:textId="77777777" w:rsidR="005E2BE2" w:rsidRPr="00044A19" w:rsidRDefault="005E2BE2" w:rsidP="004D133D">
      <w:pPr>
        <w:pStyle w:val="aff9"/>
        <w:numPr>
          <w:ilvl w:val="0"/>
          <w:numId w:val="15"/>
        </w:numPr>
        <w:ind w:left="426"/>
        <w:rPr>
          <w:lang w:val="ru-RU" w:eastAsia="en-US"/>
        </w:rPr>
      </w:pPr>
      <w:r w:rsidRPr="00044A19">
        <w:rPr>
          <w:rStyle w:val="ommand"/>
        </w:rPr>
        <w:t>Alt</w:t>
      </w:r>
      <w:r w:rsidRPr="00044A19">
        <w:rPr>
          <w:lang w:val="ru-RU" w:eastAsia="en-US"/>
        </w:rPr>
        <w:t xml:space="preserve"> – альтернативный сценарий. Подразумевает выполнение только одного из предложенных вариантов;</w:t>
      </w:r>
    </w:p>
    <w:p w14:paraId="103B08AE" w14:textId="77777777" w:rsidR="005E2BE2" w:rsidRPr="00044A19" w:rsidRDefault="005E2BE2" w:rsidP="004D133D">
      <w:pPr>
        <w:pStyle w:val="aff9"/>
        <w:numPr>
          <w:ilvl w:val="0"/>
          <w:numId w:val="15"/>
        </w:numPr>
        <w:spacing w:after="120"/>
        <w:ind w:left="426"/>
        <w:rPr>
          <w:lang w:val="ru-RU" w:eastAsia="en-US"/>
        </w:rPr>
      </w:pPr>
      <w:r w:rsidRPr="00044A19">
        <w:rPr>
          <w:rStyle w:val="ommand"/>
        </w:rPr>
        <w:t>Loop</w:t>
      </w:r>
      <w:r w:rsidRPr="00044A19">
        <w:rPr>
          <w:lang w:val="ru-RU" w:eastAsia="en-US"/>
        </w:rPr>
        <w:t xml:space="preserve"> – повторение действия. Подразумевает повторное выполнение действия, пока не будет выполнено некоторое условие.</w:t>
      </w:r>
    </w:p>
    <w:p w14:paraId="43C8B1C2" w14:textId="77777777" w:rsidR="005E2BE2" w:rsidRPr="00044A19" w:rsidRDefault="005E2BE2" w:rsidP="000865CC">
      <w:pPr>
        <w:spacing w:before="120" w:after="0"/>
        <w:ind w:firstLine="578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Прямой поток событий сценария регистрации карты:</w:t>
      </w:r>
    </w:p>
    <w:p w14:paraId="05584250" w14:textId="77777777" w:rsidR="005E2BE2" w:rsidRPr="00044A19" w:rsidRDefault="005E2BE2" w:rsidP="004D133D">
      <w:pPr>
        <w:pStyle w:val="aff9"/>
        <w:numPr>
          <w:ilvl w:val="0"/>
          <w:numId w:val="30"/>
        </w:numPr>
        <w:rPr>
          <w:lang w:val="ru-RU"/>
        </w:rPr>
      </w:pPr>
      <w:r w:rsidRPr="00044A19">
        <w:rPr>
          <w:lang w:val="ru-RU"/>
        </w:rPr>
        <w:t>Клиент инициирует старт регистрации карты.</w:t>
      </w:r>
    </w:p>
    <w:p w14:paraId="25F49A95" w14:textId="5449F6EB" w:rsidR="005E2BE2" w:rsidRPr="00044A19" w:rsidRDefault="005E2BE2" w:rsidP="004D133D">
      <w:pPr>
        <w:pStyle w:val="aff9"/>
        <w:numPr>
          <w:ilvl w:val="1"/>
          <w:numId w:val="30"/>
        </w:numPr>
        <w:spacing w:before="200" w:after="120" w:line="276" w:lineRule="auto"/>
        <w:ind w:left="0" w:firstLine="0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запрашивает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получение токена.</w:t>
      </w:r>
    </w:p>
    <w:p w14:paraId="33DAFD5A" w14:textId="70D83B40" w:rsidR="005E2BE2" w:rsidRPr="00044A19" w:rsidRDefault="005E2BE2" w:rsidP="004D133D">
      <w:pPr>
        <w:pStyle w:val="aff9"/>
        <w:numPr>
          <w:ilvl w:val="1"/>
          <w:numId w:val="30"/>
        </w:numPr>
        <w:spacing w:before="200" w:after="120" w:line="276" w:lineRule="auto"/>
        <w:ind w:left="0" w:firstLine="0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старт регистрации карты.</w:t>
      </w:r>
    </w:p>
    <w:p w14:paraId="73363A83" w14:textId="0FD0195B" w:rsidR="005E2BE2" w:rsidRPr="00044A19" w:rsidRDefault="005E2BE2" w:rsidP="004D133D">
      <w:pPr>
        <w:pStyle w:val="aff9"/>
        <w:numPr>
          <w:ilvl w:val="1"/>
          <w:numId w:val="30"/>
        </w:numPr>
        <w:spacing w:before="200" w:after="120" w:line="276" w:lineRule="auto"/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регистрации.</w:t>
      </w:r>
    </w:p>
    <w:p w14:paraId="026FA51C" w14:textId="77777777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confirm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отображает клиенту страницу для ввода проверочных данных.</w:t>
      </w:r>
    </w:p>
    <w:p w14:paraId="101DDDD8" w14:textId="77777777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Клиент вводит проверочные данные.</w:t>
      </w:r>
    </w:p>
    <w:p w14:paraId="64D46390" w14:textId="10C51324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подтверждение владения картой.</w:t>
      </w:r>
    </w:p>
    <w:p w14:paraId="42FC6FB7" w14:textId="77777777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Клиент отказывается от ввода проверочных данных.</w:t>
      </w:r>
    </w:p>
    <w:p w14:paraId="6956A89A" w14:textId="7A633596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прекращение регистрации карты.</w:t>
      </w:r>
    </w:p>
    <w:p w14:paraId="3C8F1614" w14:textId="1B6EB5F3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регистрации.</w:t>
      </w:r>
    </w:p>
    <w:p w14:paraId="584ED9F3" w14:textId="77777777" w:rsidR="005E2BE2" w:rsidRPr="00044A19" w:rsidRDefault="005E2BE2" w:rsidP="004D133D">
      <w:pPr>
        <w:pStyle w:val="aff9"/>
        <w:numPr>
          <w:ilvl w:val="1"/>
          <w:numId w:val="30"/>
        </w:numPr>
        <w:ind w:left="0" w:firstLine="0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redirect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переадресовывает клиента на страницу </w:t>
      </w:r>
      <w:r w:rsidRPr="00044A19">
        <w:t>ACS</w:t>
      </w:r>
      <w:r w:rsidRPr="00044A19">
        <w:rPr>
          <w:lang w:val="ru-RU"/>
        </w:rPr>
        <w:t xml:space="preserve"> банка-эмитента или на страницу ввода параметров карты.</w:t>
      </w:r>
    </w:p>
    <w:p w14:paraId="640C3390" w14:textId="185AB296" w:rsidR="005E2BE2" w:rsidRPr="00044A19" w:rsidRDefault="005E2BE2" w:rsidP="004D133D">
      <w:pPr>
        <w:pStyle w:val="aff9"/>
        <w:numPr>
          <w:ilvl w:val="1"/>
          <w:numId w:val="30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 xml:space="preserve">Опционально.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регистрации.</w:t>
      </w:r>
    </w:p>
    <w:p w14:paraId="432317EB" w14:textId="164F13D8" w:rsidR="005E2BE2" w:rsidRPr="00044A19" w:rsidRDefault="005E2BE2" w:rsidP="004D133D">
      <w:pPr>
        <w:pStyle w:val="aff9"/>
        <w:numPr>
          <w:ilvl w:val="1"/>
          <w:numId w:val="30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Опционально. При получении ответа со статусом “</w:t>
      </w:r>
      <w:r w:rsidRPr="00044A19">
        <w:t>in</w:t>
      </w:r>
      <w:r w:rsidRPr="00044A19">
        <w:rPr>
          <w:lang w:val="ru-RU"/>
        </w:rPr>
        <w:t>_</w:t>
      </w:r>
      <w:r w:rsidRPr="00044A19">
        <w:t>progress</w:t>
      </w:r>
      <w:r w:rsidRPr="00044A19">
        <w:rPr>
          <w:lang w:val="ru-RU"/>
        </w:rPr>
        <w:t xml:space="preserve">” </w:t>
      </w:r>
      <w:r w:rsidRPr="00044A19">
        <w:t>UI</w:t>
      </w:r>
      <w:r w:rsidRPr="00044A19">
        <w:rPr>
          <w:lang w:val="ru-RU"/>
        </w:rPr>
        <w:t xml:space="preserve"> отправляет запрос в </w:t>
      </w:r>
      <w:r w:rsidR="0066671B" w:rsidRPr="00044A19">
        <w:rPr>
          <w:lang w:val="ru-RU"/>
        </w:rPr>
        <w:t>PGA</w:t>
      </w:r>
      <w:r w:rsidRPr="00044A19">
        <w:rPr>
          <w:lang w:val="ru-RU"/>
        </w:rPr>
        <w:t xml:space="preserve"> на получение статуса регистрации.</w:t>
      </w:r>
    </w:p>
    <w:p w14:paraId="34596ED5" w14:textId="3C169A64" w:rsidR="005E2BE2" w:rsidRPr="00044A19" w:rsidRDefault="0066671B" w:rsidP="004D133D">
      <w:pPr>
        <w:pStyle w:val="aff9"/>
        <w:numPr>
          <w:ilvl w:val="1"/>
          <w:numId w:val="30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PGA</w:t>
      </w:r>
      <w:r w:rsidR="005E2BE2" w:rsidRPr="00044A19">
        <w:rPr>
          <w:lang w:val="ru-RU"/>
        </w:rPr>
        <w:t xml:space="preserve"> сохраняет атрибуты карты в БД.</w:t>
      </w:r>
    </w:p>
    <w:p w14:paraId="65FDC0C3" w14:textId="573D041F" w:rsidR="005E2BE2" w:rsidRPr="00044A19" w:rsidRDefault="0066671B" w:rsidP="004D133D">
      <w:pPr>
        <w:pStyle w:val="aff9"/>
        <w:numPr>
          <w:ilvl w:val="1"/>
          <w:numId w:val="30"/>
        </w:numPr>
        <w:spacing w:after="120"/>
        <w:ind w:left="578" w:hanging="578"/>
        <w:rPr>
          <w:lang w:val="ru-RU"/>
        </w:rPr>
      </w:pPr>
      <w:r w:rsidRPr="00044A19">
        <w:rPr>
          <w:lang w:val="ru-RU"/>
        </w:rPr>
        <w:t>PGA</w:t>
      </w:r>
      <w:r w:rsidR="005E2BE2" w:rsidRPr="00044A19">
        <w:rPr>
          <w:lang w:val="ru-RU"/>
        </w:rPr>
        <w:t xml:space="preserve"> передает в </w:t>
      </w:r>
      <w:r w:rsidR="005E2BE2" w:rsidRPr="00044A19">
        <w:t>UI</w:t>
      </w:r>
      <w:r w:rsidR="005E2BE2" w:rsidRPr="00044A19">
        <w:rPr>
          <w:lang w:val="ru-RU"/>
        </w:rPr>
        <w:t xml:space="preserve"> результат регистрации карты.</w:t>
      </w:r>
    </w:p>
    <w:p w14:paraId="52D8DB72" w14:textId="77777777" w:rsidR="005E2BE2" w:rsidRPr="00044A19" w:rsidRDefault="005E2BE2" w:rsidP="004D133D">
      <w:pPr>
        <w:pStyle w:val="aff9"/>
        <w:numPr>
          <w:ilvl w:val="1"/>
          <w:numId w:val="30"/>
        </w:numPr>
        <w:spacing w:after="120"/>
        <w:ind w:left="578" w:hanging="578"/>
        <w:rPr>
          <w:lang w:val="ru-RU"/>
        </w:rPr>
      </w:pPr>
      <w:r w:rsidRPr="00044A19">
        <w:t>UI</w:t>
      </w:r>
      <w:r w:rsidRPr="00044A19">
        <w:rPr>
          <w:lang w:val="ru-RU"/>
        </w:rPr>
        <w:t xml:space="preserve"> отображает клиенту результат регистрации карты.</w:t>
      </w:r>
    </w:p>
    <w:p w14:paraId="64677FC0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51" w:name="_Toc148681521"/>
      <w:r w:rsidRPr="00044A19">
        <w:t>Получение токена транзакции</w:t>
      </w:r>
      <w:bookmarkEnd w:id="251"/>
    </w:p>
    <w:p w14:paraId="719CD2B2" w14:textId="4B59EB7D" w:rsidR="005E2BE2" w:rsidRPr="00044A19" w:rsidRDefault="005E2BE2" w:rsidP="002535B6">
      <w:pPr>
        <w:pStyle w:val="Text"/>
        <w:spacing w:after="120"/>
      </w:pPr>
      <w:r w:rsidRPr="00044A19">
        <w:t>Перед началом каждой регистрации приложение получает уникальный токен транзакции регистрации карты, который используется для идентификации транзакции во всех последующих запросах, а также служит для исключения дубликатов при повторе запросов.</w:t>
      </w:r>
    </w:p>
    <w:p w14:paraId="284BF0B9" w14:textId="739BED6B" w:rsidR="005E2BE2" w:rsidRPr="00044A19" w:rsidRDefault="005E2BE2" w:rsidP="005E2BE2">
      <w:pPr>
        <w:pStyle w:val="Text"/>
        <w:spacing w:after="120"/>
      </w:pPr>
      <w:r w:rsidRPr="00044A19">
        <w:t xml:space="preserve">Формат запроса и ответа полностью совпадает с форматом, описанным в пункте </w:t>
      </w:r>
      <w:r w:rsidRPr="00044A19">
        <w:fldChar w:fldCharType="begin"/>
      </w:r>
      <w:r w:rsidRPr="00044A19">
        <w:instrText xml:space="preserve"> REF _Ref532813361 \r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>
        <w:t>3.2</w:t>
      </w:r>
      <w:r w:rsidRPr="00044A19">
        <w:fldChar w:fldCharType="end"/>
      </w:r>
      <w:r w:rsidRPr="00044A19">
        <w:t>.</w:t>
      </w:r>
    </w:p>
    <w:p w14:paraId="045EBF01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52" w:name="_Toc148681522"/>
      <w:r w:rsidRPr="00044A19">
        <w:t>Старт регистрации карты</w:t>
      </w:r>
      <w:bookmarkEnd w:id="252"/>
    </w:p>
    <w:p w14:paraId="6152C05B" w14:textId="1680BC82" w:rsidR="000560E5" w:rsidRPr="00044A19" w:rsidRDefault="005E2BE2" w:rsidP="00782B79">
      <w:pPr>
        <w:pStyle w:val="Text"/>
      </w:pPr>
      <w:r w:rsidRPr="00044A19">
        <w:t>Запрос на старт регистрации карты:</w:t>
      </w:r>
    </w:p>
    <w:p w14:paraId="3955373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</w:t>
      </w:r>
      <w:r w:rsidRPr="00044A19">
        <w:rPr>
          <w:rFonts w:cs="Tahoma"/>
          <w:color w:val="000000"/>
          <w:lang w:val="en-US"/>
        </w:rPr>
        <w:t>card/registration</w:t>
      </w:r>
      <w:r w:rsidRPr="00044A19">
        <w:rPr>
          <w:lang w:val="en-US"/>
        </w:rPr>
        <w:t>/&lt;token&gt;/start</w:t>
      </w:r>
    </w:p>
    <w:p w14:paraId="15337FE3" w14:textId="53ABF526" w:rsidR="005E2BE2" w:rsidRPr="00044A19" w:rsidRDefault="005E2BE2" w:rsidP="005E2BE2">
      <w:pPr>
        <w:pStyle w:val="Text"/>
        <w:spacing w:after="120"/>
      </w:pPr>
      <w:r w:rsidRPr="00044A19">
        <w:t>где &lt;</w:t>
      </w:r>
      <w:r w:rsidRPr="00044A19">
        <w:rPr>
          <w:rStyle w:val="ommand"/>
        </w:rPr>
        <w:t>token</w:t>
      </w:r>
      <w:r w:rsidRPr="00044A19">
        <w:t>&gt; – значение токена, полученное на предыдущем шаге.</w:t>
      </w:r>
    </w:p>
    <w:p w14:paraId="73BDF191" w14:textId="33F92957" w:rsidR="005E2BE2" w:rsidRPr="00044A19" w:rsidRDefault="005E2BE2" w:rsidP="00847C7F">
      <w:pPr>
        <w:pStyle w:val="Text"/>
        <w:spacing w:after="120"/>
      </w:pPr>
      <w:r w:rsidRPr="00044A19">
        <w:t>Параметры запроса такие же, как при старте верификации карты</w:t>
      </w:r>
      <w:r w:rsidR="00EA1338" w:rsidRPr="00044A19">
        <w:t xml:space="preserve"> (п.4.3)</w:t>
      </w:r>
      <w:r w:rsidRPr="00044A19">
        <w:t xml:space="preserve">. И </w:t>
      </w:r>
      <w:r w:rsidR="00E13C8C" w:rsidRPr="00044A19">
        <w:t xml:space="preserve">есть </w:t>
      </w:r>
      <w:r w:rsidRPr="00044A19">
        <w:t>дополнительн</w:t>
      </w:r>
      <w:r w:rsidR="00E13C8C" w:rsidRPr="00044A19">
        <w:t>ые</w:t>
      </w:r>
      <w:r w:rsidRPr="00044A19">
        <w:t xml:space="preserve"> параметр</w:t>
      </w:r>
      <w:r w:rsidR="00E13C8C" w:rsidRPr="00044A19">
        <w:t>ы</w:t>
      </w:r>
      <w:r w:rsidR="00A23B62" w:rsidRPr="00044A19">
        <w:t xml:space="preserve"> </w:t>
      </w:r>
      <w:r w:rsidR="00847C7F" w:rsidRPr="00044A19">
        <w:t>(</w:t>
      </w:r>
      <w:r w:rsidR="00847C7F" w:rsidRPr="00044A19">
        <w:fldChar w:fldCharType="begin"/>
      </w:r>
      <w:r w:rsidR="00847C7F" w:rsidRPr="00044A19">
        <w:instrText xml:space="preserve"> REF _Ref66275461 \h </w:instrText>
      </w:r>
      <w:r w:rsidR="00D66B84" w:rsidRPr="00044A19">
        <w:instrText xml:space="preserve"> \* MERGEFORMAT </w:instrText>
      </w:r>
      <w:r w:rsidR="00847C7F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45</w:t>
      </w:r>
      <w:r w:rsidR="00847C7F" w:rsidRPr="00044A19">
        <w:fldChar w:fldCharType="end"/>
      </w:r>
      <w:r w:rsidR="00847C7F" w:rsidRPr="00044A19">
        <w:t>)</w:t>
      </w:r>
      <w:r w:rsidRPr="00044A19">
        <w:t>.</w:t>
      </w:r>
    </w:p>
    <w:p w14:paraId="58E93A2A" w14:textId="4940386D" w:rsidR="005E2BE2" w:rsidRPr="00044A19" w:rsidRDefault="005E2BE2" w:rsidP="005E2BE2">
      <w:pPr>
        <w:pStyle w:val="TableName"/>
      </w:pPr>
      <w:bookmarkStart w:id="253" w:name="_Ref66275461"/>
      <w:r w:rsidRPr="00044A19">
        <w:t xml:space="preserve">Таблица </w:t>
      </w:r>
      <w:fldSimple w:instr=" SEQ Таблица \* ARABIC ">
        <w:r w:rsidR="00383842">
          <w:rPr>
            <w:noProof/>
          </w:rPr>
          <w:t>45</w:t>
        </w:r>
      </w:fldSimple>
      <w:bookmarkEnd w:id="253"/>
      <w:r w:rsidRPr="00044A19">
        <w:t xml:space="preserve"> Дополнительные параметры запроса</w:t>
      </w:r>
    </w:p>
    <w:tbl>
      <w:tblPr>
        <w:tblStyle w:val="TableNormal1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613"/>
        <w:gridCol w:w="851"/>
        <w:gridCol w:w="6519"/>
      </w:tblGrid>
      <w:tr w:rsidR="005E2BE2" w:rsidRPr="00044A19" w14:paraId="5A598FDD" w14:textId="77777777" w:rsidTr="0003767B">
        <w:trPr>
          <w:trHeight w:val="20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6694C15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1098678C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1C915E3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7F378BEC" w14:textId="77777777" w:rsidTr="0003767B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8F0E86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title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D1180F5" w14:textId="77777777" w:rsidR="005E2BE2" w:rsidRPr="00044A19" w:rsidRDefault="005E2BE2" w:rsidP="0003767B">
            <w:pPr>
              <w:pStyle w:val="TableText"/>
              <w:ind w:left="116"/>
              <w:jc w:val="center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O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8CE4E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Название карты.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>Если поле не указано, то имя сгенерирует Сервис</w:t>
            </w:r>
            <w:r w:rsidRPr="00044A19">
              <w:rPr>
                <w:rFonts w:cs="Tahoma"/>
                <w:color w:val="000000"/>
                <w:szCs w:val="16"/>
              </w:rPr>
              <w:t> </w:t>
            </w:r>
          </w:p>
        </w:tc>
      </w:tr>
      <w:tr w:rsidR="00E13C8C" w:rsidRPr="004F598F" w14:paraId="245CAEB3" w14:textId="77777777" w:rsidTr="0003767B">
        <w:trPr>
          <w:trHeight w:val="20"/>
        </w:trPr>
        <w:tc>
          <w:tcPr>
            <w:tcW w:w="161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68A35BA" w14:textId="23EA97E5" w:rsidR="00E13C8C" w:rsidRPr="00044A19" w:rsidRDefault="00E13C8C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bookmarkStart w:id="254" w:name="_Hlk112065392"/>
            <w:r w:rsidRPr="00044A19">
              <w:rPr>
                <w:rFonts w:cs="Tahoma"/>
                <w:color w:val="000000"/>
                <w:szCs w:val="16"/>
              </w:rPr>
              <w:t>externalToken</w:t>
            </w:r>
            <w:bookmarkEnd w:id="254"/>
          </w:p>
        </w:tc>
        <w:tc>
          <w:tcPr>
            <w:tcW w:w="8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3C0FFD" w14:textId="2E59692E" w:rsidR="00E13C8C" w:rsidRPr="00044A19" w:rsidRDefault="00E13C8C" w:rsidP="0003767B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C</w:t>
            </w:r>
          </w:p>
        </w:tc>
        <w:tc>
          <w:tcPr>
            <w:tcW w:w="65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3E3AA6" w14:textId="3611FDF4" w:rsidR="00E13C8C" w:rsidRPr="00044A19" w:rsidRDefault="00E13C8C" w:rsidP="0003767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Поле передается при регистрации виртуальной карты, т.е. если operationId=virtual</w:t>
            </w:r>
          </w:p>
        </w:tc>
      </w:tr>
    </w:tbl>
    <w:p w14:paraId="10FFDA8B" w14:textId="77777777" w:rsidR="005E2BE2" w:rsidRPr="00044A19" w:rsidRDefault="005E2BE2" w:rsidP="005E2BE2">
      <w:pPr>
        <w:spacing w:before="6"/>
        <w:rPr>
          <w:rFonts w:cs="Calibri"/>
          <w:sz w:val="6"/>
          <w:szCs w:val="6"/>
          <w:lang w:val="ru-RU"/>
        </w:rPr>
      </w:pPr>
    </w:p>
    <w:p w14:paraId="426FB913" w14:textId="2CE1C068" w:rsidR="005E2BE2" w:rsidRPr="00044A19" w:rsidRDefault="005E2BE2" w:rsidP="005E2BE2">
      <w:pPr>
        <w:pStyle w:val="Text"/>
        <w:spacing w:after="120"/>
      </w:pPr>
      <w:r w:rsidRPr="00044A19">
        <w:t xml:space="preserve">В зависимости от значения поля </w:t>
      </w:r>
      <w:r w:rsidRPr="00044A19">
        <w:rPr>
          <w:rStyle w:val="ommand"/>
        </w:rPr>
        <w:t>state</w:t>
      </w:r>
      <w:r w:rsidRPr="00044A19">
        <w:t xml:space="preserve"> в ответе Сервиса, приложение выполняет различные действия для продолжения регистрации карты, приведенные в </w:t>
      </w:r>
      <w:r w:rsidR="00847C7F" w:rsidRPr="00044A19">
        <w:fldChar w:fldCharType="begin"/>
      </w:r>
      <w:r w:rsidR="00847C7F" w:rsidRPr="00044A19">
        <w:instrText xml:space="preserve"> REF _Ref66275483 \h </w:instrText>
      </w:r>
      <w:r w:rsidR="00D66B84" w:rsidRPr="00044A19">
        <w:instrText xml:space="preserve"> \* MERGEFORMAT </w:instrText>
      </w:r>
      <w:r w:rsidR="00847C7F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46</w:t>
      </w:r>
      <w:r w:rsidR="00847C7F" w:rsidRPr="00044A19">
        <w:fldChar w:fldCharType="end"/>
      </w:r>
      <w:r w:rsidR="00847C7F" w:rsidRPr="00044A19">
        <w:t>.</w:t>
      </w:r>
    </w:p>
    <w:p w14:paraId="531BD8AE" w14:textId="5608A84C" w:rsidR="005E2BE2" w:rsidRPr="00044A19" w:rsidRDefault="005E2BE2" w:rsidP="005E2BE2">
      <w:pPr>
        <w:pStyle w:val="TableName"/>
      </w:pPr>
      <w:bookmarkStart w:id="255" w:name="_Ref66275483"/>
      <w:r w:rsidRPr="00044A19">
        <w:t xml:space="preserve">Таблица </w:t>
      </w:r>
      <w:fldSimple w:instr=" SEQ Таблица \* ARABIC ">
        <w:r w:rsidR="00383842">
          <w:rPr>
            <w:noProof/>
          </w:rPr>
          <w:t>46</w:t>
        </w:r>
      </w:fldSimple>
      <w:bookmarkEnd w:id="255"/>
      <w:r w:rsidRPr="00044A19">
        <w:t xml:space="preserve"> Значения поля </w:t>
      </w:r>
      <w:r w:rsidRPr="00044A19">
        <w:rPr>
          <w:rFonts w:ascii="Tahoma" w:hAnsi="Tahoma"/>
          <w:spacing w:val="6"/>
        </w:rPr>
        <w:t>state</w:t>
      </w:r>
    </w:p>
    <w:tbl>
      <w:tblPr>
        <w:tblStyle w:val="TableNormal1"/>
        <w:tblW w:w="8964" w:type="dxa"/>
        <w:tblInd w:w="118" w:type="dxa"/>
        <w:tblLayout w:type="fixed"/>
        <w:tblLook w:val="01E0" w:firstRow="1" w:lastRow="1" w:firstColumn="1" w:lastColumn="1" w:noHBand="0" w:noVBand="0"/>
      </w:tblPr>
      <w:tblGrid>
        <w:gridCol w:w="2586"/>
        <w:gridCol w:w="6378"/>
      </w:tblGrid>
      <w:tr w:rsidR="005E2BE2" w:rsidRPr="00044A19" w14:paraId="1574398F" w14:textId="77777777" w:rsidTr="00A23B62">
        <w:trPr>
          <w:trHeight w:val="20"/>
          <w:tblHeader/>
        </w:trPr>
        <w:tc>
          <w:tcPr>
            <w:tcW w:w="2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E546FB0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Значение поля “state”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84DA308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Действие приложения</w:t>
            </w:r>
          </w:p>
        </w:tc>
      </w:tr>
      <w:tr w:rsidR="005E2BE2" w:rsidRPr="004F598F" w14:paraId="20422AC2" w14:textId="77777777" w:rsidTr="0003767B">
        <w:trPr>
          <w:trHeight w:val="20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D0D9A6" w14:textId="77777777" w:rsidR="005E2BE2" w:rsidRPr="00044A19" w:rsidRDefault="005E2BE2" w:rsidP="0003767B">
            <w:pPr>
              <w:pStyle w:val="TableText"/>
              <w:ind w:left="116"/>
              <w:rPr>
                <w:rStyle w:val="affc"/>
                <w:rFonts w:cs="Tahoma"/>
                <w:b w:val="0"/>
                <w:color w:val="000000"/>
                <w:shd w:val="clear" w:color="auto" w:fill="FFFFFF"/>
              </w:rPr>
            </w:pPr>
            <w:r w:rsidRPr="00044A19">
              <w:rPr>
                <w:rFonts w:cs="Tahoma"/>
                <w:lang w:val="ru-RU"/>
              </w:rPr>
              <w:t>in_progress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A7FB6" w14:textId="4F8A13FE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Через некоторое время выполнить новый запрос состояния.</w:t>
            </w:r>
          </w:p>
        </w:tc>
      </w:tr>
      <w:tr w:rsidR="005E2BE2" w:rsidRPr="004F598F" w14:paraId="3E6DC0E4" w14:textId="77777777" w:rsidTr="0003767B">
        <w:trPr>
          <w:trHeight w:val="20"/>
        </w:trPr>
        <w:tc>
          <w:tcPr>
            <w:tcW w:w="258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6F0C7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Style w:val="affc"/>
                <w:rFonts w:cs="Tahoma"/>
                <w:b w:val="0"/>
                <w:color w:val="000000"/>
                <w:shd w:val="clear" w:color="auto" w:fill="FFFFFF"/>
              </w:rPr>
              <w:t>confirmation</w:t>
            </w:r>
          </w:p>
        </w:tc>
        <w:tc>
          <w:tcPr>
            <w:tcW w:w="637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D658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Запросить у клиента проверочную информацию.</w:t>
            </w:r>
          </w:p>
        </w:tc>
      </w:tr>
      <w:tr w:rsidR="005E2BE2" w:rsidRPr="004F598F" w14:paraId="62CD3048" w14:textId="77777777" w:rsidTr="0003767B">
        <w:trPr>
          <w:trHeight w:val="20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8DCF8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  <w:r w:rsidRPr="00044A19">
              <w:rPr>
                <w:rFonts w:cs="Tahoma"/>
                <w:lang w:val="ru-RU"/>
              </w:rPr>
              <w:t>edirect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5F730A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Выполнить перенаправление на указанный адрес.</w:t>
            </w:r>
          </w:p>
        </w:tc>
      </w:tr>
      <w:tr w:rsidR="00C74ACC" w:rsidRPr="004F598F" w14:paraId="01158052" w14:textId="77777777" w:rsidTr="0003767B">
        <w:trPr>
          <w:trHeight w:val="20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43F954" w14:textId="3FC96672" w:rsidR="00C74ACC" w:rsidRPr="00044A19" w:rsidRDefault="00C74AC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3ds2_prepare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C0C369" w14:textId="2C6BF6E3" w:rsidR="00C74ACC" w:rsidRPr="00044A19" w:rsidRDefault="00C74ACC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Выбрать конкретную версию протокола 3</w:t>
            </w:r>
            <w:r w:rsidRPr="00044A19">
              <w:t>DS</w:t>
            </w:r>
            <w:r w:rsidRPr="00044A19">
              <w:rPr>
                <w:lang w:val="ru-RU"/>
              </w:rPr>
              <w:t xml:space="preserve"> 2 и собрать необходимые данные о клиенте и КИ </w:t>
            </w:r>
          </w:p>
        </w:tc>
      </w:tr>
      <w:tr w:rsidR="00C74ACC" w:rsidRPr="004F598F" w14:paraId="4B324B96" w14:textId="77777777" w:rsidTr="0003767B">
        <w:trPr>
          <w:trHeight w:val="20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E20DCB" w14:textId="44EB2347" w:rsidR="00C74ACC" w:rsidRPr="00044A19" w:rsidRDefault="00C74AC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3ds2_challenge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37DD52" w14:textId="0BB53935" w:rsidR="00C74ACC" w:rsidRPr="00044A19" w:rsidRDefault="00C74ACC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Начать взаимодействие с </w:t>
            </w:r>
            <w:r w:rsidRPr="00044A19">
              <w:t>ACS</w:t>
            </w:r>
            <w:r w:rsidRPr="00044A19">
              <w:rPr>
                <w:lang w:val="ru-RU"/>
              </w:rPr>
              <w:t xml:space="preserve"> для проведения явной аутентификации клиента</w:t>
            </w:r>
          </w:p>
        </w:tc>
      </w:tr>
      <w:tr w:rsidR="00AE7DB0" w:rsidRPr="004F598F" w14:paraId="4AC2F9AF" w14:textId="77777777" w:rsidTr="0003767B">
        <w:trPr>
          <w:trHeight w:val="20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B647" w14:textId="4958C0D4" w:rsidR="00AE7DB0" w:rsidRPr="00044A19" w:rsidRDefault="00AE7DB0" w:rsidP="00AE7DB0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3ds2_info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F0A3A7" w14:textId="6CEA5530" w:rsidR="00AE7DB0" w:rsidRPr="00044A19" w:rsidRDefault="00AE7DB0" w:rsidP="00AE7DB0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клиенту информационное сообщение, связанное с прохождением аутентификации</w:t>
            </w:r>
          </w:p>
        </w:tc>
      </w:tr>
      <w:tr w:rsidR="00C74ACC" w:rsidRPr="004F598F" w14:paraId="1A09F2D7" w14:textId="77777777" w:rsidTr="0003767B">
        <w:trPr>
          <w:trHeight w:val="20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A8DAC1" w14:textId="426054A2" w:rsidR="00C74ACC" w:rsidRPr="00044A19" w:rsidRDefault="00C74ACC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iframe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DCFE05" w14:textId="049BB567" w:rsidR="00C74ACC" w:rsidRPr="00044A19" w:rsidRDefault="00C74ACC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Отобразить на </w:t>
            </w:r>
            <w:r w:rsidRPr="00044A19">
              <w:t>web</w:t>
            </w:r>
            <w:r w:rsidRPr="00044A19">
              <w:rPr>
                <w:lang w:val="ru-RU"/>
              </w:rPr>
              <w:t>-странице фрейм с указанными параметрами</w:t>
            </w:r>
          </w:p>
        </w:tc>
      </w:tr>
      <w:tr w:rsidR="005E2BE2" w:rsidRPr="004F598F" w14:paraId="2D2E80C0" w14:textId="77777777" w:rsidTr="0003767B">
        <w:trPr>
          <w:trHeight w:val="20"/>
        </w:trPr>
        <w:tc>
          <w:tcPr>
            <w:tcW w:w="25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C2185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r</w:t>
            </w:r>
            <w:r w:rsidRPr="00044A19">
              <w:rPr>
                <w:rFonts w:cs="Tahoma"/>
                <w:lang w:val="ru-RU"/>
              </w:rPr>
              <w:t>esult</w:t>
            </w:r>
          </w:p>
        </w:tc>
        <w:tc>
          <w:tcPr>
            <w:tcW w:w="6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52CA7C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Отобразить информацию о результате регистрации.</w:t>
            </w:r>
          </w:p>
        </w:tc>
      </w:tr>
    </w:tbl>
    <w:p w14:paraId="6C0E0357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56" w:name="_Toc148681523"/>
      <w:r w:rsidRPr="00044A19">
        <w:t>Обработка регистрации</w:t>
      </w:r>
      <w:bookmarkEnd w:id="256"/>
    </w:p>
    <w:p w14:paraId="70A30648" w14:textId="50B70930" w:rsidR="005E2BE2" w:rsidRPr="00044A19" w:rsidRDefault="005E2BE2" w:rsidP="000865CC">
      <w:pPr>
        <w:spacing w:after="120"/>
        <w:ind w:firstLine="709"/>
        <w:jc w:val="both"/>
        <w:rPr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Правила работы с состоянием</w:t>
      </w:r>
      <w:r w:rsidRPr="00044A19">
        <w:rPr>
          <w:sz w:val="20"/>
          <w:lang w:val="ru-RU"/>
        </w:rPr>
        <w:t xml:space="preserve"> </w:t>
      </w:r>
      <w:r w:rsidRPr="00044A19">
        <w:rPr>
          <w:rStyle w:val="ommand"/>
          <w:sz w:val="20"/>
          <w:lang w:val="ru-RU"/>
        </w:rPr>
        <w:t>in_</w:t>
      </w:r>
      <w:r w:rsidRPr="00044A19">
        <w:rPr>
          <w:rStyle w:val="ommand"/>
          <w:rFonts w:ascii="Georgia" w:hAnsi="Georgia"/>
          <w:sz w:val="20"/>
          <w:lang w:val="ru-RU"/>
        </w:rPr>
        <w:t>progress</w:t>
      </w:r>
      <w:r w:rsidRPr="00044A19">
        <w:rPr>
          <w:rFonts w:ascii="Georgia" w:hAnsi="Georgia"/>
          <w:sz w:val="20"/>
          <w:lang w:val="ru-RU"/>
        </w:rPr>
        <w:t xml:space="preserve"> совпадают с правилами, описанными для платежа в пункте </w:t>
      </w:r>
      <w:r w:rsidRPr="00044A19">
        <w:rPr>
          <w:rFonts w:ascii="Georgia" w:hAnsi="Georgia"/>
          <w:sz w:val="20"/>
          <w:lang w:val="ru-RU"/>
        </w:rPr>
        <w:fldChar w:fldCharType="begin"/>
      </w:r>
      <w:r w:rsidRPr="00044A19">
        <w:rPr>
          <w:rFonts w:ascii="Georgia" w:hAnsi="Georgia"/>
          <w:sz w:val="20"/>
          <w:lang w:val="ru-RU"/>
        </w:rPr>
        <w:instrText xml:space="preserve"> REF _Ref532814486 \r \h </w:instrText>
      </w:r>
      <w:r w:rsidR="000865CC" w:rsidRPr="00044A19">
        <w:rPr>
          <w:rFonts w:ascii="Georgia" w:hAnsi="Georgia"/>
          <w:sz w:val="20"/>
          <w:lang w:val="ru-RU"/>
        </w:rPr>
        <w:instrText xml:space="preserve"> \* MERGEFORMAT </w:instrText>
      </w:r>
      <w:r w:rsidRPr="00044A19">
        <w:rPr>
          <w:rFonts w:ascii="Georgia" w:hAnsi="Georgia"/>
          <w:sz w:val="20"/>
          <w:lang w:val="ru-RU"/>
        </w:rPr>
      </w:r>
      <w:r w:rsidRPr="00044A19">
        <w:rPr>
          <w:rFonts w:ascii="Georgia" w:hAnsi="Georgia"/>
          <w:sz w:val="20"/>
          <w:lang w:val="ru-RU"/>
        </w:rPr>
        <w:fldChar w:fldCharType="separate"/>
      </w:r>
      <w:r w:rsidR="00383842">
        <w:rPr>
          <w:rFonts w:ascii="Georgia" w:hAnsi="Georgia"/>
          <w:sz w:val="20"/>
          <w:lang w:val="ru-RU"/>
        </w:rPr>
        <w:t>3.3.2</w:t>
      </w:r>
      <w:r w:rsidRPr="00044A19">
        <w:rPr>
          <w:rFonts w:ascii="Georgia" w:hAnsi="Georgia"/>
          <w:sz w:val="20"/>
          <w:lang w:val="ru-RU"/>
        </w:rPr>
        <w:fldChar w:fldCharType="end"/>
      </w:r>
      <w:r w:rsidRPr="00044A19">
        <w:rPr>
          <w:rFonts w:ascii="Georgia" w:hAnsi="Georgia"/>
          <w:sz w:val="20"/>
          <w:lang w:val="ru-RU"/>
        </w:rPr>
        <w:t>.</w:t>
      </w:r>
    </w:p>
    <w:p w14:paraId="3934E4BA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57" w:name="_Toc148681524"/>
      <w:r w:rsidRPr="00044A19">
        <w:t>Подтверждение владения картой</w:t>
      </w:r>
      <w:bookmarkEnd w:id="257"/>
      <w:r w:rsidRPr="00044A19">
        <w:t xml:space="preserve"> </w:t>
      </w:r>
    </w:p>
    <w:p w14:paraId="3D37950D" w14:textId="262B2523" w:rsidR="005E2BE2" w:rsidRPr="00044A19" w:rsidRDefault="005E2BE2" w:rsidP="005E2BE2">
      <w:pPr>
        <w:pStyle w:val="Text"/>
        <w:spacing w:after="120"/>
      </w:pPr>
      <w:r w:rsidRPr="00044A19">
        <w:rPr>
          <w:lang w:eastAsia="en-US"/>
        </w:rPr>
        <w:t xml:space="preserve">Правила работы с состоянием </w:t>
      </w:r>
      <w:r w:rsidRPr="00044A19">
        <w:rPr>
          <w:rStyle w:val="affc"/>
          <w:rFonts w:ascii="Tahoma" w:hAnsi="Tahoma" w:cs="Tahoma"/>
          <w:b w:val="0"/>
          <w:color w:val="000000"/>
          <w:shd w:val="clear" w:color="auto" w:fill="FFFFFF"/>
        </w:rPr>
        <w:t>confirmation</w:t>
      </w:r>
      <w:r w:rsidRPr="00044A19">
        <w:rPr>
          <w:lang w:eastAsia="en-US"/>
        </w:rPr>
        <w:t xml:space="preserve"> совпадают с правилами, описанными для верификации карты в пункте </w:t>
      </w:r>
      <w:r w:rsidRPr="00044A19">
        <w:rPr>
          <w:lang w:eastAsia="en-US"/>
        </w:rPr>
        <w:fldChar w:fldCharType="begin"/>
      </w:r>
      <w:r w:rsidRPr="00044A19">
        <w:rPr>
          <w:lang w:eastAsia="en-US"/>
        </w:rPr>
        <w:instrText xml:space="preserve"> REF _Ref533524540 \r \h </w:instrText>
      </w:r>
      <w:r w:rsidR="00D66B84" w:rsidRPr="00044A19">
        <w:rPr>
          <w:lang w:eastAsia="en-US"/>
        </w:rPr>
        <w:instrText xml:space="preserve"> \* MERGEFORMAT </w:instrText>
      </w:r>
      <w:r w:rsidRPr="00044A19">
        <w:rPr>
          <w:lang w:eastAsia="en-US"/>
        </w:rPr>
      </w:r>
      <w:r w:rsidRPr="00044A19">
        <w:rPr>
          <w:lang w:eastAsia="en-US"/>
        </w:rPr>
        <w:fldChar w:fldCharType="separate"/>
      </w:r>
      <w:r w:rsidR="00383842">
        <w:rPr>
          <w:lang w:eastAsia="en-US"/>
        </w:rPr>
        <w:t>4.5</w:t>
      </w:r>
      <w:r w:rsidRPr="00044A19">
        <w:rPr>
          <w:lang w:eastAsia="en-US"/>
        </w:rPr>
        <w:fldChar w:fldCharType="end"/>
      </w:r>
      <w:r w:rsidRPr="00044A19">
        <w:rPr>
          <w:lang w:eastAsia="en-US"/>
        </w:rPr>
        <w:t>.</w:t>
      </w:r>
    </w:p>
    <w:p w14:paraId="185DF9A1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58" w:name="_Toc148681525"/>
      <w:r w:rsidRPr="00044A19">
        <w:t>Перенаправления</w:t>
      </w:r>
      <w:bookmarkEnd w:id="258"/>
      <w:r w:rsidRPr="00044A19">
        <w:t xml:space="preserve"> </w:t>
      </w:r>
    </w:p>
    <w:p w14:paraId="683E4A29" w14:textId="087997AF" w:rsidR="005E2BE2" w:rsidRPr="00044A19" w:rsidRDefault="005E2BE2" w:rsidP="005E2BE2">
      <w:pPr>
        <w:pStyle w:val="aff9"/>
        <w:spacing w:after="120"/>
        <w:ind w:left="0"/>
        <w:rPr>
          <w:lang w:val="ru-RU" w:eastAsia="en-US"/>
        </w:rPr>
      </w:pPr>
      <w:r w:rsidRPr="00044A19">
        <w:rPr>
          <w:lang w:val="ru-RU" w:eastAsia="en-US"/>
        </w:rPr>
        <w:t xml:space="preserve">Правила работы с состоянием </w:t>
      </w:r>
      <w:r w:rsidRPr="00044A19">
        <w:rPr>
          <w:rStyle w:val="ommand"/>
        </w:rPr>
        <w:t>redirect</w:t>
      </w:r>
      <w:r w:rsidRPr="00044A19">
        <w:rPr>
          <w:lang w:val="ru-RU"/>
        </w:rPr>
        <w:t xml:space="preserve"> </w:t>
      </w:r>
      <w:r w:rsidRPr="00044A19">
        <w:rPr>
          <w:lang w:val="ru-RU" w:eastAsia="en-US"/>
        </w:rPr>
        <w:t xml:space="preserve">совпадают с правилами, описанными для платежа в пункте </w:t>
      </w:r>
      <w:r w:rsidRPr="00044A19">
        <w:rPr>
          <w:lang w:val="ru-RU" w:eastAsia="en-US"/>
        </w:rPr>
        <w:fldChar w:fldCharType="begin"/>
      </w:r>
      <w:r w:rsidRPr="00044A19">
        <w:rPr>
          <w:lang w:val="ru-RU" w:eastAsia="en-US"/>
        </w:rPr>
        <w:instrText xml:space="preserve"> REF _Ref533524801 \r \h </w:instrText>
      </w:r>
      <w:r w:rsidR="00D66B84" w:rsidRPr="00044A19">
        <w:rPr>
          <w:lang w:val="ru-RU" w:eastAsia="en-US"/>
        </w:rPr>
        <w:instrText xml:space="preserve"> \* MERGEFORMAT </w:instrText>
      </w:r>
      <w:r w:rsidRPr="00044A19">
        <w:rPr>
          <w:lang w:val="ru-RU" w:eastAsia="en-US"/>
        </w:rPr>
      </w:r>
      <w:r w:rsidRPr="00044A19">
        <w:rPr>
          <w:lang w:val="ru-RU" w:eastAsia="en-US"/>
        </w:rPr>
        <w:fldChar w:fldCharType="separate"/>
      </w:r>
      <w:r w:rsidR="00383842">
        <w:rPr>
          <w:lang w:val="ru-RU" w:eastAsia="en-US"/>
        </w:rPr>
        <w:t>3.6</w:t>
      </w:r>
      <w:r w:rsidRPr="00044A19">
        <w:rPr>
          <w:lang w:val="ru-RU" w:eastAsia="en-US"/>
        </w:rPr>
        <w:fldChar w:fldCharType="end"/>
      </w:r>
      <w:r w:rsidRPr="00044A19">
        <w:rPr>
          <w:lang w:val="ru-RU" w:eastAsia="en-US"/>
        </w:rPr>
        <w:t>.</w:t>
      </w:r>
    </w:p>
    <w:p w14:paraId="38AFFB55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59" w:name="_Toc148681526"/>
      <w:r w:rsidRPr="00044A19">
        <w:t>Получение текущего состояния и продолжение регистрации карты</w:t>
      </w:r>
      <w:bookmarkEnd w:id="259"/>
      <w:r w:rsidRPr="00044A19">
        <w:t xml:space="preserve"> </w:t>
      </w:r>
    </w:p>
    <w:p w14:paraId="577BF093" w14:textId="5EE2FB37" w:rsidR="00A23B62" w:rsidRPr="00044A19" w:rsidRDefault="005E2BE2" w:rsidP="00782B79">
      <w:pPr>
        <w:pStyle w:val="Text"/>
      </w:pPr>
      <w:r w:rsidRPr="00044A19">
        <w:t>В случае получения в ответ от Сервиса сообщения с состоянием in_progress или возврата по адресу, указанному в параметре returnUrl после перенаправления, приложение должно продолжить выполнение верификации карты, выполнив запрос на получение текущего состояния верификации:</w:t>
      </w:r>
    </w:p>
    <w:p w14:paraId="74BFA3A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/api/v4/&lt;portal_id&gt;/card/verification/&lt;token&gt;</w:t>
      </w:r>
    </w:p>
    <w:p w14:paraId="76F6B740" w14:textId="77777777" w:rsidR="005E2BE2" w:rsidRPr="00044A19" w:rsidRDefault="005E2BE2" w:rsidP="005E2BE2">
      <w:pPr>
        <w:pStyle w:val="Text"/>
        <w:spacing w:after="120"/>
      </w:pPr>
      <w:r w:rsidRPr="00044A19">
        <w:t xml:space="preserve">В ответном сообщении Сервис возвращает </w:t>
      </w:r>
      <w:r w:rsidRPr="00044A19">
        <w:rPr>
          <w:rStyle w:val="ommand"/>
        </w:rPr>
        <w:t>JSON</w:t>
      </w:r>
      <w:r w:rsidRPr="00044A19">
        <w:rPr>
          <w:rStyle w:val="ommand"/>
          <w:lang w:val="ru-RU"/>
        </w:rPr>
        <w:t>-</w:t>
      </w:r>
      <w:r w:rsidRPr="00044A19">
        <w:t xml:space="preserve">структуру с информацией о текущем состоянии верификации. В зависимости от значения поля </w:t>
      </w:r>
      <w:r w:rsidRPr="00044A19">
        <w:rPr>
          <w:rStyle w:val="ommand"/>
        </w:rPr>
        <w:t>state</w:t>
      </w:r>
      <w:r w:rsidRPr="00044A19">
        <w:t xml:space="preserve"> в ответе Сервиса приложение выполняет соответствующее действие для продолжения верификации.</w:t>
      </w:r>
    </w:p>
    <w:p w14:paraId="71E1143F" w14:textId="3BBCBBEA" w:rsidR="005E2BE2" w:rsidRPr="00044A19" w:rsidRDefault="005E2BE2" w:rsidP="005E2BE2">
      <w:pPr>
        <w:pStyle w:val="Text"/>
        <w:spacing w:after="120"/>
      </w:pPr>
      <w:r w:rsidRPr="00044A19">
        <w:t xml:space="preserve">Веб-приложение может использовать скрипт </w:t>
      </w:r>
      <w:r w:rsidRPr="00044A19">
        <w:rPr>
          <w:rStyle w:val="ommand"/>
        </w:rPr>
        <w:t>state</w:t>
      </w:r>
      <w:r w:rsidRPr="00044A19">
        <w:rPr>
          <w:rStyle w:val="ommand"/>
          <w:lang w:val="ru-RU"/>
        </w:rPr>
        <w:t>.</w:t>
      </w:r>
      <w:r w:rsidRPr="00044A19">
        <w:rPr>
          <w:rStyle w:val="ommand"/>
        </w:rPr>
        <w:t>js</w:t>
      </w:r>
      <w:r w:rsidRPr="00044A19">
        <w:t xml:space="preserve"> (см. </w:t>
      </w:r>
      <w:hyperlink w:anchor="_Скрипт_state.js" w:history="1">
        <w:r w:rsidRPr="00044A19">
          <w:rPr>
            <w:rStyle w:val="a9"/>
          </w:rPr>
          <w:t>скрипт state.js</w:t>
        </w:r>
      </w:hyperlink>
      <w:r w:rsidRPr="00044A19">
        <w:t xml:space="preserve">) для упрощения обработки состояния </w:t>
      </w:r>
      <w:r w:rsidRPr="00044A19">
        <w:rPr>
          <w:rStyle w:val="ommand"/>
        </w:rPr>
        <w:t>in_progress</w:t>
      </w:r>
      <w:r w:rsidRPr="00044A19">
        <w:t>.</w:t>
      </w:r>
    </w:p>
    <w:p w14:paraId="28D9AB04" w14:textId="3A7EF46A" w:rsidR="00992595" w:rsidRPr="00044A19" w:rsidRDefault="00992595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60" w:name="_Toc148681527"/>
      <w:r w:rsidRPr="00044A19">
        <w:t>Выполнение аутентификации по протоколу 3</w:t>
      </w:r>
      <w:r w:rsidRPr="00044A19">
        <w:rPr>
          <w:lang w:val="en-US"/>
        </w:rPr>
        <w:t>DS</w:t>
      </w:r>
      <w:r w:rsidRPr="00044A19">
        <w:t xml:space="preserve"> </w:t>
      </w:r>
      <w:r w:rsidR="000F37EA" w:rsidRPr="00044A19">
        <w:rPr>
          <w:lang w:val="en-US"/>
        </w:rPr>
        <w:t>v</w:t>
      </w:r>
      <w:r w:rsidRPr="00044A19">
        <w:t>2</w:t>
      </w:r>
      <w:bookmarkEnd w:id="260"/>
      <w:r w:rsidRPr="00044A19">
        <w:t xml:space="preserve"> </w:t>
      </w:r>
    </w:p>
    <w:p w14:paraId="7809BE62" w14:textId="56E335CB" w:rsidR="00992595" w:rsidRPr="00044A19" w:rsidRDefault="00992595" w:rsidP="002E20EA">
      <w:pPr>
        <w:pStyle w:val="aff9"/>
        <w:spacing w:after="120"/>
        <w:ind w:left="0"/>
        <w:rPr>
          <w:lang w:val="ru-RU"/>
        </w:rPr>
      </w:pPr>
      <w:r w:rsidRPr="00044A19">
        <w:rPr>
          <w:lang w:val="ru-RU" w:eastAsia="en-US"/>
        </w:rPr>
        <w:t xml:space="preserve">Правила выполнения аутентификации при регистрации карты совпадают с правилами, описанными для платежа в пункте </w:t>
      </w:r>
      <w:r w:rsidRPr="00044A19">
        <w:rPr>
          <w:lang w:val="ru-RU" w:eastAsia="en-US"/>
        </w:rPr>
        <w:fldChar w:fldCharType="begin"/>
      </w:r>
      <w:r w:rsidRPr="00044A19">
        <w:rPr>
          <w:lang w:val="ru-RU" w:eastAsia="en-US"/>
        </w:rPr>
        <w:instrText xml:space="preserve"> REF _Ref15132705 \r \h </w:instrText>
      </w:r>
      <w:r w:rsidR="00D66B84" w:rsidRPr="00044A19">
        <w:rPr>
          <w:lang w:val="ru-RU" w:eastAsia="en-US"/>
        </w:rPr>
        <w:instrText xml:space="preserve"> \* MERGEFORMAT </w:instrText>
      </w:r>
      <w:r w:rsidRPr="00044A19">
        <w:rPr>
          <w:lang w:val="ru-RU" w:eastAsia="en-US"/>
        </w:rPr>
      </w:r>
      <w:r w:rsidRPr="00044A19">
        <w:rPr>
          <w:lang w:val="ru-RU" w:eastAsia="en-US"/>
        </w:rPr>
        <w:fldChar w:fldCharType="separate"/>
      </w:r>
      <w:r w:rsidR="00383842">
        <w:rPr>
          <w:lang w:val="ru-RU" w:eastAsia="en-US"/>
        </w:rPr>
        <w:t>3.11</w:t>
      </w:r>
      <w:r w:rsidRPr="00044A19">
        <w:rPr>
          <w:lang w:val="ru-RU" w:eastAsia="en-US"/>
        </w:rPr>
        <w:fldChar w:fldCharType="end"/>
      </w:r>
      <w:r w:rsidRPr="00044A19">
        <w:rPr>
          <w:lang w:val="ru-RU" w:eastAsia="en-US"/>
        </w:rPr>
        <w:t>.</w:t>
      </w:r>
    </w:p>
    <w:p w14:paraId="62D2BAC8" w14:textId="77777777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61" w:name="_Ref109998081"/>
      <w:bookmarkStart w:id="262" w:name="_Toc148681528"/>
      <w:r w:rsidRPr="00044A19">
        <w:t>Отображение результата регистрации карты</w:t>
      </w:r>
      <w:bookmarkEnd w:id="261"/>
      <w:bookmarkEnd w:id="262"/>
      <w:r w:rsidRPr="00044A19">
        <w:t xml:space="preserve"> </w:t>
      </w:r>
    </w:p>
    <w:p w14:paraId="49547B46" w14:textId="7D4B2159" w:rsidR="005E2BE2" w:rsidRPr="00044A19" w:rsidRDefault="005E2BE2" w:rsidP="005E2BE2">
      <w:pPr>
        <w:pStyle w:val="Text"/>
        <w:spacing w:after="120"/>
      </w:pPr>
      <w:r w:rsidRPr="00044A19">
        <w:t xml:space="preserve">При получении от Сервиса состояния </w:t>
      </w:r>
      <w:r w:rsidRPr="00044A19">
        <w:rPr>
          <w:rStyle w:val="ommand"/>
        </w:rPr>
        <w:t>result</w:t>
      </w:r>
      <w:r w:rsidRPr="00044A19">
        <w:t xml:space="preserve"> приложение отображает страницу с результатом регистрации. Набор параметров в ответе Сервиса такой же, как и при верификации карты. Дополнительно в параметре </w:t>
      </w:r>
      <w:r w:rsidRPr="00044A19">
        <w:rPr>
          <w:rFonts w:ascii="Tahoma" w:hAnsi="Tahoma" w:cs="Tahoma"/>
          <w:lang w:val="en-US"/>
        </w:rPr>
        <w:t>result</w:t>
      </w:r>
      <w:r w:rsidRPr="00044A19">
        <w:t xml:space="preserve"> при успешной регистрации карты содержится идентификатор карты. В дальнейшем по этому идентификатору можно ссылаться н</w:t>
      </w:r>
      <w:r w:rsidR="00847C7F" w:rsidRPr="00044A19">
        <w:t>а карту при проведении платежей (</w:t>
      </w:r>
      <w:r w:rsidR="00847C7F" w:rsidRPr="00044A19">
        <w:fldChar w:fldCharType="begin"/>
      </w:r>
      <w:r w:rsidR="00847C7F" w:rsidRPr="00044A19">
        <w:instrText xml:space="preserve"> REF _Ref66275493 \h </w:instrText>
      </w:r>
      <w:r w:rsidR="00D66B84" w:rsidRPr="00044A19">
        <w:instrText xml:space="preserve"> \* MERGEFORMAT </w:instrText>
      </w:r>
      <w:r w:rsidR="00847C7F" w:rsidRPr="00044A19">
        <w:fldChar w:fldCharType="separate"/>
      </w:r>
      <w:r w:rsidR="00383842" w:rsidRPr="00044A19">
        <w:t xml:space="preserve">Таблица </w:t>
      </w:r>
      <w:r w:rsidR="00383842">
        <w:rPr>
          <w:noProof/>
        </w:rPr>
        <w:t>47</w:t>
      </w:r>
      <w:r w:rsidR="00847C7F" w:rsidRPr="00044A19">
        <w:fldChar w:fldCharType="end"/>
      </w:r>
      <w:r w:rsidR="00847C7F" w:rsidRPr="00044A19">
        <w:t>).</w:t>
      </w:r>
    </w:p>
    <w:p w14:paraId="4DFC1930" w14:textId="41AA3BF8" w:rsidR="00A93300" w:rsidRPr="00044A19" w:rsidRDefault="00A93300" w:rsidP="00A93300">
      <w:pPr>
        <w:pStyle w:val="Text"/>
        <w:spacing w:after="120"/>
      </w:pPr>
      <w:r w:rsidRPr="00044A19">
        <w:t xml:space="preserve">Расширенные коды завершения </w:t>
      </w:r>
      <w:r w:rsidR="005407BA" w:rsidRPr="00044A19">
        <w:t>регистрации карты</w:t>
      </w:r>
      <w:r w:rsidRPr="00044A19">
        <w:t xml:space="preserve"> показаны в </w:t>
      </w:r>
      <w:r w:rsidRPr="00044A19">
        <w:fldChar w:fldCharType="begin"/>
      </w:r>
      <w:r w:rsidRPr="00044A19">
        <w:instrText xml:space="preserve"> REF _Ref66435296 \h </w:instrText>
      </w:r>
      <w:r w:rsidR="00D66B84" w:rsidRPr="00044A19">
        <w:instrText xml:space="preserve"> \* MERGEFORMAT </w:instrText>
      </w:r>
      <w:r w:rsidRPr="00044A19">
        <w:fldChar w:fldCharType="separate"/>
      </w:r>
      <w:r w:rsidR="00383842" w:rsidRPr="00044A19">
        <w:t>Приложение 3. Расширенные коды завершения верификации или регистрации карты</w:t>
      </w:r>
      <w:r w:rsidRPr="00044A19">
        <w:fldChar w:fldCharType="end"/>
      </w:r>
      <w:r w:rsidRPr="00044A19">
        <w:t>.</w:t>
      </w:r>
    </w:p>
    <w:p w14:paraId="490A067E" w14:textId="1AB00234" w:rsidR="005E2BE2" w:rsidRPr="00044A19" w:rsidRDefault="005E2BE2" w:rsidP="005E2BE2">
      <w:pPr>
        <w:pStyle w:val="TableName"/>
      </w:pPr>
      <w:bookmarkStart w:id="263" w:name="_Ref66275493"/>
      <w:r w:rsidRPr="00044A19">
        <w:t xml:space="preserve">Таблица </w:t>
      </w:r>
      <w:fldSimple w:instr=" SEQ Таблица \* ARABIC ">
        <w:r w:rsidR="00383842">
          <w:rPr>
            <w:noProof/>
          </w:rPr>
          <w:t>47</w:t>
        </w:r>
      </w:fldSimple>
      <w:bookmarkEnd w:id="263"/>
      <w:r w:rsidRPr="00044A19">
        <w:t xml:space="preserve"> Дополнительные параметры результата платежа</w:t>
      </w:r>
    </w:p>
    <w:tbl>
      <w:tblPr>
        <w:tblStyle w:val="TableNormal1"/>
        <w:tblW w:w="9112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924"/>
        <w:gridCol w:w="719"/>
        <w:gridCol w:w="6469"/>
      </w:tblGrid>
      <w:tr w:rsidR="005E2BE2" w:rsidRPr="00044A19" w14:paraId="410BB623" w14:textId="77777777" w:rsidTr="00487913">
        <w:trPr>
          <w:trHeight w:val="21"/>
          <w:tblHeader/>
        </w:trPr>
        <w:tc>
          <w:tcPr>
            <w:tcW w:w="1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20A7F65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Параметр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6A2A7B8" w14:textId="77777777" w:rsidR="005E2BE2" w:rsidRPr="00044A19" w:rsidRDefault="005E2BE2" w:rsidP="0003767B">
            <w:pPr>
              <w:pStyle w:val="TableHeader"/>
            </w:pPr>
          </w:p>
        </w:tc>
        <w:tc>
          <w:tcPr>
            <w:tcW w:w="6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909338F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E65BE5" w:rsidRPr="00044A19" w14:paraId="1BFC8B6C" w14:textId="77777777" w:rsidTr="00487913">
        <w:trPr>
          <w:trHeight w:val="21"/>
        </w:trPr>
        <w:tc>
          <w:tcPr>
            <w:tcW w:w="1924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auto"/>
            </w:tcBorders>
          </w:tcPr>
          <w:p w14:paraId="6EA4D9EE" w14:textId="605692AB" w:rsidR="00E65BE5" w:rsidRPr="00044A19" w:rsidRDefault="00E65BE5" w:rsidP="00E65BE5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paymentSystem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</w:tcPr>
          <w:p w14:paraId="45496B0F" w14:textId="74458335" w:rsidR="00E65BE5" w:rsidRPr="00044A19" w:rsidRDefault="00E65BE5" w:rsidP="00E65BE5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C</w:t>
            </w:r>
          </w:p>
        </w:tc>
        <w:tc>
          <w:tcPr>
            <w:tcW w:w="646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29C78755" w14:textId="77777777" w:rsidR="00E65BE5" w:rsidRPr="00044A19" w:rsidRDefault="00E65BE5" w:rsidP="00E65BE5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Идентификатор платёжной системы карты.</w:t>
            </w:r>
            <w:r w:rsidRPr="00044A19">
              <w:rPr>
                <w:rFonts w:cs="Tahoma"/>
                <w:color w:val="000000"/>
                <w:lang w:val="ru-RU"/>
              </w:rPr>
              <w:br/>
              <w:t>Возможные значения:</w:t>
            </w:r>
          </w:p>
          <w:p w14:paraId="669FA41D" w14:textId="77777777" w:rsidR="00E65BE5" w:rsidRPr="00044A19" w:rsidRDefault="00E65BE5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VISA,</w:t>
            </w:r>
          </w:p>
          <w:p w14:paraId="1567DD61" w14:textId="77777777" w:rsidR="00E65BE5" w:rsidRPr="00044A19" w:rsidRDefault="00E65BE5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MASTERCARD,</w:t>
            </w:r>
          </w:p>
          <w:p w14:paraId="4CA49AD8" w14:textId="77777777" w:rsidR="00E65BE5" w:rsidRPr="00044A19" w:rsidRDefault="00E65BE5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MIR,</w:t>
            </w:r>
          </w:p>
          <w:p w14:paraId="61D52AAE" w14:textId="77777777" w:rsidR="00E65BE5" w:rsidRPr="00044A19" w:rsidRDefault="00E65BE5" w:rsidP="004D133D">
            <w:pPr>
              <w:pStyle w:val="TableText"/>
              <w:numPr>
                <w:ilvl w:val="0"/>
                <w:numId w:val="41"/>
              </w:numPr>
              <w:ind w:left="425" w:hanging="218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</w:rPr>
              <w:t>AMEX,</w:t>
            </w:r>
          </w:p>
          <w:p w14:paraId="5043200E" w14:textId="77777777" w:rsidR="00B10641" w:rsidRPr="00044A19" w:rsidRDefault="00E65BE5" w:rsidP="004D133D">
            <w:pPr>
              <w:pStyle w:val="TableText"/>
              <w:numPr>
                <w:ilvl w:val="0"/>
                <w:numId w:val="41"/>
              </w:numPr>
              <w:ind w:left="425" w:hanging="218"/>
            </w:pPr>
            <w:r w:rsidRPr="00044A19">
              <w:rPr>
                <w:rFonts w:cs="Tahoma"/>
                <w:color w:val="000000"/>
              </w:rPr>
              <w:t>UNIONPAY,</w:t>
            </w:r>
          </w:p>
          <w:p w14:paraId="2C9CF1FF" w14:textId="7A094258" w:rsidR="00E65BE5" w:rsidRPr="00044A19" w:rsidRDefault="00E65BE5" w:rsidP="004D133D">
            <w:pPr>
              <w:pStyle w:val="TableText"/>
              <w:numPr>
                <w:ilvl w:val="0"/>
                <w:numId w:val="41"/>
              </w:numPr>
              <w:ind w:left="425" w:hanging="218"/>
            </w:pPr>
            <w:r w:rsidRPr="00044A19">
              <w:rPr>
                <w:rFonts w:cs="Tahoma"/>
                <w:color w:val="000000"/>
              </w:rPr>
              <w:t>GCLOCAL</w:t>
            </w:r>
          </w:p>
        </w:tc>
      </w:tr>
      <w:tr w:rsidR="003B505B" w:rsidRPr="00044A19" w14:paraId="3CBBCA2C" w14:textId="77777777" w:rsidTr="00487913">
        <w:trPr>
          <w:trHeight w:val="21"/>
        </w:trPr>
        <w:tc>
          <w:tcPr>
            <w:tcW w:w="1924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4" w:space="0" w:color="auto"/>
            </w:tcBorders>
          </w:tcPr>
          <w:p w14:paraId="366D8BAD" w14:textId="437DC22E" w:rsidR="003B505B" w:rsidRPr="00044A19" w:rsidRDefault="003B505B" w:rsidP="003B505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cardId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7" w:space="0" w:color="000000"/>
            </w:tcBorders>
          </w:tcPr>
          <w:p w14:paraId="2394459D" w14:textId="4A8F4177" w:rsidR="003B505B" w:rsidRPr="00044A19" w:rsidRDefault="003B505B" w:rsidP="003B505B">
            <w:pPr>
              <w:pStyle w:val="TableText"/>
              <w:ind w:left="116"/>
              <w:jc w:val="center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C</w:t>
            </w:r>
          </w:p>
        </w:tc>
        <w:tc>
          <w:tcPr>
            <w:tcW w:w="6469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14:paraId="0A3F62BE" w14:textId="74CF5B80" w:rsidR="003B505B" w:rsidRPr="00044A19" w:rsidRDefault="003B505B" w:rsidP="003B505B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lang w:val="ru-RU"/>
              </w:rPr>
              <w:t>Идентификатор зарегистрированной карты</w:t>
            </w:r>
          </w:p>
        </w:tc>
      </w:tr>
      <w:tr w:rsidR="003B505B" w:rsidRPr="00044A19" w14:paraId="65990F23" w14:textId="77777777" w:rsidTr="00487913">
        <w:trPr>
          <w:trHeight w:val="21"/>
        </w:trPr>
        <w:tc>
          <w:tcPr>
            <w:tcW w:w="192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481648" w14:textId="0767BB3E" w:rsidR="003B505B" w:rsidRPr="00044A19" w:rsidRDefault="003B505B" w:rsidP="00E65BE5">
            <w:pPr>
              <w:pStyle w:val="TableText"/>
              <w:ind w:left="116"/>
              <w:rPr>
                <w:rFonts w:cs="Tahoma"/>
                <w:color w:val="000000"/>
              </w:rPr>
            </w:pPr>
            <w:bookmarkStart w:id="264" w:name="_Hlk109983195"/>
            <w:r w:rsidRPr="00044A19">
              <w:rPr>
                <w:rFonts w:cs="Tahoma"/>
                <w:color w:val="000000"/>
              </w:rPr>
              <w:t>maskedPan</w:t>
            </w:r>
            <w:bookmarkEnd w:id="264"/>
          </w:p>
        </w:tc>
        <w:tc>
          <w:tcPr>
            <w:tcW w:w="719" w:type="dxa"/>
            <w:tcBorders>
              <w:top w:val="single" w:sz="8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38B87EC" w14:textId="3FA67F30" w:rsidR="003B505B" w:rsidRPr="00044A19" w:rsidRDefault="003B505B" w:rsidP="00E65BE5">
            <w:pPr>
              <w:pStyle w:val="TableText"/>
              <w:ind w:left="116"/>
              <w:jc w:val="center"/>
              <w:rPr>
                <w:rFonts w:cs="Tahoma"/>
                <w:color w:val="000000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О</w:t>
            </w:r>
          </w:p>
        </w:tc>
        <w:tc>
          <w:tcPr>
            <w:tcW w:w="64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EA3250" w14:textId="2CADEB2C" w:rsidR="003B505B" w:rsidRPr="00044A19" w:rsidRDefault="003B505B" w:rsidP="00E65BE5">
            <w:pPr>
              <w:pStyle w:val="TableText"/>
              <w:ind w:left="116"/>
              <w:rPr>
                <w:rFonts w:cs="Tahoma"/>
                <w:color w:val="000000"/>
                <w:lang w:val="ru-RU"/>
              </w:rPr>
            </w:pPr>
            <w:bookmarkStart w:id="265" w:name="_Hlk109983542"/>
            <w:r w:rsidRPr="00044A19">
              <w:rPr>
                <w:rFonts w:cs="Tahoma"/>
                <w:color w:val="000000"/>
                <w:lang w:val="ru-RU"/>
              </w:rPr>
              <w:t xml:space="preserve">Маскированный </w:t>
            </w:r>
            <w:r w:rsidRPr="00044A19">
              <w:rPr>
                <w:rFonts w:cs="Tahoma"/>
                <w:color w:val="000000"/>
              </w:rPr>
              <w:t xml:space="preserve">PAN </w:t>
            </w:r>
            <w:r w:rsidRPr="00044A19">
              <w:rPr>
                <w:rFonts w:cs="Tahoma"/>
                <w:color w:val="000000"/>
                <w:lang w:val="ru-RU"/>
              </w:rPr>
              <w:t>карты</w:t>
            </w:r>
            <w:bookmarkEnd w:id="265"/>
          </w:p>
        </w:tc>
      </w:tr>
    </w:tbl>
    <w:p w14:paraId="0D06C1CC" w14:textId="77777777" w:rsidR="005E2BE2" w:rsidRPr="00044A19" w:rsidRDefault="005E2BE2" w:rsidP="005E2BE2">
      <w:pPr>
        <w:pStyle w:val="Text"/>
        <w:rPr>
          <w:lang w:val="en-US"/>
        </w:rPr>
      </w:pPr>
      <w:r w:rsidRPr="00044A19">
        <w:t>Пример</w:t>
      </w:r>
      <w:r w:rsidRPr="00044A19">
        <w:rPr>
          <w:lang w:val="en-US"/>
        </w:rPr>
        <w:t xml:space="preserve"> </w:t>
      </w:r>
      <w:r w:rsidRPr="00044A19">
        <w:t>ответа</w:t>
      </w:r>
      <w:r w:rsidRPr="00044A19">
        <w:rPr>
          <w:lang w:val="en-US"/>
        </w:rPr>
        <w:t>:</w:t>
      </w:r>
    </w:p>
    <w:p w14:paraId="5745758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1EBB257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C9858F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Content-Length: 592</w:t>
      </w:r>
    </w:p>
    <w:p w14:paraId="4B9A9BD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Expires: Thu, 01 Dec 1994 16:00:00 GMT</w:t>
      </w:r>
    </w:p>
    <w:p w14:paraId="42028134" w14:textId="2762405E" w:rsidR="005E2BE2" w:rsidRPr="00044A19" w:rsidRDefault="006238EE" w:rsidP="005E2BE2">
      <w:pPr>
        <w:pStyle w:val="Code"/>
        <w:rPr>
          <w:lang w:val="en-US"/>
        </w:rPr>
      </w:pPr>
      <w:r w:rsidRPr="00044A19">
        <w:rPr>
          <w:lang w:val="en-US"/>
        </w:rPr>
        <w:t>Cache-Control: no-cache</w:t>
      </w:r>
    </w:p>
    <w:p w14:paraId="75236FF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6B8B734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token: "1234567890ABCDEF",</w:t>
      </w:r>
    </w:p>
    <w:p w14:paraId="5FD16FA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startedAt: "5555555555111",</w:t>
      </w:r>
    </w:p>
    <w:p w14:paraId="00B67C2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finishedAt: "5555555555222",</w:t>
      </w:r>
    </w:p>
    <w:p w14:paraId="73C55CA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state: "result",</w:t>
      </w:r>
    </w:p>
    <w:p w14:paraId="75812C6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result: {</w:t>
      </w:r>
    </w:p>
    <w:p w14:paraId="7790F21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status: "SUCCESS",</w:t>
      </w:r>
    </w:p>
    <w:p w14:paraId="0EA4164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extendedCode: "OK",</w:t>
      </w:r>
    </w:p>
    <w:p w14:paraId="47F7650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trxId: "1234567890ABCDEF",</w:t>
      </w:r>
    </w:p>
    <w:p w14:paraId="78EAAE94" w14:textId="77E2066C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responseCode: "000",</w:t>
      </w:r>
      <w:r w:rsidRPr="00044A19">
        <w:rPr>
          <w:lang w:val="en-US"/>
        </w:rPr>
        <w:br/>
        <w:t xml:space="preserve">        orderStatus: "registered",</w:t>
      </w:r>
      <w:r w:rsidRPr="00044A19">
        <w:rPr>
          <w:lang w:val="en-US"/>
        </w:rPr>
        <w:br/>
        <w:t xml:space="preserve">        </w:t>
      </w:r>
      <w:bookmarkStart w:id="266" w:name="_Hlk109983185"/>
      <w:r w:rsidRPr="00044A19">
        <w:rPr>
          <w:lang w:val="en-US"/>
        </w:rPr>
        <w:t>cardId</w:t>
      </w:r>
      <w:bookmarkEnd w:id="266"/>
      <w:r w:rsidRPr="00044A19">
        <w:rPr>
          <w:lang w:val="en-US"/>
        </w:rPr>
        <w:t>:</w:t>
      </w:r>
      <w:bookmarkStart w:id="267" w:name="_Hlk109983204"/>
      <w:r w:rsidRPr="00044A19">
        <w:rPr>
          <w:lang w:val="en-US"/>
        </w:rPr>
        <w:t xml:space="preserve"> "</w:t>
      </w:r>
      <w:r w:rsidRPr="00044A19">
        <w:rPr>
          <w:color w:val="000000" w:themeColor="text1"/>
          <w:lang w:val="en-US"/>
        </w:rPr>
        <w:t>12AAABBBCCC</w:t>
      </w:r>
      <w:r w:rsidRPr="00044A19">
        <w:rPr>
          <w:lang w:val="en-US"/>
        </w:rPr>
        <w:t>"</w:t>
      </w:r>
      <w:r w:rsidR="00B10641" w:rsidRPr="00044A19">
        <w:rPr>
          <w:lang w:val="en-US"/>
        </w:rPr>
        <w:t>,</w:t>
      </w:r>
      <w:r w:rsidR="003B505B" w:rsidRPr="00044A19">
        <w:rPr>
          <w:lang w:val="en-US"/>
        </w:rPr>
        <w:br/>
      </w:r>
      <w:bookmarkEnd w:id="267"/>
      <w:r w:rsidR="003B505B" w:rsidRPr="00044A19">
        <w:rPr>
          <w:lang w:val="en-US"/>
        </w:rPr>
        <w:t xml:space="preserve">        maskedPan: "554321********3244",</w:t>
      </w:r>
    </w:p>
    <w:p w14:paraId="2EC08344" w14:textId="1DFE8C90" w:rsidR="00B10641" w:rsidRPr="00044A19" w:rsidRDefault="00B10641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paymentSystem: “VISA”</w:t>
      </w:r>
    </w:p>
    <w:p w14:paraId="5E384E1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</w:t>
      </w:r>
    </w:p>
    <w:p w14:paraId="17A33A64" w14:textId="44C640E8" w:rsidR="005E2BE2" w:rsidRPr="00044A19" w:rsidRDefault="005E2BE2" w:rsidP="005802BA">
      <w:pPr>
        <w:pStyle w:val="Code"/>
      </w:pPr>
      <w:r w:rsidRPr="00044A19">
        <w:t>}</w:t>
      </w:r>
      <w:r w:rsidRPr="00044A19">
        <w:br w:type="page"/>
      </w:r>
    </w:p>
    <w:p w14:paraId="110CABE8" w14:textId="34205345" w:rsidR="00032D9D" w:rsidRPr="00044A19" w:rsidRDefault="00032D9D" w:rsidP="00032D9D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  <w:rPr>
          <w:lang w:val="en-US"/>
        </w:rPr>
      </w:pPr>
      <w:bookmarkStart w:id="268" w:name="_Ref132712670"/>
      <w:bookmarkStart w:id="269" w:name="_Toc148681529"/>
      <w:r w:rsidRPr="00044A19">
        <w:t xml:space="preserve">Протокол </w:t>
      </w:r>
      <w:bookmarkStart w:id="270" w:name="_Hlk132706086"/>
      <w:r w:rsidRPr="00044A19">
        <w:t>MirPayAP</w:t>
      </w:r>
      <w:r w:rsidRPr="00044A19">
        <w:rPr>
          <w:lang w:val="en-US"/>
        </w:rPr>
        <w:t>I</w:t>
      </w:r>
      <w:bookmarkEnd w:id="268"/>
      <w:bookmarkEnd w:id="269"/>
      <w:bookmarkEnd w:id="270"/>
      <w:r w:rsidR="004F598F">
        <w:t xml:space="preserve"> (устаревший протокол)</w:t>
      </w:r>
    </w:p>
    <w:p w14:paraId="72C9B7DD" w14:textId="4FEC70EC" w:rsidR="00A32460" w:rsidRPr="004F598F" w:rsidRDefault="00A32460" w:rsidP="004F598F">
      <w:pPr>
        <w:pStyle w:val="a0"/>
        <w:rPr>
          <w:rFonts w:ascii="Georgia" w:hAnsi="Georgia"/>
          <w:sz w:val="20"/>
          <w:szCs w:val="20"/>
        </w:rPr>
      </w:pPr>
      <w:r w:rsidRPr="004F598F">
        <w:rPr>
          <w:rFonts w:ascii="Georgia" w:hAnsi="Georgia"/>
          <w:sz w:val="20"/>
          <w:szCs w:val="20"/>
        </w:rPr>
        <w:t xml:space="preserve">Начиная с версии PGA 4.2.86, рекомендуется проводить платёж по протоколу OpenAPI. Сценарий взаимодействия описан в пункте </w:t>
      </w:r>
      <w:r w:rsidR="004F598F">
        <w:rPr>
          <w:rFonts w:ascii="Georgia" w:hAnsi="Georgia"/>
          <w:sz w:val="20"/>
          <w:szCs w:val="20"/>
        </w:rPr>
        <w:fldChar w:fldCharType="begin"/>
      </w:r>
      <w:r w:rsidR="004F598F">
        <w:rPr>
          <w:rFonts w:ascii="Georgia" w:hAnsi="Georgia"/>
          <w:sz w:val="20"/>
          <w:szCs w:val="20"/>
        </w:rPr>
        <w:instrText xml:space="preserve"> REF _Ref132647763 \w \h </w:instrText>
      </w:r>
      <w:r w:rsidR="004F598F">
        <w:rPr>
          <w:rFonts w:ascii="Georgia" w:hAnsi="Georgia"/>
          <w:sz w:val="20"/>
          <w:szCs w:val="20"/>
        </w:rPr>
      </w:r>
      <w:r w:rsidR="004F598F">
        <w:rPr>
          <w:rFonts w:ascii="Georgia" w:hAnsi="Georgia"/>
          <w:sz w:val="20"/>
          <w:szCs w:val="20"/>
        </w:rPr>
        <w:fldChar w:fldCharType="separate"/>
      </w:r>
      <w:r w:rsidR="004F598F">
        <w:rPr>
          <w:rFonts w:ascii="Georgia" w:hAnsi="Georgia"/>
          <w:sz w:val="20"/>
          <w:szCs w:val="20"/>
        </w:rPr>
        <w:t>3.8</w:t>
      </w:r>
      <w:r w:rsidR="004F598F">
        <w:rPr>
          <w:rFonts w:ascii="Georgia" w:hAnsi="Georgia"/>
          <w:sz w:val="20"/>
          <w:szCs w:val="20"/>
        </w:rPr>
        <w:fldChar w:fldCharType="end"/>
      </w:r>
      <w:r w:rsidR="004F598F">
        <w:rPr>
          <w:rFonts w:ascii="Georgia" w:hAnsi="Georgia"/>
          <w:sz w:val="20"/>
          <w:szCs w:val="20"/>
        </w:rPr>
        <w:t xml:space="preserve"> </w:t>
      </w:r>
      <w:r w:rsidRPr="004F598F">
        <w:rPr>
          <w:rFonts w:ascii="Georgia" w:hAnsi="Georgia"/>
          <w:sz w:val="20"/>
          <w:szCs w:val="20"/>
        </w:rPr>
        <w:t>«Подтверждение платежа с использованием Mir Pay»</w:t>
      </w:r>
      <w:r w:rsidR="004F598F">
        <w:rPr>
          <w:rFonts w:ascii="Georgia" w:hAnsi="Georgia"/>
          <w:sz w:val="20"/>
          <w:szCs w:val="20"/>
        </w:rPr>
        <w:t>.</w:t>
      </w:r>
    </w:p>
    <w:p w14:paraId="37932744" w14:textId="77777777" w:rsidR="00A32460" w:rsidRDefault="00A32460" w:rsidP="00032D9D">
      <w:pPr>
        <w:spacing w:after="0"/>
        <w:ind w:firstLine="709"/>
        <w:jc w:val="both"/>
        <w:rPr>
          <w:rFonts w:ascii="Georgia" w:hAnsi="Georgia"/>
          <w:sz w:val="20"/>
          <w:lang w:val="ru-RU"/>
        </w:rPr>
      </w:pPr>
    </w:p>
    <w:p w14:paraId="2E2B94E3" w14:textId="00FF15B8" w:rsidR="00032D9D" w:rsidRPr="00044A19" w:rsidRDefault="00032D9D" w:rsidP="00032D9D">
      <w:pPr>
        <w:spacing w:after="0"/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Для поддержки платежей MirPay в PGA реализован протокол MirPayAPI, который </w:t>
      </w:r>
      <w:r w:rsidR="00652276" w:rsidRPr="00044A19">
        <w:rPr>
          <w:rFonts w:ascii="Georgia" w:hAnsi="Georgia"/>
          <w:sz w:val="20"/>
          <w:lang w:val="ru-RU"/>
        </w:rPr>
        <w:t>используется,</w:t>
      </w:r>
      <w:r w:rsidRPr="00044A19">
        <w:rPr>
          <w:rFonts w:ascii="Georgia" w:hAnsi="Georgia"/>
          <w:sz w:val="20"/>
          <w:lang w:val="ru-RU"/>
        </w:rPr>
        <w:t xml:space="preserve"> для:</w:t>
      </w:r>
    </w:p>
    <w:p w14:paraId="58FB8561" w14:textId="1E398712" w:rsidR="00032D9D" w:rsidRPr="00044A19" w:rsidRDefault="00032D9D" w:rsidP="00587F44">
      <w:pPr>
        <w:pStyle w:val="aff9"/>
        <w:numPr>
          <w:ilvl w:val="0"/>
          <w:numId w:val="43"/>
        </w:numPr>
        <w:rPr>
          <w:lang w:val="ru-RU"/>
        </w:rPr>
      </w:pPr>
      <w:r w:rsidRPr="00044A19">
        <w:rPr>
          <w:lang w:val="ru-RU"/>
        </w:rPr>
        <w:t xml:space="preserve">получения данных In-Application операции (JWE) от мобильного приложения MirPay для проведения In-Application операции, по запросу: </w:t>
      </w:r>
      <w:r w:rsidRPr="00044A19">
        <w:t>PUT</w:t>
      </w:r>
      <w:r w:rsidRPr="00044A19">
        <w:rPr>
          <w:lang w:val="ru-RU"/>
        </w:rPr>
        <w:t xml:space="preserve"> /</w:t>
      </w:r>
      <w:r w:rsidRPr="00044A19">
        <w:t>mirpay</w:t>
      </w:r>
      <w:r w:rsidRPr="00044A19">
        <w:rPr>
          <w:lang w:val="ru-RU"/>
        </w:rPr>
        <w:t>/&lt;</w:t>
      </w:r>
      <w:r w:rsidRPr="00044A19">
        <w:t>token</w:t>
      </w:r>
      <w:r w:rsidRPr="00044A19">
        <w:rPr>
          <w:lang w:val="ru-RU"/>
        </w:rPr>
        <w:t>&gt; (</w:t>
      </w:r>
      <w:r w:rsidRPr="00044A19">
        <w:rPr>
          <w:lang w:val="ru-RU"/>
        </w:rPr>
        <w:fldChar w:fldCharType="begin"/>
      </w:r>
      <w:r w:rsidRPr="00044A19">
        <w:rPr>
          <w:lang w:val="ru-RU"/>
        </w:rPr>
        <w:instrText xml:space="preserve"> REF _Ref132707024 \h  \* MERGEFORMAT </w:instrText>
      </w:r>
      <w:r w:rsidRPr="00044A19">
        <w:rPr>
          <w:lang w:val="ru-RU"/>
        </w:rPr>
      </w:r>
      <w:r w:rsidRPr="00044A19">
        <w:rPr>
          <w:lang w:val="ru-RU"/>
        </w:rPr>
        <w:fldChar w:fldCharType="separate"/>
      </w:r>
      <w:r w:rsidR="00383842" w:rsidRPr="00383842">
        <w:rPr>
          <w:lang w:val="ru-RU"/>
        </w:rPr>
        <w:t xml:space="preserve">Таблица </w:t>
      </w:r>
      <w:r w:rsidR="00383842" w:rsidRPr="00383842">
        <w:rPr>
          <w:noProof/>
          <w:lang w:val="ru-RU"/>
        </w:rPr>
        <w:t>48</w:t>
      </w:r>
      <w:r w:rsidRPr="00044A19">
        <w:rPr>
          <w:lang w:val="ru-RU"/>
        </w:rPr>
        <w:fldChar w:fldCharType="end"/>
      </w:r>
      <w:r w:rsidRPr="00044A19">
        <w:rPr>
          <w:lang w:val="ru-RU"/>
        </w:rPr>
        <w:t>);</w:t>
      </w:r>
    </w:p>
    <w:p w14:paraId="4438CDED" w14:textId="77777777" w:rsidR="00032D9D" w:rsidRPr="00044A19" w:rsidRDefault="00032D9D" w:rsidP="00587F44">
      <w:pPr>
        <w:pStyle w:val="aff9"/>
        <w:numPr>
          <w:ilvl w:val="0"/>
          <w:numId w:val="43"/>
        </w:numPr>
        <w:rPr>
          <w:lang w:val="ru-RU"/>
        </w:rPr>
      </w:pPr>
      <w:r w:rsidRPr="00044A19">
        <w:rPr>
          <w:lang w:val="ru-RU"/>
        </w:rPr>
        <w:t xml:space="preserve">передачи JWKS по запросу: </w:t>
      </w:r>
      <w:r w:rsidRPr="00044A19">
        <w:t>GET</w:t>
      </w:r>
      <w:r w:rsidRPr="00044A19">
        <w:rPr>
          <w:lang w:val="ru-RU"/>
        </w:rPr>
        <w:t xml:space="preserve"> /</w:t>
      </w:r>
      <w:r w:rsidRPr="00044A19">
        <w:t>mirpay</w:t>
      </w:r>
      <w:r w:rsidRPr="00044A19">
        <w:rPr>
          <w:lang w:val="ru-RU"/>
        </w:rPr>
        <w:t>/</w:t>
      </w:r>
      <w:r w:rsidRPr="00044A19">
        <w:t>jwks</w:t>
      </w:r>
    </w:p>
    <w:p w14:paraId="5240E852" w14:textId="77777777" w:rsidR="00032D9D" w:rsidRPr="00044A19" w:rsidRDefault="00032D9D" w:rsidP="00032D9D">
      <w:pPr>
        <w:spacing w:after="0"/>
        <w:ind w:left="709"/>
        <w:jc w:val="both"/>
        <w:rPr>
          <w:rFonts w:ascii="Georgia" w:hAnsi="Georgia"/>
          <w:sz w:val="20"/>
          <w:lang w:val="ru-RU"/>
        </w:rPr>
      </w:pPr>
    </w:p>
    <w:p w14:paraId="1F1D68DC" w14:textId="05280A7C" w:rsidR="00032D9D" w:rsidRPr="00044A19" w:rsidRDefault="00032D9D" w:rsidP="00032D9D">
      <w:pPr>
        <w:spacing w:after="0"/>
        <w:ind w:left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Пример получения данных In-Application операции </w:t>
      </w:r>
      <w:r w:rsidR="00652276" w:rsidRPr="00044A19">
        <w:rPr>
          <w:rFonts w:ascii="Georgia" w:hAnsi="Georgia"/>
          <w:sz w:val="20"/>
          <w:lang w:val="ru-RU"/>
        </w:rPr>
        <w:t>JWE (</w:t>
      </w:r>
      <w:r w:rsidRPr="00044A19">
        <w:rPr>
          <w:rFonts w:ascii="Georgia" w:hAnsi="Georgia"/>
          <w:sz w:val="20"/>
          <w:lang w:val="ru-RU"/>
        </w:rPr>
        <w:t>запрос/ответ):</w:t>
      </w:r>
    </w:p>
    <w:p w14:paraId="464C75F2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PUT /mirpay/&lt;token&gt; HTTP/1.1</w:t>
      </w:r>
    </w:p>
    <w:p w14:paraId="7E559D53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3581863E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"orderId": &lt;token&gt;,</w:t>
      </w:r>
    </w:p>
    <w:p w14:paraId="4507D390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"cryptogram": &lt;cryptogram&gt;"</w:t>
      </w:r>
      <w:r w:rsidRPr="00044A19">
        <w:rPr>
          <w:lang w:val="en-US"/>
        </w:rPr>
        <w:br/>
      </w:r>
      <w:r w:rsidRPr="00044A19">
        <w:rPr>
          <w:lang w:val="en-US"/>
        </w:rPr>
        <w:tab/>
        <w:t>}</w:t>
      </w:r>
    </w:p>
    <w:p w14:paraId="584C0963" w14:textId="77777777" w:rsidR="00032D9D" w:rsidRPr="00044A19" w:rsidRDefault="00032D9D" w:rsidP="00032D9D">
      <w:pPr>
        <w:pStyle w:val="Code"/>
        <w:rPr>
          <w:lang w:val="en-US"/>
        </w:rPr>
      </w:pPr>
    </w:p>
    <w:p w14:paraId="7810FF24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HTTP/1.1 202 Accepted</w:t>
      </w:r>
    </w:p>
    <w:p w14:paraId="3F1902A9" w14:textId="3F6A991B" w:rsidR="00032D9D" w:rsidRPr="003C1421" w:rsidRDefault="00032D9D" w:rsidP="00032D9D">
      <w:pPr>
        <w:pStyle w:val="TableName"/>
        <w:spacing w:after="0"/>
        <w:rPr>
          <w:lang w:val="en-US"/>
        </w:rPr>
      </w:pPr>
      <w:bookmarkStart w:id="271" w:name="_Ref132707024"/>
      <w:bookmarkStart w:id="272" w:name="_Ref132707004"/>
      <w:r w:rsidRPr="00044A19">
        <w:t>Таблица</w:t>
      </w:r>
      <w:r w:rsidRPr="003C1421">
        <w:rPr>
          <w:lang w:val="en-US"/>
        </w:rPr>
        <w:t xml:space="preserve"> </w:t>
      </w:r>
      <w:r w:rsidRPr="00044A19">
        <w:fldChar w:fldCharType="begin"/>
      </w:r>
      <w:r w:rsidRPr="003C1421">
        <w:rPr>
          <w:lang w:val="en-US"/>
        </w:rPr>
        <w:instrText xml:space="preserve"> </w:instrText>
      </w:r>
      <w:r w:rsidRPr="00044A19">
        <w:rPr>
          <w:lang w:val="en-US"/>
        </w:rPr>
        <w:instrText>SEQ</w:instrText>
      </w:r>
      <w:r w:rsidRPr="003C1421">
        <w:rPr>
          <w:lang w:val="en-US"/>
        </w:rPr>
        <w:instrText xml:space="preserve"> </w:instrText>
      </w:r>
      <w:r w:rsidRPr="00044A19">
        <w:instrText>Таблица</w:instrText>
      </w:r>
      <w:r w:rsidRPr="003C1421">
        <w:rPr>
          <w:lang w:val="en-US"/>
        </w:rPr>
        <w:instrText xml:space="preserve"> \* </w:instrText>
      </w:r>
      <w:r w:rsidRPr="00044A19">
        <w:rPr>
          <w:lang w:val="en-US"/>
        </w:rPr>
        <w:instrText>ARABIC</w:instrText>
      </w:r>
      <w:r w:rsidRPr="003C1421">
        <w:rPr>
          <w:lang w:val="en-US"/>
        </w:rPr>
        <w:instrText xml:space="preserve"> </w:instrText>
      </w:r>
      <w:r w:rsidRPr="00044A19">
        <w:fldChar w:fldCharType="separate"/>
      </w:r>
      <w:r w:rsidR="00383842" w:rsidRPr="003C1421">
        <w:rPr>
          <w:noProof/>
          <w:lang w:val="en-US"/>
        </w:rPr>
        <w:t>48</w:t>
      </w:r>
      <w:r w:rsidRPr="00044A19">
        <w:rPr>
          <w:noProof/>
        </w:rPr>
        <w:fldChar w:fldCharType="end"/>
      </w:r>
      <w:bookmarkEnd w:id="271"/>
      <w:r w:rsidRPr="003C1421">
        <w:rPr>
          <w:lang w:val="en-US"/>
        </w:rPr>
        <w:t xml:space="preserve"> </w:t>
      </w:r>
      <w:r w:rsidRPr="00044A19">
        <w:t>Параметры</w:t>
      </w:r>
      <w:r w:rsidRPr="003C1421">
        <w:rPr>
          <w:lang w:val="en-US"/>
        </w:rPr>
        <w:t xml:space="preserve"> </w:t>
      </w:r>
      <w:r w:rsidRPr="00044A19">
        <w:t>запроса</w:t>
      </w:r>
      <w:r w:rsidRPr="003C1421">
        <w:rPr>
          <w:lang w:val="en-US"/>
        </w:rPr>
        <w:t xml:space="preserve"> </w:t>
      </w:r>
      <w:r w:rsidRPr="00044A19">
        <w:rPr>
          <w:lang w:val="en-US"/>
        </w:rPr>
        <w:t>PUT</w:t>
      </w:r>
      <w:r w:rsidRPr="003C1421">
        <w:rPr>
          <w:lang w:val="en-US"/>
        </w:rPr>
        <w:t xml:space="preserve"> /</w:t>
      </w:r>
      <w:r w:rsidRPr="00044A19">
        <w:rPr>
          <w:lang w:val="en-US"/>
        </w:rPr>
        <w:t>mirpay</w:t>
      </w:r>
      <w:r w:rsidRPr="003C1421">
        <w:rPr>
          <w:lang w:val="en-US"/>
        </w:rPr>
        <w:t>/&lt;</w:t>
      </w:r>
      <w:r w:rsidRPr="00044A19">
        <w:rPr>
          <w:lang w:val="en-US"/>
        </w:rPr>
        <w:t>token</w:t>
      </w:r>
      <w:r w:rsidRPr="003C1421">
        <w:rPr>
          <w:lang w:val="en-US"/>
        </w:rPr>
        <w:t>&gt;</w:t>
      </w:r>
      <w:bookmarkEnd w:id="272"/>
    </w:p>
    <w:tbl>
      <w:tblPr>
        <w:tblStyle w:val="TableNormal1"/>
        <w:tblW w:w="9590" w:type="dxa"/>
        <w:jc w:val="center"/>
        <w:tblLayout w:type="fixed"/>
        <w:tblLook w:val="01E0" w:firstRow="1" w:lastRow="1" w:firstColumn="1" w:lastColumn="1" w:noHBand="0" w:noVBand="0"/>
      </w:tblPr>
      <w:tblGrid>
        <w:gridCol w:w="2638"/>
        <w:gridCol w:w="906"/>
        <w:gridCol w:w="6046"/>
      </w:tblGrid>
      <w:tr w:rsidR="00032D9D" w:rsidRPr="00044A19" w14:paraId="31F9F0CE" w14:textId="77777777" w:rsidTr="006F6481">
        <w:trPr>
          <w:trHeight w:val="20"/>
          <w:tblHeader/>
          <w:jc w:val="center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D87ED87" w14:textId="77777777" w:rsidR="00032D9D" w:rsidRPr="00044A19" w:rsidRDefault="00032D9D" w:rsidP="006F6481">
            <w:pPr>
              <w:pStyle w:val="TableHeader"/>
            </w:pPr>
            <w:r w:rsidRPr="00044A19">
              <w:t>Параметр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2B02F9C" w14:textId="77777777" w:rsidR="00032D9D" w:rsidRPr="00044A19" w:rsidRDefault="00032D9D" w:rsidP="006F6481">
            <w:pPr>
              <w:pStyle w:val="TableHeader"/>
            </w:pPr>
          </w:p>
        </w:tc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  <w:hideMark/>
          </w:tcPr>
          <w:p w14:paraId="5C1F25CC" w14:textId="77777777" w:rsidR="00032D9D" w:rsidRPr="00044A19" w:rsidRDefault="00032D9D" w:rsidP="006F6481">
            <w:pPr>
              <w:pStyle w:val="TableHeader"/>
            </w:pPr>
            <w:r w:rsidRPr="00044A19">
              <w:t>Описание</w:t>
            </w:r>
          </w:p>
        </w:tc>
      </w:tr>
      <w:tr w:rsidR="00032D9D" w:rsidRPr="00044A19" w14:paraId="319666DF" w14:textId="77777777" w:rsidTr="006F6481">
        <w:trPr>
          <w:trHeight w:val="20"/>
          <w:jc w:val="center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14:paraId="5C97E5AD" w14:textId="77777777" w:rsidR="00032D9D" w:rsidRPr="00044A19" w:rsidRDefault="00032D9D" w:rsidP="006F6481">
            <w:pPr>
              <w:pStyle w:val="TableText"/>
              <w:ind w:left="116"/>
            </w:pPr>
            <w:r w:rsidRPr="00044A19">
              <w:t>orderId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14:paraId="4A530BB1" w14:textId="77777777" w:rsidR="00032D9D" w:rsidRPr="00044A19" w:rsidRDefault="00032D9D" w:rsidP="006F6481">
            <w:pPr>
              <w:pStyle w:val="TableText"/>
              <w:ind w:left="116"/>
              <w:jc w:val="center"/>
            </w:pPr>
            <w:r w:rsidRPr="00044A19">
              <w:rPr>
                <w:color w:val="000000"/>
                <w:szCs w:val="20"/>
              </w:rPr>
              <w:t>R</w:t>
            </w:r>
          </w:p>
        </w:tc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F46A14" w14:textId="77777777" w:rsidR="00032D9D" w:rsidRPr="00044A19" w:rsidRDefault="00032D9D" w:rsidP="006F6481">
            <w:pPr>
              <w:pStyle w:val="TableText"/>
              <w:ind w:left="116"/>
            </w:pPr>
            <w:r w:rsidRPr="00044A19">
              <w:t>Идентификатор заказа/транзакции ТСП</w:t>
            </w:r>
          </w:p>
        </w:tc>
      </w:tr>
      <w:tr w:rsidR="00032D9D" w:rsidRPr="00044A19" w14:paraId="3B13FD18" w14:textId="77777777" w:rsidTr="006F6481">
        <w:trPr>
          <w:trHeight w:val="20"/>
          <w:jc w:val="center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1F5382C" w14:textId="77777777" w:rsidR="00032D9D" w:rsidRPr="00044A19" w:rsidRDefault="00032D9D" w:rsidP="006F6481">
            <w:pPr>
              <w:pStyle w:val="TableText"/>
              <w:ind w:left="116"/>
            </w:pPr>
            <w:r w:rsidRPr="00044A19">
              <w:t>cryptogram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778F4E8" w14:textId="77777777" w:rsidR="00032D9D" w:rsidRPr="00044A19" w:rsidRDefault="00032D9D" w:rsidP="006F6481">
            <w:pPr>
              <w:pStyle w:val="TableText"/>
              <w:ind w:left="116"/>
              <w:jc w:val="center"/>
              <w:rPr>
                <w:color w:val="000000"/>
                <w:szCs w:val="20"/>
              </w:rPr>
            </w:pPr>
            <w:r w:rsidRPr="00044A19">
              <w:rPr>
                <w:color w:val="000000"/>
                <w:szCs w:val="20"/>
              </w:rPr>
              <w:t>R</w:t>
            </w:r>
          </w:p>
        </w:tc>
        <w:tc>
          <w:tcPr>
            <w:tcW w:w="6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84B1D" w14:textId="77777777" w:rsidR="00032D9D" w:rsidRPr="00044A19" w:rsidRDefault="00032D9D" w:rsidP="006F6481">
            <w:pPr>
              <w:pStyle w:val="TableText"/>
              <w:ind w:left="116"/>
            </w:pPr>
            <w:r w:rsidRPr="00044A19">
              <w:t>Криптограмма с данными In-Application платежа в формате JWE Compact Serialization</w:t>
            </w:r>
          </w:p>
          <w:p w14:paraId="2446616B" w14:textId="77777777" w:rsidR="00032D9D" w:rsidRPr="00044A19" w:rsidRDefault="00032D9D" w:rsidP="006F6481">
            <w:pPr>
              <w:pStyle w:val="TableText"/>
              <w:ind w:left="116"/>
            </w:pPr>
          </w:p>
        </w:tc>
      </w:tr>
    </w:tbl>
    <w:p w14:paraId="08E1568B" w14:textId="77777777" w:rsidR="00032D9D" w:rsidRPr="00044A19" w:rsidRDefault="00032D9D" w:rsidP="00032D9D">
      <w:pPr>
        <w:spacing w:after="0"/>
        <w:ind w:left="709"/>
        <w:jc w:val="both"/>
        <w:rPr>
          <w:rFonts w:ascii="Georgia" w:hAnsi="Georgia"/>
          <w:sz w:val="20"/>
        </w:rPr>
      </w:pPr>
    </w:p>
    <w:p w14:paraId="47C1B749" w14:textId="77777777" w:rsidR="00032D9D" w:rsidRPr="00044A19" w:rsidRDefault="00032D9D" w:rsidP="00032D9D">
      <w:pPr>
        <w:spacing w:after="0"/>
        <w:ind w:left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Пример передачи JWKS (запрос/ответ):</w:t>
      </w:r>
    </w:p>
    <w:p w14:paraId="6DA14C79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GET /mirpay/jwks HTTP/1.1</w:t>
      </w:r>
    </w:p>
    <w:p w14:paraId="5FFFBFCE" w14:textId="77777777" w:rsidR="00032D9D" w:rsidRPr="00044A19" w:rsidRDefault="00032D9D" w:rsidP="00032D9D">
      <w:pPr>
        <w:pStyle w:val="Code"/>
        <w:rPr>
          <w:lang w:val="en-US"/>
        </w:rPr>
      </w:pPr>
    </w:p>
    <w:p w14:paraId="716E39CB" w14:textId="77777777" w:rsidR="00032D9D" w:rsidRPr="00044A19" w:rsidRDefault="00032D9D" w:rsidP="00032D9D">
      <w:pPr>
        <w:pStyle w:val="Code"/>
        <w:rPr>
          <w:lang w:val="en-US"/>
        </w:rPr>
      </w:pPr>
    </w:p>
    <w:p w14:paraId="2CAC1988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615C48C0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Content-Type: application/json; charset=UTF-8</w:t>
      </w:r>
    </w:p>
    <w:p w14:paraId="2C5FDF7E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50DB445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"keys": [{</w:t>
      </w:r>
    </w:p>
    <w:p w14:paraId="29C9B08E" w14:textId="013261F5" w:rsidR="00032D9D" w:rsidRPr="00044A19" w:rsidRDefault="00032D9D" w:rsidP="003F1D0B">
      <w:pPr>
        <w:pStyle w:val="Code"/>
        <w:ind w:left="1701" w:hanging="1701"/>
        <w:rPr>
          <w:lang w:val="en-US"/>
        </w:rPr>
      </w:pPr>
      <w:r w:rsidRPr="00044A19">
        <w:rPr>
          <w:lang w:val="en-US"/>
        </w:rPr>
        <w:t xml:space="preserve">        "kid": &lt;X.509 certificate serial number, number in hex</w:t>
      </w:r>
      <w:r w:rsidR="003F1D0B" w:rsidRPr="00044A19">
        <w:rPr>
          <w:lang w:val="en-US"/>
        </w:rPr>
        <w:t xml:space="preserve"> </w:t>
      </w:r>
      <w:r w:rsidRPr="00044A19">
        <w:rPr>
          <w:lang w:val="en-US"/>
        </w:rPr>
        <w:t>format</w:t>
      </w:r>
      <w:r w:rsidR="005B1385" w:rsidRPr="00044A19">
        <w:rPr>
          <w:lang w:val="en-US"/>
        </w:rPr>
        <w:t>("5938a</w:t>
      </w:r>
      <w:r w:rsidR="003F1D0B" w:rsidRPr="00044A19">
        <w:rPr>
          <w:lang w:val="en-US"/>
        </w:rPr>
        <w:t>…ef6</w:t>
      </w:r>
      <w:r w:rsidR="005B1385" w:rsidRPr="00044A19">
        <w:rPr>
          <w:lang w:val="en-US"/>
        </w:rPr>
        <w:t>3</w:t>
      </w:r>
      <w:r w:rsidR="008D7B19" w:rsidRPr="00044A19">
        <w:rPr>
          <w:lang w:val="en-US"/>
        </w:rPr>
        <w:t>c</w:t>
      </w:r>
      <w:r w:rsidR="005B1385" w:rsidRPr="00044A19">
        <w:rPr>
          <w:lang w:val="en-US"/>
        </w:rPr>
        <w:t>9")</w:t>
      </w:r>
      <w:r w:rsidRPr="00044A19">
        <w:rPr>
          <w:lang w:val="en-US"/>
        </w:rPr>
        <w:t>&gt;,</w:t>
      </w:r>
    </w:p>
    <w:p w14:paraId="39870A3C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    "kty": "RSA",</w:t>
      </w:r>
    </w:p>
    <w:p w14:paraId="0CA060B0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    "use": "sig",</w:t>
      </w:r>
    </w:p>
    <w:p w14:paraId="7FA9FEF3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    "x5c": [</w:t>
      </w:r>
    </w:p>
    <w:p w14:paraId="37A6A744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       &lt;end point merchant sertificate&gt;,</w:t>
      </w:r>
    </w:p>
    <w:p w14:paraId="0F6BA044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       &lt;Acquirer SubCA (or Concentrator SubCA)&gt;</w:t>
      </w:r>
    </w:p>
    <w:p w14:paraId="2EF00BE6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    ]</w:t>
      </w:r>
    </w:p>
    <w:p w14:paraId="4A053D10" w14:textId="77777777" w:rsidR="00032D9D" w:rsidRPr="00044A19" w:rsidRDefault="00032D9D" w:rsidP="00032D9D">
      <w:pPr>
        <w:pStyle w:val="Code"/>
        <w:rPr>
          <w:lang w:val="en-US"/>
        </w:rPr>
      </w:pPr>
      <w:r w:rsidRPr="00044A19">
        <w:rPr>
          <w:lang w:val="en-US"/>
        </w:rPr>
        <w:t xml:space="preserve">    }]</w:t>
      </w:r>
    </w:p>
    <w:p w14:paraId="459F0D13" w14:textId="499C49E9" w:rsidR="00C11A8D" w:rsidRPr="00044A19" w:rsidRDefault="00032D9D" w:rsidP="00C11A8D">
      <w:pPr>
        <w:pStyle w:val="Code"/>
      </w:pPr>
      <w:r w:rsidRPr="00044A19">
        <w:rPr>
          <w:lang w:val="en-US"/>
        </w:rPr>
        <w:t>}</w:t>
      </w:r>
    </w:p>
    <w:p w14:paraId="01C57BA1" w14:textId="77777777" w:rsidR="00C11A8D" w:rsidRPr="00044A19" w:rsidRDefault="00C11A8D" w:rsidP="00C11A8D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273" w:name="_Ref133310120"/>
      <w:bookmarkStart w:id="274" w:name="_Toc133310201"/>
      <w:bookmarkStart w:id="275" w:name="_Toc148681530"/>
      <w:r w:rsidRPr="00044A19">
        <w:t>Протокол «Данные карт Gazprom Pay»</w:t>
      </w:r>
      <w:bookmarkEnd w:id="273"/>
      <w:bookmarkEnd w:id="274"/>
      <w:bookmarkEnd w:id="275"/>
    </w:p>
    <w:p w14:paraId="10248E48" w14:textId="77777777" w:rsidR="00C11A8D" w:rsidRPr="00044A19" w:rsidRDefault="00C11A8D" w:rsidP="00C11A8D">
      <w:pPr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Данный протокол работает только в локальной сети. В ответе PGA передает JSON с полным PAN и сроком действия карты. Взаимодействие осуществляется по протоколу HTTPS c использованием метода POST в кодировке UTF-8. Для всех запросов используется базовый адрес:</w:t>
      </w:r>
    </w:p>
    <w:p w14:paraId="65731BE0" w14:textId="77777777" w:rsidR="00C11A8D" w:rsidRPr="00044A19" w:rsidRDefault="00C11A8D" w:rsidP="00B42030">
      <w:pPr>
        <w:ind w:firstLine="709"/>
        <w:rPr>
          <w:rFonts w:ascii="Courier New" w:hAnsi="Courier New" w:cs="Courier New"/>
          <w:bCs/>
          <w:sz w:val="18"/>
          <w:szCs w:val="18"/>
          <w:lang w:val="ru-RU"/>
        </w:rPr>
      </w:pPr>
      <w:r w:rsidRPr="00044A19">
        <w:rPr>
          <w:rFonts w:ascii="Courier New" w:hAnsi="Courier New" w:cs="Courier New"/>
          <w:bCs/>
          <w:sz w:val="18"/>
          <w:szCs w:val="18"/>
        </w:rPr>
        <w:t>https</w:t>
      </w:r>
      <w:r w:rsidRPr="00044A19">
        <w:rPr>
          <w:rFonts w:ascii="Courier New" w:hAnsi="Courier New" w:cs="Courier New"/>
          <w:bCs/>
          <w:sz w:val="18"/>
          <w:szCs w:val="18"/>
          <w:lang w:val="ru-RU"/>
        </w:rPr>
        <w:t>://&lt;</w:t>
      </w:r>
      <w:r w:rsidRPr="00044A19">
        <w:rPr>
          <w:rFonts w:ascii="Courier New" w:hAnsi="Courier New" w:cs="Courier New"/>
          <w:bCs/>
          <w:sz w:val="18"/>
          <w:szCs w:val="18"/>
        </w:rPr>
        <w:t>host</w:t>
      </w:r>
      <w:r w:rsidRPr="00044A19">
        <w:rPr>
          <w:rFonts w:ascii="Courier New" w:hAnsi="Courier New" w:cs="Courier New"/>
          <w:bCs/>
          <w:sz w:val="18"/>
          <w:szCs w:val="18"/>
          <w:lang w:val="ru-RU"/>
        </w:rPr>
        <w:t>&gt;:&lt;</w:t>
      </w:r>
      <w:r w:rsidRPr="00044A19">
        <w:rPr>
          <w:rFonts w:ascii="Courier New" w:hAnsi="Courier New" w:cs="Courier New"/>
          <w:bCs/>
          <w:sz w:val="18"/>
          <w:szCs w:val="18"/>
        </w:rPr>
        <w:t>port</w:t>
      </w:r>
      <w:r w:rsidRPr="00044A19">
        <w:rPr>
          <w:rFonts w:ascii="Courier New" w:hAnsi="Courier New" w:cs="Courier New"/>
          <w:bCs/>
          <w:sz w:val="18"/>
          <w:szCs w:val="18"/>
          <w:lang w:val="ru-RU"/>
        </w:rPr>
        <w:t>&gt;/</w:t>
      </w:r>
      <w:r w:rsidRPr="00044A19">
        <w:rPr>
          <w:rFonts w:ascii="Courier New" w:hAnsi="Courier New" w:cs="Courier New"/>
          <w:bCs/>
          <w:sz w:val="18"/>
          <w:szCs w:val="18"/>
        </w:rPr>
        <w:t>gazprompayCardData</w:t>
      </w:r>
      <w:r w:rsidRPr="00044A19">
        <w:rPr>
          <w:rFonts w:ascii="Courier New" w:hAnsi="Courier New" w:cs="Courier New"/>
          <w:bCs/>
          <w:sz w:val="18"/>
          <w:szCs w:val="18"/>
          <w:lang w:val="ru-RU"/>
        </w:rPr>
        <w:t>/&lt;</w:t>
      </w:r>
      <w:r w:rsidRPr="00044A19">
        <w:rPr>
          <w:rFonts w:ascii="Courier New" w:hAnsi="Courier New" w:cs="Courier New"/>
          <w:bCs/>
          <w:sz w:val="18"/>
          <w:szCs w:val="18"/>
        </w:rPr>
        <w:t>portalId</w:t>
      </w:r>
      <w:r w:rsidRPr="00044A19">
        <w:rPr>
          <w:rFonts w:ascii="Courier New" w:hAnsi="Courier New" w:cs="Courier New"/>
          <w:bCs/>
          <w:sz w:val="18"/>
          <w:szCs w:val="18"/>
          <w:lang w:val="ru-RU"/>
        </w:rPr>
        <w:t>&gt;/&lt;</w:t>
      </w:r>
      <w:r w:rsidRPr="00044A19">
        <w:rPr>
          <w:rFonts w:ascii="Courier New" w:hAnsi="Courier New" w:cs="Courier New"/>
          <w:bCs/>
          <w:sz w:val="18"/>
          <w:szCs w:val="18"/>
        </w:rPr>
        <w:t>cardId</w:t>
      </w:r>
      <w:r w:rsidRPr="00044A19">
        <w:rPr>
          <w:rFonts w:ascii="Courier New" w:hAnsi="Courier New" w:cs="Courier New"/>
          <w:bCs/>
          <w:sz w:val="18"/>
          <w:szCs w:val="18"/>
          <w:lang w:val="ru-RU"/>
        </w:rPr>
        <w:t>&gt;</w:t>
      </w:r>
    </w:p>
    <w:p w14:paraId="0C01484E" w14:textId="77777777" w:rsidR="00C11A8D" w:rsidRPr="00044A19" w:rsidRDefault="00C11A8D" w:rsidP="00B42030">
      <w:pPr>
        <w:spacing w:before="240" w:after="0" w:line="240" w:lineRule="auto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где</w:t>
      </w:r>
    </w:p>
    <w:p w14:paraId="283F8957" w14:textId="77777777" w:rsidR="00C11A8D" w:rsidRPr="00044A19" w:rsidRDefault="00C11A8D" w:rsidP="00587F44">
      <w:pPr>
        <w:pStyle w:val="aff9"/>
        <w:numPr>
          <w:ilvl w:val="0"/>
          <w:numId w:val="45"/>
        </w:numPr>
        <w:rPr>
          <w:lang w:val="ru-RU"/>
        </w:rPr>
      </w:pPr>
      <w:r w:rsidRPr="00044A19">
        <w:rPr>
          <w:rFonts w:ascii="Courier New" w:hAnsi="Courier New" w:cs="Courier New"/>
          <w:sz w:val="18"/>
          <w:szCs w:val="18"/>
          <w:lang w:val="ru-RU"/>
        </w:rPr>
        <w:t>&lt;</w:t>
      </w:r>
      <w:r w:rsidRPr="00044A19">
        <w:rPr>
          <w:rFonts w:ascii="Courier New" w:hAnsi="Courier New" w:cs="Courier New"/>
          <w:sz w:val="18"/>
          <w:szCs w:val="18"/>
        </w:rPr>
        <w:t>host</w:t>
      </w:r>
      <w:r w:rsidRPr="00044A19">
        <w:rPr>
          <w:rFonts w:ascii="Courier New" w:hAnsi="Courier New" w:cs="Courier New"/>
          <w:sz w:val="18"/>
          <w:szCs w:val="18"/>
          <w:lang w:val="ru-RU"/>
        </w:rPr>
        <w:t>&gt; и &lt;</w:t>
      </w:r>
      <w:r w:rsidRPr="00044A19">
        <w:rPr>
          <w:rFonts w:ascii="Courier New" w:hAnsi="Courier New" w:cs="Courier New"/>
          <w:sz w:val="18"/>
          <w:szCs w:val="18"/>
        </w:rPr>
        <w:t>port</w:t>
      </w:r>
      <w:r w:rsidRPr="00044A19">
        <w:rPr>
          <w:rFonts w:ascii="Courier New" w:hAnsi="Courier New" w:cs="Courier New"/>
          <w:sz w:val="18"/>
          <w:szCs w:val="18"/>
          <w:lang w:val="ru-RU"/>
        </w:rPr>
        <w:t>&gt;</w:t>
      </w:r>
      <w:r w:rsidRPr="00044A19">
        <w:rPr>
          <w:lang w:val="ru-RU"/>
        </w:rPr>
        <w:t xml:space="preserve"> - адрес сервера;</w:t>
      </w:r>
    </w:p>
    <w:p w14:paraId="2884A081" w14:textId="77777777" w:rsidR="00C11A8D" w:rsidRPr="00044A19" w:rsidRDefault="00C11A8D" w:rsidP="00587F44">
      <w:pPr>
        <w:pStyle w:val="aff9"/>
        <w:numPr>
          <w:ilvl w:val="0"/>
          <w:numId w:val="45"/>
        </w:numPr>
      </w:pPr>
      <w:r w:rsidRPr="00044A19">
        <w:rPr>
          <w:rFonts w:ascii="Courier New" w:hAnsi="Courier New" w:cs="Courier New"/>
        </w:rPr>
        <w:t>&lt;portalId&gt;</w:t>
      </w:r>
      <w:r w:rsidRPr="00044A19">
        <w:t xml:space="preserve"> – идентификатор портала;</w:t>
      </w:r>
    </w:p>
    <w:p w14:paraId="030E3CCC" w14:textId="77777777" w:rsidR="00C11A8D" w:rsidRPr="00044A19" w:rsidRDefault="00C11A8D" w:rsidP="00587F44">
      <w:pPr>
        <w:pStyle w:val="aff9"/>
        <w:numPr>
          <w:ilvl w:val="0"/>
          <w:numId w:val="45"/>
        </w:numPr>
      </w:pPr>
      <w:r w:rsidRPr="00044A19">
        <w:rPr>
          <w:rFonts w:ascii="Courier New" w:hAnsi="Courier New" w:cs="Courier New"/>
        </w:rPr>
        <w:t>&lt;cardId&gt;</w:t>
      </w:r>
      <w:r w:rsidRPr="00044A19">
        <w:t xml:space="preserve"> - идентификатор банковской карты.</w:t>
      </w:r>
    </w:p>
    <w:p w14:paraId="543F1FF8" w14:textId="77777777" w:rsidR="00C11A8D" w:rsidRPr="00044A19" w:rsidRDefault="00C11A8D" w:rsidP="00B42030">
      <w:pPr>
        <w:spacing w:before="240" w:line="240" w:lineRule="auto"/>
        <w:ind w:firstLine="709"/>
        <w:jc w:val="both"/>
        <w:rPr>
          <w:rFonts w:ascii="Georgia" w:hAnsi="Georgia"/>
          <w:sz w:val="20"/>
          <w:lang w:val="ru-RU"/>
        </w:rPr>
      </w:pPr>
      <w:bookmarkStart w:id="276" w:name="_Toc132384112"/>
      <w:r w:rsidRPr="00044A19">
        <w:rPr>
          <w:rFonts w:ascii="Georgia" w:hAnsi="Georgia"/>
          <w:sz w:val="20"/>
          <w:lang w:val="ru-RU"/>
        </w:rPr>
        <w:t xml:space="preserve">В ответ от </w:t>
      </w:r>
      <w:r w:rsidRPr="00044A19">
        <w:rPr>
          <w:rFonts w:ascii="Georgia" w:hAnsi="Georgia"/>
          <w:sz w:val="20"/>
        </w:rPr>
        <w:t>PGA</w:t>
      </w:r>
      <w:r w:rsidRPr="00044A19">
        <w:rPr>
          <w:rFonts w:ascii="Georgia" w:hAnsi="Georgia"/>
          <w:sz w:val="20"/>
          <w:lang w:val="ru-RU"/>
        </w:rPr>
        <w:t xml:space="preserve"> SVFE получит JSON-структуру с данными карты для данного cardId:</w:t>
      </w:r>
    </w:p>
    <w:p w14:paraId="14BA6057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HTTP/1.1 200 OK</w:t>
      </w:r>
    </w:p>
    <w:p w14:paraId="4D0E9BA8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Content-Type: application/json</w:t>
      </w:r>
    </w:p>
    <w:p w14:paraId="447662C2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Content-Length: 51</w:t>
      </w:r>
    </w:p>
    <w:p w14:paraId="0CB78771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Expires: Thu, 01 Dec 2022 16:00:00 GMT</w:t>
      </w:r>
    </w:p>
    <w:p w14:paraId="77D3C128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Cache-Control: no-cache</w:t>
      </w:r>
    </w:p>
    <w:p w14:paraId="11A603D6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14:paraId="28EDD63A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{</w:t>
      </w:r>
    </w:p>
    <w:p w14:paraId="47402C5D" w14:textId="77777777" w:rsidR="00C11A8D" w:rsidRPr="00044A19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 xml:space="preserve">    "pan":"panValue",</w:t>
      </w:r>
    </w:p>
    <w:p w14:paraId="61D8E445" w14:textId="58BA1FE1" w:rsidR="000D0905" w:rsidRPr="00044A19" w:rsidRDefault="00C11A8D" w:rsidP="000D0905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 xml:space="preserve">    "expiry":"MMYY"</w:t>
      </w:r>
    </w:p>
    <w:p w14:paraId="54823E4D" w14:textId="26CB5717" w:rsidR="000D0905" w:rsidRPr="00044A19" w:rsidRDefault="000D0905" w:rsidP="000D0905">
      <w:pPr>
        <w:shd w:val="clear" w:color="auto" w:fill="D9D9D9" w:themeFill="background1" w:themeFillShade="D9"/>
        <w:spacing w:after="0" w:line="240" w:lineRule="auto"/>
        <w:ind w:firstLine="426"/>
        <w:rPr>
          <w:rFonts w:ascii="Courier New" w:hAnsi="Courier New" w:cs="Courier New"/>
          <w:sz w:val="18"/>
          <w:szCs w:val="18"/>
        </w:rPr>
      </w:pPr>
      <w:r w:rsidRPr="00044A19">
        <w:rPr>
          <w:rFonts w:ascii="Courier New" w:hAnsi="Courier New" w:cs="Courier New"/>
          <w:sz w:val="18"/>
          <w:szCs w:val="18"/>
        </w:rPr>
        <w:t>"paymentSystem":"MASTERCARD"</w:t>
      </w:r>
    </w:p>
    <w:p w14:paraId="112D387A" w14:textId="77777777" w:rsidR="00C11A8D" w:rsidRPr="004F598F" w:rsidRDefault="00C11A8D" w:rsidP="00C11A8D">
      <w:pPr>
        <w:shd w:val="clear" w:color="auto" w:fill="D9D9D9" w:themeFill="background1" w:themeFillShade="D9"/>
        <w:spacing w:after="0" w:line="240" w:lineRule="auto"/>
        <w:rPr>
          <w:rFonts w:ascii="Courier New" w:hAnsi="Courier New" w:cs="Courier New"/>
          <w:sz w:val="18"/>
          <w:szCs w:val="18"/>
          <w:lang w:val="ru-RU"/>
        </w:rPr>
      </w:pPr>
      <w:r w:rsidRPr="004F598F">
        <w:rPr>
          <w:rFonts w:ascii="Courier New" w:hAnsi="Courier New" w:cs="Courier New"/>
          <w:sz w:val="18"/>
          <w:szCs w:val="18"/>
          <w:lang w:val="ru-RU"/>
        </w:rPr>
        <w:t>}</w:t>
      </w:r>
    </w:p>
    <w:p w14:paraId="6327288B" w14:textId="43AFE616" w:rsidR="00D01753" w:rsidRPr="00044A19" w:rsidRDefault="00D01753" w:rsidP="00F41396">
      <w:pPr>
        <w:spacing w:before="240" w:after="0" w:line="240" w:lineRule="auto"/>
        <w:ind w:firstLine="720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Начиная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с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версии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eastAsia="ru-RU"/>
        </w:rPr>
        <w:t>PGA</w:t>
      </w:r>
      <w:r w:rsidR="00301D7C"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4.2.79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в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ответе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на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запрос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добавлено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поле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"</w:t>
      </w:r>
      <w:r w:rsidRPr="00044A19">
        <w:rPr>
          <w:rFonts w:ascii="Georgia" w:eastAsia="Times New Roman" w:hAnsi="Georgia"/>
          <w:sz w:val="20"/>
          <w:szCs w:val="20"/>
          <w:lang w:eastAsia="ru-RU"/>
        </w:rPr>
        <w:t>paymentSystem</w:t>
      </w:r>
      <w:r w:rsidRPr="004F598F">
        <w:rPr>
          <w:rFonts w:ascii="Georgia" w:eastAsia="Times New Roman" w:hAnsi="Georgia"/>
          <w:sz w:val="20"/>
          <w:szCs w:val="20"/>
          <w:lang w:val="ru-RU" w:eastAsia="ru-RU"/>
        </w:rPr>
        <w:t>".</w:t>
      </w:r>
      <w:r w:rsidR="00F41396" w:rsidRPr="004F598F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="00F41396" w:rsidRPr="00044A19">
        <w:rPr>
          <w:rFonts w:ascii="Georgia" w:eastAsia="Times New Roman" w:hAnsi="Georgia"/>
          <w:sz w:val="20"/>
          <w:szCs w:val="20"/>
          <w:lang w:val="ru-RU" w:eastAsia="ru-RU"/>
        </w:rPr>
        <w:t>Возможные значения: VISA, MASTERCARD, MIR, UNIONPAY.</w:t>
      </w:r>
    </w:p>
    <w:p w14:paraId="0EDC52E6" w14:textId="5DDF8611" w:rsidR="00C11A8D" w:rsidRPr="00044A19" w:rsidRDefault="00C11A8D" w:rsidP="00F41396">
      <w:pPr>
        <w:spacing w:before="240" w:after="0" w:line="240" w:lineRule="auto"/>
        <w:ind w:firstLine="709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044A19">
        <w:rPr>
          <w:rFonts w:ascii="Georgia" w:eastAsia="Times New Roman" w:hAnsi="Georgia"/>
          <w:sz w:val="20"/>
          <w:szCs w:val="20"/>
          <w:lang w:val="ru-RU" w:eastAsia="ru-RU"/>
        </w:rPr>
        <w:t>Возможные ошибки:</w:t>
      </w:r>
      <w:bookmarkEnd w:id="276"/>
    </w:p>
    <w:p w14:paraId="35650C56" w14:textId="1F122E36" w:rsidR="00C11A8D" w:rsidRPr="00044A19" w:rsidRDefault="00C11A8D" w:rsidP="00587F44">
      <w:pPr>
        <w:pStyle w:val="aff9"/>
        <w:numPr>
          <w:ilvl w:val="0"/>
          <w:numId w:val="44"/>
        </w:numPr>
        <w:rPr>
          <w:lang w:val="ru-RU"/>
        </w:rPr>
      </w:pPr>
      <w:r w:rsidRPr="00044A19">
        <w:rPr>
          <w:lang w:val="ru-RU"/>
        </w:rPr>
        <w:t>"Карта не найдена" (HTTP/1.1 404 Card not found) – в случаях, когда карта не найдена, заблокирована или скрыта.</w:t>
      </w:r>
    </w:p>
    <w:p w14:paraId="0096FD5D" w14:textId="77777777" w:rsidR="00C11A8D" w:rsidRPr="00044A19" w:rsidRDefault="00C11A8D" w:rsidP="00587F44">
      <w:pPr>
        <w:pStyle w:val="aff9"/>
        <w:numPr>
          <w:ilvl w:val="0"/>
          <w:numId w:val="44"/>
        </w:numPr>
        <w:rPr>
          <w:lang w:val="ru-RU"/>
        </w:rPr>
      </w:pPr>
      <w:r w:rsidRPr="00044A19">
        <w:rPr>
          <w:lang w:val="ru-RU"/>
        </w:rPr>
        <w:t>"Запрещено настройками" (HTTP/1.1 400 Restricted by settings) – если портал заблокирован или не найден связанный с ним партнер.</w:t>
      </w:r>
    </w:p>
    <w:p w14:paraId="3B827C27" w14:textId="77777777" w:rsidR="00C11A8D" w:rsidRPr="00044A19" w:rsidRDefault="00C11A8D" w:rsidP="00587F44">
      <w:pPr>
        <w:pStyle w:val="aff9"/>
        <w:numPr>
          <w:ilvl w:val="0"/>
          <w:numId w:val="44"/>
        </w:numPr>
        <w:rPr>
          <w:lang w:val="ru-RU"/>
        </w:rPr>
      </w:pPr>
      <w:r w:rsidRPr="00044A19">
        <w:rPr>
          <w:lang w:val="ru-RU"/>
        </w:rPr>
        <w:t>Ошибки обработки запроса (HTTP/1.1 400 Invalid request url) – в случае некорректного адреса запроса.</w:t>
      </w:r>
    </w:p>
    <w:p w14:paraId="17E1B3D2" w14:textId="77777777" w:rsidR="00C11A8D" w:rsidRPr="00044A19" w:rsidRDefault="00C11A8D" w:rsidP="00C11A8D">
      <w:pPr>
        <w:spacing w:after="0"/>
        <w:rPr>
          <w:rFonts w:ascii="Georgia" w:hAnsi="Georgia"/>
          <w:sz w:val="20"/>
          <w:lang w:val="ru-RU"/>
        </w:rPr>
      </w:pPr>
    </w:p>
    <w:p w14:paraId="48BC4173" w14:textId="77777777" w:rsidR="00C11A8D" w:rsidRPr="00044A19" w:rsidRDefault="00C11A8D" w:rsidP="00C11A8D">
      <w:pPr>
        <w:spacing w:after="0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Пример передачи данных карт (запрос/ответ):</w:t>
      </w:r>
    </w:p>
    <w:p w14:paraId="7927C186" w14:textId="77777777" w:rsidR="00C11A8D" w:rsidRPr="00044A19" w:rsidRDefault="00C11A8D" w:rsidP="00C11A8D">
      <w:pPr>
        <w:pStyle w:val="Code"/>
        <w:rPr>
          <w:lang w:val="en-US"/>
        </w:rPr>
      </w:pPr>
      <w:r w:rsidRPr="00044A19">
        <w:rPr>
          <w:lang w:val="en-US"/>
        </w:rPr>
        <w:t>POST 11.11.11.11:22222/gazprompayCardData/ACQPORTAL/A1RXJKI00533</w:t>
      </w:r>
    </w:p>
    <w:p w14:paraId="05382F57" w14:textId="77777777" w:rsidR="00C11A8D" w:rsidRPr="00044A19" w:rsidRDefault="00C11A8D" w:rsidP="00C11A8D">
      <w:pPr>
        <w:pStyle w:val="Code"/>
        <w:rPr>
          <w:lang w:val="en-US"/>
        </w:rPr>
      </w:pPr>
    </w:p>
    <w:p w14:paraId="577CC13F" w14:textId="77777777" w:rsidR="00C11A8D" w:rsidRPr="00044A19" w:rsidRDefault="00C11A8D" w:rsidP="00C11A8D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680E60E8" w14:textId="77777777" w:rsidR="00C11A8D" w:rsidRPr="00044A19" w:rsidRDefault="00C11A8D" w:rsidP="00C11A8D">
      <w:pPr>
        <w:pStyle w:val="Code"/>
        <w:rPr>
          <w:lang w:val="en-US"/>
        </w:rPr>
      </w:pPr>
      <w:r w:rsidRPr="00044A19">
        <w:rPr>
          <w:lang w:val="en-US"/>
        </w:rPr>
        <w:t>"pan":"5454545454545454",</w:t>
      </w:r>
    </w:p>
    <w:p w14:paraId="18F15FFF" w14:textId="555DA24E" w:rsidR="000D0905" w:rsidRPr="00044A19" w:rsidRDefault="00C11A8D" w:rsidP="00C11A8D">
      <w:pPr>
        <w:pStyle w:val="Code"/>
        <w:rPr>
          <w:lang w:val="en-US"/>
        </w:rPr>
      </w:pPr>
      <w:r w:rsidRPr="00044A19">
        <w:rPr>
          <w:lang w:val="en-US"/>
        </w:rPr>
        <w:t>"expiry":"1223"</w:t>
      </w:r>
      <w:r w:rsidR="000D0905" w:rsidRPr="00044A19">
        <w:rPr>
          <w:lang w:val="en-US"/>
        </w:rPr>
        <w:t xml:space="preserve"> </w:t>
      </w:r>
    </w:p>
    <w:p w14:paraId="0428800D" w14:textId="50E6F9B8" w:rsidR="00A863C2" w:rsidRPr="00044A19" w:rsidRDefault="00A863C2" w:rsidP="00C11A8D">
      <w:pPr>
        <w:pStyle w:val="Code"/>
        <w:rPr>
          <w:lang w:val="en-US"/>
        </w:rPr>
      </w:pPr>
      <w:r w:rsidRPr="00044A19">
        <w:rPr>
          <w:lang w:val="en-US"/>
        </w:rPr>
        <w:t>"paymentSystem":"MASTERCARD"</w:t>
      </w:r>
    </w:p>
    <w:p w14:paraId="7E76ABDC" w14:textId="77777777" w:rsidR="00C11A8D" w:rsidRPr="00044A19" w:rsidRDefault="00C11A8D" w:rsidP="00C11A8D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7AA4695E" w14:textId="77777777" w:rsidR="00C11A8D" w:rsidRPr="00044A19" w:rsidRDefault="00C11A8D" w:rsidP="00C11A8D">
      <w:pPr>
        <w:jc w:val="both"/>
        <w:rPr>
          <w:rFonts w:ascii="Georgia" w:hAnsi="Georgia"/>
          <w:sz w:val="20"/>
        </w:rPr>
      </w:pPr>
    </w:p>
    <w:p w14:paraId="6C03DE20" w14:textId="77777777" w:rsidR="005E2BE2" w:rsidRPr="00044A19" w:rsidRDefault="005E2BE2" w:rsidP="004D133D">
      <w:pPr>
        <w:pStyle w:val="10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277" w:name="_Toc148681531"/>
      <w:r w:rsidRPr="00044A19">
        <w:t>Примеры последовательностей сообщений</w:t>
      </w:r>
      <w:bookmarkEnd w:id="277"/>
      <w:r w:rsidRPr="00044A19">
        <w:t xml:space="preserve"> </w:t>
      </w:r>
    </w:p>
    <w:p w14:paraId="5D872849" w14:textId="77777777" w:rsidR="005E2BE2" w:rsidRPr="00044A19" w:rsidRDefault="005E2BE2" w:rsidP="002E20EA">
      <w:pPr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 xml:space="preserve">Для удобства работы с примерами параметры в теле запросов размещены на отдельных строках без символа «&amp;» и без </w:t>
      </w:r>
      <w:r w:rsidRPr="00044A19">
        <w:rPr>
          <w:rFonts w:ascii="Georgia" w:hAnsi="Georgia"/>
          <w:sz w:val="20"/>
        </w:rPr>
        <w:t>URL</w:t>
      </w:r>
      <w:r w:rsidRPr="00044A19">
        <w:rPr>
          <w:rFonts w:ascii="Georgia" w:hAnsi="Georgia"/>
          <w:sz w:val="20"/>
          <w:lang w:val="ru-RU"/>
        </w:rPr>
        <w:t>-кодирования.</w:t>
      </w:r>
    </w:p>
    <w:p w14:paraId="734AE0D3" w14:textId="33884D51" w:rsidR="007D2410" w:rsidRPr="00044A19" w:rsidRDefault="00C84671" w:rsidP="002E20EA">
      <w:pPr>
        <w:ind w:firstLine="709"/>
        <w:jc w:val="both"/>
        <w:rPr>
          <w:rFonts w:ascii="Georgia" w:hAnsi="Georgia"/>
          <w:sz w:val="20"/>
          <w:lang w:val="ru-RU"/>
        </w:rPr>
      </w:pPr>
      <w:r w:rsidRPr="00044A19">
        <w:rPr>
          <w:rFonts w:ascii="Georgia" w:hAnsi="Georgia"/>
          <w:sz w:val="20"/>
          <w:lang w:val="ru-RU"/>
        </w:rPr>
        <w:t>Тела с</w:t>
      </w:r>
      <w:r w:rsidR="007D2410" w:rsidRPr="00044A19">
        <w:rPr>
          <w:rFonts w:ascii="Georgia" w:hAnsi="Georgia"/>
          <w:sz w:val="20"/>
          <w:lang w:val="ru-RU"/>
        </w:rPr>
        <w:t>ообщени</w:t>
      </w:r>
      <w:r w:rsidRPr="00044A19">
        <w:rPr>
          <w:rFonts w:ascii="Georgia" w:hAnsi="Georgia"/>
          <w:sz w:val="20"/>
          <w:lang w:val="ru-RU"/>
        </w:rPr>
        <w:t>й</w:t>
      </w:r>
      <w:r w:rsidR="007D2410" w:rsidRPr="00044A19">
        <w:rPr>
          <w:rFonts w:ascii="Georgia" w:hAnsi="Georgia"/>
          <w:sz w:val="20"/>
          <w:lang w:val="ru-RU"/>
        </w:rPr>
        <w:t xml:space="preserve"> других протоколов в примерах не </w:t>
      </w:r>
      <w:r w:rsidRPr="00044A19">
        <w:rPr>
          <w:rFonts w:ascii="Georgia" w:hAnsi="Georgia"/>
          <w:sz w:val="20"/>
          <w:lang w:val="ru-RU"/>
        </w:rPr>
        <w:t>указаны.</w:t>
      </w:r>
    </w:p>
    <w:p w14:paraId="25216159" w14:textId="29F440B0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78" w:name="_Примеры_сообщений"/>
      <w:bookmarkStart w:id="279" w:name="_Toc471727137"/>
      <w:bookmarkStart w:id="280" w:name="_Toc472933689"/>
      <w:bookmarkStart w:id="281" w:name="_Toc148681532"/>
      <w:bookmarkEnd w:id="278"/>
      <w:r w:rsidRPr="00044A19">
        <w:t xml:space="preserve">Оплата </w:t>
      </w:r>
      <w:r w:rsidR="0002308F" w:rsidRPr="00044A19">
        <w:t xml:space="preserve">покупки </w:t>
      </w:r>
      <w:r w:rsidRPr="00044A19">
        <w:t>банковской картой</w:t>
      </w:r>
      <w:bookmarkEnd w:id="279"/>
      <w:bookmarkEnd w:id="280"/>
      <w:r w:rsidR="0002308F" w:rsidRPr="00044A19">
        <w:t>, 3</w:t>
      </w:r>
      <w:r w:rsidR="0002308F" w:rsidRPr="00044A19">
        <w:rPr>
          <w:lang w:val="en-US"/>
        </w:rPr>
        <w:t>DS</w:t>
      </w:r>
      <w:r w:rsidR="0002308F" w:rsidRPr="00044A19">
        <w:t xml:space="preserve"> </w:t>
      </w:r>
      <w:r w:rsidR="00E91942" w:rsidRPr="00044A19">
        <w:rPr>
          <w:lang w:val="en-US"/>
        </w:rPr>
        <w:t>v</w:t>
      </w:r>
      <w:r w:rsidR="0002308F" w:rsidRPr="00044A19">
        <w:t>1</w:t>
      </w:r>
      <w:r w:rsidR="00CD6905" w:rsidRPr="00044A19">
        <w:t>, обычный режим возврат</w:t>
      </w:r>
      <w:r w:rsidR="0051031C" w:rsidRPr="00044A19">
        <w:t>а</w:t>
      </w:r>
      <w:bookmarkEnd w:id="281"/>
    </w:p>
    <w:p w14:paraId="7C72DD3D" w14:textId="77777777" w:rsidR="005E2BE2" w:rsidRPr="00044A19" w:rsidRDefault="005E2BE2" w:rsidP="005E2BE2">
      <w:pPr>
        <w:pStyle w:val="Code"/>
      </w:pPr>
      <w:r w:rsidRPr="00044A19">
        <w:t>// Запрос клиентским приложением нового токена</w:t>
      </w:r>
    </w:p>
    <w:p w14:paraId="5D9E5FF3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</w:t>
      </w:r>
      <w:r w:rsidRPr="00044A19">
        <w:rPr>
          <w:lang w:val="en-US"/>
        </w:rPr>
        <w:t>TESTPORTAL</w:t>
      </w:r>
      <w:r w:rsidRPr="00044A19">
        <w:t>123/</w:t>
      </w:r>
      <w:r w:rsidRPr="00044A19">
        <w:rPr>
          <w:lang w:val="en-US"/>
        </w:rPr>
        <w:t>token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>/1.1</w:t>
      </w:r>
    </w:p>
    <w:p w14:paraId="1FD3D19C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1C1D097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2100F22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3C556B9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340CB7D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6F5EAAD" w14:textId="77777777" w:rsidR="005E2BE2" w:rsidRPr="00044A19" w:rsidRDefault="005E2BE2" w:rsidP="005E2BE2">
      <w:pPr>
        <w:pStyle w:val="Code"/>
      </w:pPr>
      <w:r w:rsidRPr="00044A19">
        <w:t>{"token":"1234567890ABCDEF"}</w:t>
      </w:r>
    </w:p>
    <w:p w14:paraId="0338EFCE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3A54561A" w14:textId="77777777" w:rsidR="005E2BE2" w:rsidRPr="00044A19" w:rsidRDefault="005E2BE2" w:rsidP="005E2BE2">
      <w:pPr>
        <w:pStyle w:val="Code"/>
      </w:pPr>
      <w:r w:rsidRPr="00044A19">
        <w:t>// Запрос клиентским приложением старта платежа</w:t>
      </w:r>
    </w:p>
    <w:p w14:paraId="5077F9F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/api/v4/TESTPORTAL123/payment/1234567890ABCDEF/start HTTP/1.1</w:t>
      </w:r>
    </w:p>
    <w:p w14:paraId="25BE47E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0FD8954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02E4698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0FB1A05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2C5FD3F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735460D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src.type=card</w:t>
      </w:r>
    </w:p>
    <w:p w14:paraId="0714AA7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src.pan=5000000000000000</w:t>
      </w:r>
    </w:p>
    <w:p w14:paraId="3EDD843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src.expiry=1030</w:t>
      </w:r>
    </w:p>
    <w:p w14:paraId="5325B65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src.csc=123</w:t>
      </w:r>
    </w:p>
    <w:p w14:paraId="68D07C8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amount=123456</w:t>
      </w:r>
    </w:p>
    <w:p w14:paraId="2145E98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currency=RUB</w:t>
      </w:r>
    </w:p>
    <w:p w14:paraId="121C0F5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description=Sample</w:t>
      </w:r>
    </w:p>
    <w:p w14:paraId="59858B1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returnUrl=</w:t>
      </w:r>
      <w:r w:rsidRPr="00044A19">
        <w:rPr>
          <w:b/>
          <w:lang w:val="en-US"/>
        </w:rPr>
        <w:t>https://site.ru/c2c?id=1234567890ABCDEF</w:t>
      </w:r>
    </w:p>
    <w:p w14:paraId="7336EA2B" w14:textId="77777777" w:rsidR="005E2BE2" w:rsidRPr="00044A19" w:rsidRDefault="005E2BE2" w:rsidP="005E2BE2">
      <w:pPr>
        <w:pStyle w:val="Code"/>
      </w:pPr>
      <w:r w:rsidRPr="00044A19">
        <w:t>state.redirect=post_params</w:t>
      </w:r>
    </w:p>
    <w:p w14:paraId="1CC25F85" w14:textId="77777777" w:rsidR="005E2BE2" w:rsidRPr="00044A19" w:rsidRDefault="005E2BE2" w:rsidP="005E2BE2">
      <w:pPr>
        <w:pStyle w:val="Code"/>
      </w:pPr>
    </w:p>
    <w:p w14:paraId="67D73A5F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46E72C2C" w14:textId="77777777" w:rsidR="005E2BE2" w:rsidRPr="00044A19" w:rsidRDefault="005E2BE2" w:rsidP="005E2BE2">
      <w:pPr>
        <w:pStyle w:val="Code"/>
      </w:pPr>
      <w:r w:rsidRPr="00044A19">
        <w:t>// Ответ Сервиса с запросом подтверждения оферты</w:t>
      </w:r>
    </w:p>
    <w:p w14:paraId="2D966FC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7F4AC5F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72994FB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E935E1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68C9C7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"token": "1234567890ABCDEF"</w:t>
      </w:r>
    </w:p>
    <w:p w14:paraId="0B5CAAC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"state": "offer",</w:t>
      </w:r>
    </w:p>
    <w:p w14:paraId="7D0F4FE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"description": "Sample",</w:t>
      </w:r>
    </w:p>
    <w:p w14:paraId="4F794E0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"descriptionParams": {</w:t>
      </w:r>
      <w:r w:rsidRPr="00044A19">
        <w:rPr>
          <w:lang w:val="en-US"/>
        </w:rPr>
        <w:br/>
        <w:t xml:space="preserve">    "acquirerCommission":"300",</w:t>
      </w:r>
      <w:r w:rsidRPr="00044A19">
        <w:rPr>
          <w:lang w:val="en-US"/>
        </w:rPr>
        <w:br/>
        <w:t xml:space="preserve">    "amountWithAcquirerCommission":"123756"</w:t>
      </w:r>
      <w:r w:rsidRPr="00044A19">
        <w:rPr>
          <w:lang w:val="en-US"/>
        </w:rPr>
        <w:br/>
        <w:t xml:space="preserve"> },</w:t>
      </w:r>
    </w:p>
    <w:p w14:paraId="7BB4096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"merchant": {</w:t>
      </w:r>
    </w:p>
    <w:p w14:paraId="44D8EB7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"name": "Test Merchant",</w:t>
      </w:r>
    </w:p>
    <w:p w14:paraId="50CD04D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"logoUrl": "https://testmerchant.ru/logo.png", </w:t>
      </w:r>
    </w:p>
    <w:p w14:paraId="49388D65" w14:textId="1FFF8EFD" w:rsidR="00785E34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"url": </w:t>
      </w:r>
      <w:hyperlink r:id="rId45" w:history="1">
        <w:r w:rsidR="00785E34" w:rsidRPr="00044A19">
          <w:rPr>
            <w:rStyle w:val="a9"/>
            <w:lang w:val="en-US"/>
          </w:rPr>
          <w:t>https://testmerchant.ru</w:t>
        </w:r>
      </w:hyperlink>
      <w:r w:rsidR="00785E34" w:rsidRPr="00044A19">
        <w:rPr>
          <w:lang w:val="en-US"/>
        </w:rPr>
        <w:t>,</w:t>
      </w:r>
    </w:p>
    <w:p w14:paraId="643EE406" w14:textId="1A57990C" w:rsidR="005E2BE2" w:rsidRPr="00044A19" w:rsidRDefault="00785E34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“</w:t>
      </w:r>
      <w:r w:rsidRPr="00044A19">
        <w:rPr>
          <w:rFonts w:cs="Tahoma"/>
          <w:lang w:val="en-US"/>
        </w:rPr>
        <w:t>emailReceiptEnabled”: true</w:t>
      </w:r>
      <w:r w:rsidR="005E2BE2" w:rsidRPr="00044A19">
        <w:rPr>
          <w:lang w:val="en-US"/>
        </w:rPr>
        <w:t xml:space="preserve">  </w:t>
      </w:r>
    </w:p>
    <w:p w14:paraId="5BBE9E0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3AC2842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"src":{</w:t>
      </w:r>
    </w:p>
    <w:p w14:paraId="5354E32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"type":"card",</w:t>
      </w:r>
    </w:p>
    <w:p w14:paraId="7A9B02DE" w14:textId="16ECD61F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"pan":"500000xxxxxx0000"</w:t>
      </w:r>
      <w:r w:rsidR="000E6CF9" w:rsidRPr="00044A19">
        <w:rPr>
          <w:lang w:val="en-US"/>
        </w:rPr>
        <w:t>,</w:t>
      </w:r>
    </w:p>
    <w:p w14:paraId="16DF2D98" w14:textId="22E94D0E" w:rsidR="000E6CF9" w:rsidRPr="00044A19" w:rsidRDefault="000E6CF9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“paymentSystem”: “MASTERCARD”</w:t>
      </w:r>
    </w:p>
    <w:p w14:paraId="27C9E53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076BAF2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"amount":"123456",</w:t>
      </w:r>
    </w:p>
    <w:p w14:paraId="492C014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"currency":"RUB",</w:t>
      </w:r>
    </w:p>
    <w:p w14:paraId="383ACA67" w14:textId="77777777" w:rsidR="005E2BE2" w:rsidRPr="004F598F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Pr="004F598F">
        <w:rPr>
          <w:lang w:val="en-US"/>
        </w:rPr>
        <w:t>"</w:t>
      </w:r>
      <w:r w:rsidRPr="00044A19">
        <w:rPr>
          <w:lang w:val="en-US"/>
        </w:rPr>
        <w:t>providerAlias</w:t>
      </w:r>
      <w:r w:rsidRPr="004F598F">
        <w:rPr>
          <w:lang w:val="en-US"/>
        </w:rPr>
        <w:t>": "</w:t>
      </w:r>
      <w:r w:rsidRPr="00044A19">
        <w:rPr>
          <w:lang w:val="en-US"/>
        </w:rPr>
        <w:t>gcs</w:t>
      </w:r>
      <w:r w:rsidRPr="004F598F">
        <w:rPr>
          <w:lang w:val="en-US"/>
        </w:rPr>
        <w:t>"</w:t>
      </w:r>
    </w:p>
    <w:p w14:paraId="4273ACAE" w14:textId="77777777" w:rsidR="005E2BE2" w:rsidRPr="004F598F" w:rsidRDefault="005E2BE2" w:rsidP="005E2BE2">
      <w:pPr>
        <w:pStyle w:val="Code"/>
        <w:rPr>
          <w:lang w:val="en-US"/>
        </w:rPr>
      </w:pPr>
      <w:r w:rsidRPr="004F598F">
        <w:rPr>
          <w:lang w:val="en-US"/>
        </w:rPr>
        <w:t>}</w:t>
      </w:r>
    </w:p>
    <w:p w14:paraId="6AB47230" w14:textId="77777777" w:rsidR="005E2BE2" w:rsidRPr="004F598F" w:rsidRDefault="005E2BE2" w:rsidP="005E2BE2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278D999E" w14:textId="77777777" w:rsidR="005E2BE2" w:rsidRPr="004F598F" w:rsidRDefault="005E2BE2" w:rsidP="005E2BE2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7E4B17BD" w14:textId="77777777" w:rsidR="005E2BE2" w:rsidRPr="004F598F" w:rsidRDefault="005E2BE2" w:rsidP="005E2BE2">
      <w:pPr>
        <w:pStyle w:val="Code"/>
        <w:rPr>
          <w:lang w:val="en-US"/>
        </w:rPr>
      </w:pPr>
      <w:r w:rsidRPr="004F598F">
        <w:rPr>
          <w:lang w:val="en-US"/>
        </w:rPr>
        <w:t xml:space="preserve">// </w:t>
      </w:r>
      <w:r w:rsidRPr="00044A19">
        <w:t>Клиент</w:t>
      </w:r>
      <w:r w:rsidRPr="004F598F">
        <w:rPr>
          <w:lang w:val="en-US"/>
        </w:rPr>
        <w:t xml:space="preserve"> </w:t>
      </w:r>
      <w:r w:rsidRPr="00044A19">
        <w:t>согласился</w:t>
      </w:r>
      <w:r w:rsidRPr="004F598F">
        <w:rPr>
          <w:lang w:val="en-US"/>
        </w:rPr>
        <w:t xml:space="preserve"> </w:t>
      </w:r>
      <w:r w:rsidRPr="00044A19">
        <w:t>с</w:t>
      </w:r>
      <w:r w:rsidRPr="004F598F">
        <w:rPr>
          <w:lang w:val="en-US"/>
        </w:rPr>
        <w:t xml:space="preserve"> </w:t>
      </w:r>
      <w:r w:rsidRPr="00044A19">
        <w:t>офертой</w:t>
      </w:r>
    </w:p>
    <w:p w14:paraId="21DAA99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5CA8F07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81E645E" w14:textId="77777777" w:rsidR="005E2BE2" w:rsidRPr="00044A19" w:rsidRDefault="005E2BE2" w:rsidP="005E2BE2">
      <w:pPr>
        <w:pStyle w:val="Code"/>
      </w:pPr>
      <w:r w:rsidRPr="00044A19">
        <w:t>// Сервис предлагает выполнить переход для проведения 3DS</w:t>
      </w:r>
    </w:p>
    <w:p w14:paraId="20FD412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EB8D77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42FFFA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0704FD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2FB3A33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"state": "redirect",</w:t>
      </w:r>
    </w:p>
    <w:p w14:paraId="1989C3C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"url": "</w:t>
      </w:r>
      <w:r w:rsidRPr="00044A19">
        <w:rPr>
          <w:b/>
          <w:lang w:val="en-US"/>
        </w:rPr>
        <w:t>acs.issuer.com/3ds</w:t>
      </w:r>
      <w:r w:rsidRPr="00044A19">
        <w:rPr>
          <w:lang w:val="en-US"/>
        </w:rPr>
        <w:t>",</w:t>
      </w:r>
    </w:p>
    <w:p w14:paraId="5528B61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"post": {</w:t>
      </w:r>
    </w:p>
    <w:p w14:paraId="15DE291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"PaReq": "IqjKNG1CbhBsjtVYuo6e9cYI7I7tdi90OS93LgX25lrxU=",</w:t>
      </w:r>
    </w:p>
    <w:p w14:paraId="06DAE23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"MD": "87654321",</w:t>
      </w:r>
    </w:p>
    <w:p w14:paraId="1625652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"TermUrl":       "</w:t>
      </w:r>
      <w:r w:rsidRPr="00044A19">
        <w:rPr>
          <w:b/>
          <w:lang w:val="en-US"/>
        </w:rPr>
        <w:t>https://service.ru/api/v4/TESTPORTAL123/payment/1234567890ABCDEF/return</w:t>
      </w:r>
      <w:r w:rsidRPr="00044A19">
        <w:rPr>
          <w:lang w:val="en-US"/>
        </w:rPr>
        <w:t>"</w:t>
      </w:r>
    </w:p>
    <w:p w14:paraId="33A61E60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 xml:space="preserve">    </w:t>
      </w:r>
      <w:r w:rsidRPr="00044A19">
        <w:t>}</w:t>
      </w:r>
    </w:p>
    <w:p w14:paraId="06E80BDD" w14:textId="77777777" w:rsidR="005E2BE2" w:rsidRPr="00044A19" w:rsidRDefault="005E2BE2" w:rsidP="005E2BE2">
      <w:pPr>
        <w:pStyle w:val="Code"/>
      </w:pPr>
      <w:r w:rsidRPr="00044A19">
        <w:t>}</w:t>
      </w:r>
    </w:p>
    <w:p w14:paraId="0F1BDF9A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3B5DC0E8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16BE5355" w14:textId="7181F147" w:rsidR="005E2BE2" w:rsidRPr="00044A19" w:rsidRDefault="005E2BE2" w:rsidP="005E2BE2">
      <w:pPr>
        <w:pStyle w:val="Code"/>
      </w:pPr>
      <w:r w:rsidRPr="00044A19">
        <w:t>// Браузер клиента переходит по адресу</w:t>
      </w:r>
      <w:r w:rsidR="000C10B2" w:rsidRPr="00044A19">
        <w:t xml:space="preserve"> </w:t>
      </w:r>
      <w:r w:rsidR="000C10B2" w:rsidRPr="00044A19">
        <w:rPr>
          <w:b/>
          <w:lang w:val="en-US"/>
        </w:rPr>
        <w:t>acs</w:t>
      </w:r>
      <w:r w:rsidR="000C10B2" w:rsidRPr="00044A19">
        <w:rPr>
          <w:b/>
        </w:rPr>
        <w:t>.</w:t>
      </w:r>
      <w:r w:rsidR="000C10B2" w:rsidRPr="00044A19">
        <w:rPr>
          <w:b/>
          <w:lang w:val="en-US"/>
        </w:rPr>
        <w:t>issuer</w:t>
      </w:r>
      <w:r w:rsidR="000C10B2" w:rsidRPr="00044A19">
        <w:rPr>
          <w:b/>
        </w:rPr>
        <w:t>.</w:t>
      </w:r>
      <w:r w:rsidR="000C10B2" w:rsidRPr="00044A19">
        <w:rPr>
          <w:b/>
          <w:lang w:val="en-US"/>
        </w:rPr>
        <w:t>com</w:t>
      </w:r>
      <w:r w:rsidR="000C10B2" w:rsidRPr="00044A19">
        <w:rPr>
          <w:b/>
        </w:rPr>
        <w:t>/3</w:t>
      </w:r>
      <w:r w:rsidR="000C10B2" w:rsidRPr="00044A19">
        <w:rPr>
          <w:b/>
          <w:lang w:val="en-US"/>
        </w:rPr>
        <w:t>ds</w:t>
      </w:r>
    </w:p>
    <w:p w14:paraId="1E8FAF8F" w14:textId="77777777" w:rsidR="005E2BE2" w:rsidRPr="00044A19" w:rsidRDefault="005E2BE2" w:rsidP="005E2BE2">
      <w:pPr>
        <w:pStyle w:val="Code"/>
      </w:pPr>
      <w:r w:rsidRPr="00044A19">
        <w:t>// Клиент проходит 3DS</w:t>
      </w:r>
    </w:p>
    <w:p w14:paraId="094EC5F6" w14:textId="77777777" w:rsidR="005E2BE2" w:rsidRPr="00044A19" w:rsidRDefault="005E2BE2" w:rsidP="005E2BE2">
      <w:pPr>
        <w:pStyle w:val="Code"/>
      </w:pPr>
      <w:r w:rsidRPr="00044A19">
        <w:t>// Результат этого прохождения возвращается Сервису</w:t>
      </w:r>
    </w:p>
    <w:p w14:paraId="2E0D2D02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4A8479DF" w14:textId="77777777" w:rsidR="005E2BE2" w:rsidRPr="00044A19" w:rsidRDefault="005E2BE2" w:rsidP="005E2BE2">
      <w:pPr>
        <w:pStyle w:val="Code"/>
      </w:pPr>
      <w:r w:rsidRPr="00044A19">
        <w:t>// Сервис "возвращает" клиента клиентскому приложению</w:t>
      </w:r>
    </w:p>
    <w:p w14:paraId="5744392D" w14:textId="77777777" w:rsidR="005E2BE2" w:rsidRPr="00044A19" w:rsidRDefault="005E2BE2" w:rsidP="005E2BE2">
      <w:pPr>
        <w:pStyle w:val="Code"/>
      </w:pPr>
      <w:r w:rsidRPr="00044A19">
        <w:t>HTTP/1.1 302 Moved Temporarily</w:t>
      </w:r>
    </w:p>
    <w:p w14:paraId="6F52530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Location: </w:t>
      </w:r>
      <w:r w:rsidRPr="00044A19">
        <w:rPr>
          <w:b/>
          <w:lang w:val="en-US"/>
        </w:rPr>
        <w:t>https://site.ru/c2c?id=1234567890ABCDEF</w:t>
      </w:r>
    </w:p>
    <w:p w14:paraId="4448320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0B3DB09" w14:textId="77777777" w:rsidR="005E2BE2" w:rsidRPr="00044A19" w:rsidRDefault="005E2BE2" w:rsidP="005E2BE2">
      <w:pPr>
        <w:pStyle w:val="Code"/>
        <w:rPr>
          <w:lang w:val="en-US"/>
        </w:rPr>
      </w:pPr>
    </w:p>
    <w:p w14:paraId="2EE6AD5B" w14:textId="77777777" w:rsidR="005E2BE2" w:rsidRPr="00044A19" w:rsidRDefault="005E2BE2" w:rsidP="005E2BE2">
      <w:pPr>
        <w:pStyle w:val="Code"/>
      </w:pPr>
      <w:r w:rsidRPr="00044A19">
        <w:t>// Клиентское приложение запрашивает текущий статус транзакции</w:t>
      </w:r>
    </w:p>
    <w:p w14:paraId="629541A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13050D2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3D61DFB" w14:textId="77777777" w:rsidR="005E2BE2" w:rsidRPr="00044A19" w:rsidRDefault="005E2BE2" w:rsidP="005E2BE2">
      <w:pPr>
        <w:pStyle w:val="Code"/>
      </w:pPr>
      <w:r w:rsidRPr="00044A19">
        <w:t>// Сервис возвращает статус «Платёж в обработке»</w:t>
      </w:r>
    </w:p>
    <w:p w14:paraId="0849025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73EBD3D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392AD23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ACEA201" w14:textId="77777777" w:rsidR="005E2BE2" w:rsidRPr="00044A19" w:rsidRDefault="005E2BE2" w:rsidP="005E2BE2">
      <w:pPr>
        <w:pStyle w:val="Code"/>
      </w:pPr>
      <w:r w:rsidRPr="00044A19">
        <w:t>{</w:t>
      </w:r>
    </w:p>
    <w:p w14:paraId="2429D20A" w14:textId="7584DBE3" w:rsidR="005E2BE2" w:rsidRPr="00044A19" w:rsidRDefault="00E637B1" w:rsidP="005E2BE2">
      <w:pPr>
        <w:pStyle w:val="Code"/>
      </w:pPr>
      <w:r w:rsidRPr="00044A19">
        <w:t xml:space="preserve">    "state": "in_</w:t>
      </w:r>
      <w:r w:rsidR="005E2BE2" w:rsidRPr="00044A19">
        <w:t>progress"</w:t>
      </w:r>
    </w:p>
    <w:p w14:paraId="736B7CA8" w14:textId="77777777" w:rsidR="005E2BE2" w:rsidRPr="00044A19" w:rsidRDefault="005E2BE2" w:rsidP="005E2BE2">
      <w:pPr>
        <w:pStyle w:val="Code"/>
      </w:pPr>
      <w:r w:rsidRPr="00044A19">
        <w:t>}</w:t>
      </w:r>
    </w:p>
    <w:p w14:paraId="7D9A2D9E" w14:textId="77777777" w:rsidR="005E2BE2" w:rsidRPr="00044A19" w:rsidRDefault="005E2BE2" w:rsidP="005E2BE2">
      <w:pPr>
        <w:pStyle w:val="Code"/>
      </w:pPr>
    </w:p>
    <w:p w14:paraId="1ED4F884" w14:textId="77777777" w:rsidR="005E2BE2" w:rsidRPr="00044A19" w:rsidRDefault="005E2BE2" w:rsidP="005E2BE2">
      <w:pPr>
        <w:pStyle w:val="Code"/>
      </w:pPr>
      <w:r w:rsidRPr="00044A19">
        <w:t>// Через некоторое время клиентское приложение снова запрашивает текущий статус транзакции</w:t>
      </w:r>
    </w:p>
    <w:p w14:paraId="6B4EAC0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44298A37" w14:textId="77777777" w:rsidR="005E2BE2" w:rsidRPr="00044A19" w:rsidRDefault="005E2BE2" w:rsidP="005E2BE2">
      <w:pPr>
        <w:pStyle w:val="Code"/>
        <w:rPr>
          <w:lang w:val="en-US"/>
        </w:rPr>
      </w:pPr>
    </w:p>
    <w:p w14:paraId="08A83088" w14:textId="77777777" w:rsidR="005E2BE2" w:rsidRPr="00044A19" w:rsidRDefault="005E2BE2" w:rsidP="005E2BE2">
      <w:pPr>
        <w:pStyle w:val="Code"/>
        <w:rPr>
          <w:lang w:val="en-US"/>
        </w:rPr>
      </w:pPr>
    </w:p>
    <w:p w14:paraId="375A8F00" w14:textId="29BC9B5C" w:rsidR="005E2BE2" w:rsidRPr="00044A19" w:rsidRDefault="005E2BE2" w:rsidP="005E2BE2">
      <w:pPr>
        <w:pStyle w:val="Code"/>
      </w:pPr>
      <w:r w:rsidRPr="00044A19">
        <w:t xml:space="preserve">// Сервис возвращает </w:t>
      </w:r>
      <w:r w:rsidR="007A6DAA" w:rsidRPr="00044A19">
        <w:t xml:space="preserve">финальный </w:t>
      </w:r>
      <w:r w:rsidRPr="00044A19">
        <w:t>статус</w:t>
      </w:r>
    </w:p>
    <w:p w14:paraId="282CB251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>HTTP</w:t>
      </w:r>
      <w:r w:rsidRPr="00044A19">
        <w:t xml:space="preserve">/1.1 200 </w:t>
      </w:r>
      <w:r w:rsidRPr="00044A19">
        <w:rPr>
          <w:lang w:val="en-US"/>
        </w:rPr>
        <w:t>OK</w:t>
      </w:r>
    </w:p>
    <w:p w14:paraId="55C1938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7E46AF6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8C34C0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7483AB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"token": "1234567890ABCDEF",</w:t>
      </w:r>
    </w:p>
    <w:p w14:paraId="2902B6F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"startedAt" : "1456407089068",</w:t>
      </w:r>
    </w:p>
    <w:p w14:paraId="6832B64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"finishedAt" : "1456407089406",</w:t>
      </w:r>
    </w:p>
    <w:p w14:paraId="7C881F6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"state": "result",</w:t>
      </w:r>
    </w:p>
    <w:p w14:paraId="0D2AA40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"description": "Sample",</w:t>
      </w:r>
    </w:p>
    <w:p w14:paraId="37E3EED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"merchant": {</w:t>
      </w:r>
    </w:p>
    <w:p w14:paraId="3E4DCA4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"name": "Test Merchant",</w:t>
      </w:r>
    </w:p>
    <w:p w14:paraId="4956C7E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"logoUrl": "https://testmerchant.ru/logo.png", </w:t>
      </w:r>
    </w:p>
    <w:p w14:paraId="2D97228C" w14:textId="2A1D4465" w:rsidR="00785E34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"url": </w:t>
      </w:r>
      <w:hyperlink r:id="rId46" w:history="1">
        <w:r w:rsidR="00785E34" w:rsidRPr="00044A19">
          <w:rPr>
            <w:rStyle w:val="a9"/>
            <w:lang w:val="en-US"/>
          </w:rPr>
          <w:t>https://testmerchant.ru</w:t>
        </w:r>
      </w:hyperlink>
      <w:r w:rsidR="00785E34" w:rsidRPr="00044A19">
        <w:rPr>
          <w:lang w:val="en-US"/>
        </w:rPr>
        <w:t>,</w:t>
      </w:r>
    </w:p>
    <w:p w14:paraId="21400A9E" w14:textId="7D1083DA" w:rsidR="005E2BE2" w:rsidRPr="00044A19" w:rsidRDefault="00785E34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“</w:t>
      </w:r>
      <w:r w:rsidRPr="00044A19">
        <w:rPr>
          <w:rFonts w:cs="Tahoma"/>
          <w:lang w:val="en-US"/>
        </w:rPr>
        <w:t>emailReceiptEnabled”: true</w:t>
      </w:r>
      <w:r w:rsidR="005E2BE2" w:rsidRPr="00044A19">
        <w:rPr>
          <w:lang w:val="en-US"/>
        </w:rPr>
        <w:t xml:space="preserve">  </w:t>
      </w:r>
    </w:p>
    <w:p w14:paraId="30E4022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36325E5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"src": {</w:t>
      </w:r>
    </w:p>
    <w:p w14:paraId="455A0BD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"type": "card",</w:t>
      </w:r>
    </w:p>
    <w:p w14:paraId="2A8527F3" w14:textId="6E2DE0C0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"pan": "500000xxxxxx0000"</w:t>
      </w:r>
      <w:r w:rsidR="000E6CF9" w:rsidRPr="00044A19">
        <w:rPr>
          <w:lang w:val="en-US"/>
        </w:rPr>
        <w:t>,</w:t>
      </w:r>
    </w:p>
    <w:p w14:paraId="71140F53" w14:textId="60281D9C" w:rsidR="000E6CF9" w:rsidRPr="00044A19" w:rsidRDefault="000E6CF9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“paymentSystem”: “MASTERCARD”</w:t>
      </w:r>
    </w:p>
    <w:p w14:paraId="515A5DE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12D0815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"amount": "123456",</w:t>
      </w:r>
    </w:p>
    <w:p w14:paraId="63FDCE9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"currency": "RUB",</w:t>
      </w:r>
    </w:p>
    <w:p w14:paraId="1AEAC88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"result": {</w:t>
      </w:r>
    </w:p>
    <w:p w14:paraId="3C1C995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"status": "SUCCESS",</w:t>
      </w:r>
    </w:p>
    <w:p w14:paraId="3032BF4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"extendedCode": "OK",</w:t>
      </w:r>
    </w:p>
    <w:p w14:paraId="25E19EA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"trxId": "1234567890",</w:t>
      </w:r>
    </w:p>
    <w:p w14:paraId="5B90308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"responseCode": "00",</w:t>
      </w:r>
    </w:p>
    <w:p w14:paraId="45A380C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"rrn": "501617048902",</w:t>
      </w:r>
    </w:p>
    <w:p w14:paraId="2C90B0F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"approvalCode": "437762",</w:t>
      </w:r>
    </w:p>
    <w:p w14:paraId="45E260BB" w14:textId="38C4B6E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"isFullyAuthenticated": "true",</w:t>
      </w:r>
    </w:p>
    <w:p w14:paraId="18A5ADB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"authorizationTime": "0110122234"</w:t>
      </w:r>
    </w:p>
    <w:p w14:paraId="27061FC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30FD9DB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"portalType": "web",</w:t>
      </w:r>
    </w:p>
    <w:p w14:paraId="0C97299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"type": "ACQUIRING"</w:t>
      </w:r>
    </w:p>
    <w:p w14:paraId="1E23C96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5DF2EADB" w14:textId="77777777" w:rsidR="005E2BE2" w:rsidRPr="00044A19" w:rsidRDefault="005E2BE2" w:rsidP="005E2BE2">
      <w:bookmarkStart w:id="282" w:name="_Toc349587087"/>
      <w:bookmarkStart w:id="283" w:name="_Toc384129099"/>
      <w:bookmarkStart w:id="284" w:name="_Toc412282741"/>
      <w:bookmarkStart w:id="285" w:name="_Toc485990234"/>
    </w:p>
    <w:p w14:paraId="0A7A3C99" w14:textId="6FF816E7" w:rsidR="00CD6905" w:rsidRPr="00044A19" w:rsidRDefault="00CD6905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86" w:name="_Toc148681533"/>
      <w:r w:rsidRPr="00044A19">
        <w:t>Оплата покупки банковской картой, 3</w:t>
      </w:r>
      <w:r w:rsidRPr="00044A19">
        <w:rPr>
          <w:lang w:val="en-US"/>
        </w:rPr>
        <w:t>DS</w:t>
      </w:r>
      <w:r w:rsidRPr="00044A19">
        <w:t xml:space="preserve"> </w:t>
      </w:r>
      <w:r w:rsidRPr="00044A19">
        <w:rPr>
          <w:lang w:val="en-US"/>
        </w:rPr>
        <w:t>v</w:t>
      </w:r>
      <w:r w:rsidRPr="00044A19">
        <w:t>1, прямой режим возвратов</w:t>
      </w:r>
      <w:bookmarkEnd w:id="286"/>
    </w:p>
    <w:p w14:paraId="0E737394" w14:textId="77777777" w:rsidR="00CD6905" w:rsidRPr="00044A19" w:rsidRDefault="00CD6905" w:rsidP="00CD6905">
      <w:pPr>
        <w:pStyle w:val="Code"/>
      </w:pPr>
      <w:r w:rsidRPr="00044A19">
        <w:t>// Запрос клиентским приложением нового токена</w:t>
      </w:r>
    </w:p>
    <w:p w14:paraId="7E25BEDE" w14:textId="77777777" w:rsidR="00CD6905" w:rsidRPr="00044A19" w:rsidRDefault="00CD6905" w:rsidP="00CD6905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</w:t>
      </w:r>
      <w:r w:rsidRPr="00044A19">
        <w:rPr>
          <w:lang w:val="en-US"/>
        </w:rPr>
        <w:t>TESTPORTAL</w:t>
      </w:r>
      <w:r w:rsidRPr="00044A19">
        <w:t>123/</w:t>
      </w:r>
      <w:r w:rsidRPr="00044A19">
        <w:rPr>
          <w:lang w:val="en-US"/>
        </w:rPr>
        <w:t>token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>/1.1</w:t>
      </w:r>
    </w:p>
    <w:p w14:paraId="09183D24" w14:textId="77777777" w:rsidR="00CD6905" w:rsidRPr="00044A19" w:rsidRDefault="00CD6905" w:rsidP="00CD6905">
      <w:pPr>
        <w:pStyle w:val="Code"/>
      </w:pPr>
      <w:r w:rsidRPr="00044A19">
        <w:t xml:space="preserve"> </w:t>
      </w:r>
    </w:p>
    <w:p w14:paraId="01EE568A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2F7A920C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C41ACC2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4E8D4327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C55FD3F" w14:textId="77777777" w:rsidR="00CD6905" w:rsidRPr="00044A19" w:rsidRDefault="00CD6905" w:rsidP="00CD6905">
      <w:pPr>
        <w:pStyle w:val="Code"/>
      </w:pPr>
      <w:r w:rsidRPr="00044A19">
        <w:t>{"token":"1234567890ABCDEF"}</w:t>
      </w:r>
    </w:p>
    <w:p w14:paraId="29E117B4" w14:textId="77777777" w:rsidR="00CD6905" w:rsidRPr="00044A19" w:rsidRDefault="00CD6905" w:rsidP="00CD6905">
      <w:pPr>
        <w:pStyle w:val="Code"/>
      </w:pPr>
      <w:r w:rsidRPr="00044A19">
        <w:t xml:space="preserve"> </w:t>
      </w:r>
    </w:p>
    <w:p w14:paraId="3B57289C" w14:textId="77777777" w:rsidR="00CD6905" w:rsidRPr="00044A19" w:rsidRDefault="00CD6905" w:rsidP="00CD6905">
      <w:pPr>
        <w:pStyle w:val="Code"/>
      </w:pPr>
      <w:r w:rsidRPr="00044A19">
        <w:t>// Запрос клиентским приложением старта платежа</w:t>
      </w:r>
    </w:p>
    <w:p w14:paraId="19BDC8CF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/api/v4/TESTPORTAL123/payment/1234567890ABCDEF/start HTTP/1.1</w:t>
      </w:r>
    </w:p>
    <w:p w14:paraId="20CD6267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0244BB8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1DBB131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04297BA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4679476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35B5FC5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src.type=card</w:t>
      </w:r>
    </w:p>
    <w:p w14:paraId="219D4921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src.pan=5000000000000000</w:t>
      </w:r>
    </w:p>
    <w:p w14:paraId="2A0B3614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src.expiry=1030</w:t>
      </w:r>
    </w:p>
    <w:p w14:paraId="0B2674DC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src.csc=123</w:t>
      </w:r>
    </w:p>
    <w:p w14:paraId="5D5DDC5C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amount=123456</w:t>
      </w:r>
    </w:p>
    <w:p w14:paraId="74DB975A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currency=RUB</w:t>
      </w:r>
    </w:p>
    <w:p w14:paraId="274A410C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description=Sample</w:t>
      </w:r>
    </w:p>
    <w:p w14:paraId="66AE2BD2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returnUrl=</w:t>
      </w:r>
      <w:r w:rsidRPr="00044A19">
        <w:rPr>
          <w:b/>
          <w:lang w:val="en-US"/>
        </w:rPr>
        <w:t>https://site.ru/c2c?id=1234567890ABCDEF</w:t>
      </w:r>
    </w:p>
    <w:p w14:paraId="42D3F58D" w14:textId="77777777" w:rsidR="00CD6905" w:rsidRPr="00044A19" w:rsidRDefault="00CD6905" w:rsidP="00CD6905">
      <w:pPr>
        <w:pStyle w:val="Code"/>
      </w:pPr>
      <w:r w:rsidRPr="00044A19">
        <w:t>state.redirect=post_params</w:t>
      </w:r>
    </w:p>
    <w:p w14:paraId="587FE907" w14:textId="77777777" w:rsidR="00CD6905" w:rsidRPr="00044A19" w:rsidRDefault="00CD6905" w:rsidP="00CD6905">
      <w:pPr>
        <w:pStyle w:val="Code"/>
      </w:pPr>
    </w:p>
    <w:p w14:paraId="3E1BA455" w14:textId="77777777" w:rsidR="00CD6905" w:rsidRPr="00044A19" w:rsidRDefault="00CD6905" w:rsidP="00CD6905">
      <w:pPr>
        <w:pStyle w:val="Code"/>
      </w:pPr>
      <w:r w:rsidRPr="00044A19">
        <w:t xml:space="preserve"> </w:t>
      </w:r>
    </w:p>
    <w:p w14:paraId="457C3535" w14:textId="77777777" w:rsidR="00CD6905" w:rsidRPr="00044A19" w:rsidRDefault="00CD6905" w:rsidP="00CD6905">
      <w:pPr>
        <w:pStyle w:val="Code"/>
      </w:pPr>
      <w:r w:rsidRPr="00044A19">
        <w:t>// Ответ Сервиса с запросом подтверждения оферты</w:t>
      </w:r>
    </w:p>
    <w:p w14:paraId="4912146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55A5D80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565DAD95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2D8FE93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39AB384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"token": "1234567890ABCDEF"</w:t>
      </w:r>
    </w:p>
    <w:p w14:paraId="7899C9D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"state": "offer",</w:t>
      </w:r>
    </w:p>
    <w:p w14:paraId="3EE107BC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"description": "Sample",</w:t>
      </w:r>
    </w:p>
    <w:p w14:paraId="59F28DD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"descriptionParams": {</w:t>
      </w:r>
      <w:r w:rsidRPr="00044A19">
        <w:rPr>
          <w:lang w:val="en-US"/>
        </w:rPr>
        <w:br/>
        <w:t xml:space="preserve">    "acquirerCommission":"300",</w:t>
      </w:r>
      <w:r w:rsidRPr="00044A19">
        <w:rPr>
          <w:lang w:val="en-US"/>
        </w:rPr>
        <w:br/>
        <w:t xml:space="preserve">    "amountWithAcquirerCommission":"123756"</w:t>
      </w:r>
      <w:r w:rsidRPr="00044A19">
        <w:rPr>
          <w:lang w:val="en-US"/>
        </w:rPr>
        <w:br/>
        <w:t xml:space="preserve"> },</w:t>
      </w:r>
    </w:p>
    <w:p w14:paraId="49384314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"merchant": {</w:t>
      </w:r>
    </w:p>
    <w:p w14:paraId="0E72252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"name": "Test Merchant",</w:t>
      </w:r>
    </w:p>
    <w:p w14:paraId="4C08A05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"logoUrl": "https://testmerchant.ru/logo.png", </w:t>
      </w:r>
    </w:p>
    <w:p w14:paraId="7D9F3A27" w14:textId="77777777" w:rsidR="00785E34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"url": https://testmerchant.ru</w:t>
      </w:r>
      <w:r w:rsidR="00785E34" w:rsidRPr="00044A19">
        <w:rPr>
          <w:lang w:val="en-US"/>
        </w:rPr>
        <w:t>,</w:t>
      </w:r>
    </w:p>
    <w:p w14:paraId="01FCDD0A" w14:textId="45DA8BB9" w:rsidR="00CD6905" w:rsidRPr="00044A19" w:rsidRDefault="00785E34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“</w:t>
      </w:r>
      <w:r w:rsidRPr="00044A19">
        <w:rPr>
          <w:rFonts w:cs="Tahoma"/>
          <w:lang w:val="en-US"/>
        </w:rPr>
        <w:t>emailReceiptEnabled”: true</w:t>
      </w:r>
      <w:r w:rsidR="00CD6905" w:rsidRPr="00044A19">
        <w:rPr>
          <w:lang w:val="en-US"/>
        </w:rPr>
        <w:t xml:space="preserve">  </w:t>
      </w:r>
    </w:p>
    <w:p w14:paraId="5CB8868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2E0D9DDF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"src":{</w:t>
      </w:r>
    </w:p>
    <w:p w14:paraId="5B6E40A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"type":"card",</w:t>
      </w:r>
    </w:p>
    <w:p w14:paraId="2FB38CA1" w14:textId="0E2B39CE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"pan":"500000xxxxxx0000"</w:t>
      </w:r>
      <w:r w:rsidR="000E6CF9" w:rsidRPr="00044A19">
        <w:rPr>
          <w:lang w:val="en-US"/>
        </w:rPr>
        <w:t>,</w:t>
      </w:r>
    </w:p>
    <w:p w14:paraId="2B555C38" w14:textId="183337C0" w:rsidR="000E6CF9" w:rsidRPr="00044A19" w:rsidRDefault="000E6CF9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“paymentSystem”: “MASTERCARD”</w:t>
      </w:r>
    </w:p>
    <w:p w14:paraId="1626D24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6A5DED2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"amount":"123456",</w:t>
      </w:r>
    </w:p>
    <w:p w14:paraId="306082B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"currency":"RUB",</w:t>
      </w:r>
    </w:p>
    <w:p w14:paraId="0184204C" w14:textId="77777777" w:rsidR="00CD6905" w:rsidRPr="004F598F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Pr="004F598F">
        <w:rPr>
          <w:lang w:val="en-US"/>
        </w:rPr>
        <w:t>"</w:t>
      </w:r>
      <w:r w:rsidRPr="00044A19">
        <w:rPr>
          <w:lang w:val="en-US"/>
        </w:rPr>
        <w:t>providerAlias</w:t>
      </w:r>
      <w:r w:rsidRPr="004F598F">
        <w:rPr>
          <w:lang w:val="en-US"/>
        </w:rPr>
        <w:t>": "</w:t>
      </w:r>
      <w:r w:rsidRPr="00044A19">
        <w:rPr>
          <w:lang w:val="en-US"/>
        </w:rPr>
        <w:t>gcs</w:t>
      </w:r>
      <w:r w:rsidRPr="004F598F">
        <w:rPr>
          <w:lang w:val="en-US"/>
        </w:rPr>
        <w:t>"</w:t>
      </w:r>
    </w:p>
    <w:p w14:paraId="44D7A75A" w14:textId="77777777" w:rsidR="00CD6905" w:rsidRPr="004F598F" w:rsidRDefault="00CD6905" w:rsidP="00CD6905">
      <w:pPr>
        <w:pStyle w:val="Code"/>
        <w:rPr>
          <w:lang w:val="en-US"/>
        </w:rPr>
      </w:pPr>
      <w:r w:rsidRPr="004F598F">
        <w:rPr>
          <w:lang w:val="en-US"/>
        </w:rPr>
        <w:t>}</w:t>
      </w:r>
    </w:p>
    <w:p w14:paraId="203BF3D3" w14:textId="77777777" w:rsidR="00CD6905" w:rsidRPr="004F598F" w:rsidRDefault="00CD6905" w:rsidP="00CD6905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3705B993" w14:textId="77777777" w:rsidR="00CD6905" w:rsidRPr="004F598F" w:rsidRDefault="00CD6905" w:rsidP="00CD6905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71AD00A9" w14:textId="77777777" w:rsidR="00CD6905" w:rsidRPr="004F598F" w:rsidRDefault="00CD6905" w:rsidP="00CD6905">
      <w:pPr>
        <w:pStyle w:val="Code"/>
        <w:rPr>
          <w:lang w:val="en-US"/>
        </w:rPr>
      </w:pPr>
      <w:r w:rsidRPr="004F598F">
        <w:rPr>
          <w:lang w:val="en-US"/>
        </w:rPr>
        <w:t xml:space="preserve">// </w:t>
      </w:r>
      <w:r w:rsidRPr="00044A19">
        <w:t>Клиент</w:t>
      </w:r>
      <w:r w:rsidRPr="004F598F">
        <w:rPr>
          <w:lang w:val="en-US"/>
        </w:rPr>
        <w:t xml:space="preserve"> </w:t>
      </w:r>
      <w:r w:rsidRPr="00044A19">
        <w:t>согласился</w:t>
      </w:r>
      <w:r w:rsidRPr="004F598F">
        <w:rPr>
          <w:lang w:val="en-US"/>
        </w:rPr>
        <w:t xml:space="preserve"> </w:t>
      </w:r>
      <w:r w:rsidRPr="00044A19">
        <w:t>с</w:t>
      </w:r>
      <w:r w:rsidRPr="004F598F">
        <w:rPr>
          <w:lang w:val="en-US"/>
        </w:rPr>
        <w:t xml:space="preserve"> </w:t>
      </w:r>
      <w:r w:rsidRPr="00044A19">
        <w:t>офертой</w:t>
      </w:r>
    </w:p>
    <w:p w14:paraId="14FF3F72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1F31A932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F34A028" w14:textId="77777777" w:rsidR="00CD6905" w:rsidRPr="00044A19" w:rsidRDefault="00CD6905" w:rsidP="00CD6905">
      <w:pPr>
        <w:pStyle w:val="Code"/>
      </w:pPr>
      <w:r w:rsidRPr="00044A19">
        <w:t>// Сервис предлагает выполнить переход для проведения 3DS</w:t>
      </w:r>
    </w:p>
    <w:p w14:paraId="30F0F2D4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6A06FC1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73EC168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32A1E73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41DF0C1A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"state": "redirect",</w:t>
      </w:r>
    </w:p>
    <w:p w14:paraId="24E0119F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"url": "</w:t>
      </w:r>
      <w:r w:rsidRPr="00044A19">
        <w:rPr>
          <w:b/>
          <w:lang w:val="en-US"/>
        </w:rPr>
        <w:t>acs.issuer.com/3ds</w:t>
      </w:r>
      <w:r w:rsidRPr="00044A19">
        <w:rPr>
          <w:lang w:val="en-US"/>
        </w:rPr>
        <w:t>",</w:t>
      </w:r>
    </w:p>
    <w:p w14:paraId="4310C1E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"post": {</w:t>
      </w:r>
    </w:p>
    <w:p w14:paraId="74EA824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 "PaReq": "IqjKNG1CbhBsjtVYuo6e9cYI7I7tdi90OS93LgX25lrxU=",</w:t>
      </w:r>
    </w:p>
    <w:p w14:paraId="639561DE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 "MD": "87654321",</w:t>
      </w:r>
    </w:p>
    <w:p w14:paraId="74D86DC4" w14:textId="1F6F0119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 "TermUrl": "</w:t>
      </w:r>
      <w:r w:rsidRPr="00044A19">
        <w:rPr>
          <w:b/>
          <w:lang w:val="en-US"/>
        </w:rPr>
        <w:t>https://site.ru/c2c?id=1234567890ABCDEF</w:t>
      </w:r>
      <w:r w:rsidRPr="00044A19">
        <w:rPr>
          <w:lang w:val="en-US"/>
        </w:rPr>
        <w:t>"</w:t>
      </w:r>
    </w:p>
    <w:p w14:paraId="2DF7FC87" w14:textId="77777777" w:rsidR="00CD6905" w:rsidRPr="00044A19" w:rsidRDefault="00CD6905" w:rsidP="00CD6905">
      <w:pPr>
        <w:pStyle w:val="Code"/>
      </w:pPr>
      <w:r w:rsidRPr="00044A19">
        <w:rPr>
          <w:lang w:val="en-US"/>
        </w:rPr>
        <w:t xml:space="preserve">    </w:t>
      </w:r>
      <w:r w:rsidRPr="00044A19">
        <w:t>}</w:t>
      </w:r>
    </w:p>
    <w:p w14:paraId="1D9F987E" w14:textId="77777777" w:rsidR="00CD6905" w:rsidRPr="00044A19" w:rsidRDefault="00CD6905" w:rsidP="00CD6905">
      <w:pPr>
        <w:pStyle w:val="Code"/>
      </w:pPr>
      <w:r w:rsidRPr="00044A19">
        <w:t>}</w:t>
      </w:r>
    </w:p>
    <w:p w14:paraId="0EA9DE43" w14:textId="77777777" w:rsidR="00CD6905" w:rsidRPr="00044A19" w:rsidRDefault="00CD6905" w:rsidP="00CD6905">
      <w:pPr>
        <w:pStyle w:val="Code"/>
      </w:pPr>
      <w:r w:rsidRPr="00044A19">
        <w:t xml:space="preserve"> </w:t>
      </w:r>
    </w:p>
    <w:p w14:paraId="25C06491" w14:textId="77777777" w:rsidR="00CD6905" w:rsidRPr="00044A19" w:rsidRDefault="00CD6905" w:rsidP="00CD6905">
      <w:pPr>
        <w:pStyle w:val="Code"/>
      </w:pPr>
      <w:r w:rsidRPr="00044A19">
        <w:t xml:space="preserve"> </w:t>
      </w:r>
    </w:p>
    <w:p w14:paraId="60DED94D" w14:textId="41FCF9E3" w:rsidR="00CD6905" w:rsidRPr="00044A19" w:rsidRDefault="00CD6905" w:rsidP="00CD6905">
      <w:pPr>
        <w:pStyle w:val="Code"/>
      </w:pPr>
      <w:r w:rsidRPr="00044A19">
        <w:t>// Браузер клиента переходит по адресу</w:t>
      </w:r>
      <w:r w:rsidR="000C10B2" w:rsidRPr="00044A19">
        <w:t xml:space="preserve"> </w:t>
      </w:r>
      <w:r w:rsidR="000C10B2" w:rsidRPr="00044A19">
        <w:rPr>
          <w:b/>
          <w:lang w:val="en-US"/>
        </w:rPr>
        <w:t>acs</w:t>
      </w:r>
      <w:r w:rsidR="000C10B2" w:rsidRPr="00044A19">
        <w:rPr>
          <w:b/>
        </w:rPr>
        <w:t>.</w:t>
      </w:r>
      <w:r w:rsidR="000C10B2" w:rsidRPr="00044A19">
        <w:rPr>
          <w:b/>
          <w:lang w:val="en-US"/>
        </w:rPr>
        <w:t>issuer</w:t>
      </w:r>
      <w:r w:rsidR="000C10B2" w:rsidRPr="00044A19">
        <w:rPr>
          <w:b/>
        </w:rPr>
        <w:t>.</w:t>
      </w:r>
      <w:r w:rsidR="000C10B2" w:rsidRPr="00044A19">
        <w:rPr>
          <w:b/>
          <w:lang w:val="en-US"/>
        </w:rPr>
        <w:t>com</w:t>
      </w:r>
      <w:r w:rsidR="000C10B2" w:rsidRPr="00044A19">
        <w:rPr>
          <w:b/>
        </w:rPr>
        <w:t>/3</w:t>
      </w:r>
      <w:r w:rsidR="000C10B2" w:rsidRPr="00044A19">
        <w:rPr>
          <w:b/>
          <w:lang w:val="en-US"/>
        </w:rPr>
        <w:t>ds</w:t>
      </w:r>
    </w:p>
    <w:p w14:paraId="60435BE0" w14:textId="77777777" w:rsidR="00CD6905" w:rsidRPr="00044A19" w:rsidRDefault="00CD6905" w:rsidP="00CD6905">
      <w:pPr>
        <w:pStyle w:val="Code"/>
      </w:pPr>
      <w:r w:rsidRPr="00044A19">
        <w:t>// Клиент проходит 3DS</w:t>
      </w:r>
    </w:p>
    <w:p w14:paraId="627D6998" w14:textId="77777777" w:rsidR="00C76548" w:rsidRPr="00044A19" w:rsidRDefault="00CD6905" w:rsidP="00CD6905">
      <w:pPr>
        <w:pStyle w:val="Code"/>
      </w:pPr>
      <w:r w:rsidRPr="00044A19">
        <w:t xml:space="preserve">// Результат этого прохождения возвращается </w:t>
      </w:r>
      <w:r w:rsidR="00A234C4" w:rsidRPr="00044A19">
        <w:t>напрямую в клиентское приложение</w:t>
      </w:r>
      <w:r w:rsidR="000C10B2" w:rsidRPr="00044A19">
        <w:t xml:space="preserve"> на </w:t>
      </w:r>
    </w:p>
    <w:p w14:paraId="132898B7" w14:textId="0048D0A0" w:rsidR="00CD6905" w:rsidRPr="00044A19" w:rsidRDefault="00C76548" w:rsidP="00CD6905">
      <w:pPr>
        <w:pStyle w:val="Code"/>
      </w:pPr>
      <w:r w:rsidRPr="00044A19">
        <w:t xml:space="preserve">// </w:t>
      </w:r>
      <w:r w:rsidR="000C10B2" w:rsidRPr="00044A19">
        <w:t xml:space="preserve">адрес </w:t>
      </w:r>
      <w:r w:rsidR="000C10B2" w:rsidRPr="00044A19">
        <w:rPr>
          <w:b/>
          <w:lang w:val="en-US"/>
        </w:rPr>
        <w:t>https</w:t>
      </w:r>
      <w:r w:rsidR="000C10B2" w:rsidRPr="00044A19">
        <w:rPr>
          <w:b/>
        </w:rPr>
        <w:t>://</w:t>
      </w:r>
      <w:r w:rsidR="000C10B2" w:rsidRPr="00044A19">
        <w:rPr>
          <w:b/>
          <w:lang w:val="en-US"/>
        </w:rPr>
        <w:t>site</w:t>
      </w:r>
      <w:r w:rsidR="000C10B2" w:rsidRPr="00044A19">
        <w:rPr>
          <w:b/>
        </w:rPr>
        <w:t>.</w:t>
      </w:r>
      <w:r w:rsidR="000C10B2" w:rsidRPr="00044A19">
        <w:rPr>
          <w:b/>
          <w:lang w:val="en-US"/>
        </w:rPr>
        <w:t>ru</w:t>
      </w:r>
      <w:r w:rsidR="000C10B2" w:rsidRPr="00044A19">
        <w:rPr>
          <w:b/>
        </w:rPr>
        <w:t>/</w:t>
      </w:r>
      <w:r w:rsidR="000C10B2" w:rsidRPr="00044A19">
        <w:rPr>
          <w:b/>
          <w:lang w:val="en-US"/>
        </w:rPr>
        <w:t>c</w:t>
      </w:r>
      <w:r w:rsidR="000C10B2" w:rsidRPr="00044A19">
        <w:rPr>
          <w:b/>
        </w:rPr>
        <w:t>2</w:t>
      </w:r>
      <w:r w:rsidR="000C10B2" w:rsidRPr="00044A19">
        <w:rPr>
          <w:b/>
          <w:lang w:val="en-US"/>
        </w:rPr>
        <w:t>c</w:t>
      </w:r>
      <w:r w:rsidR="000C10B2" w:rsidRPr="00044A19">
        <w:rPr>
          <w:b/>
        </w:rPr>
        <w:t>?</w:t>
      </w:r>
      <w:r w:rsidR="000C10B2" w:rsidRPr="00044A19">
        <w:rPr>
          <w:b/>
          <w:lang w:val="en-US"/>
        </w:rPr>
        <w:t>id</w:t>
      </w:r>
      <w:r w:rsidR="000C10B2" w:rsidRPr="00044A19">
        <w:rPr>
          <w:b/>
        </w:rPr>
        <w:t>=1234567890</w:t>
      </w:r>
      <w:r w:rsidR="000C10B2" w:rsidRPr="00044A19">
        <w:rPr>
          <w:b/>
          <w:lang w:val="en-US"/>
        </w:rPr>
        <w:t>ABCDEF</w:t>
      </w:r>
    </w:p>
    <w:p w14:paraId="17774D05" w14:textId="77777777" w:rsidR="00CD6905" w:rsidRPr="00044A19" w:rsidRDefault="00CD6905" w:rsidP="00CD6905">
      <w:pPr>
        <w:pStyle w:val="Code"/>
      </w:pPr>
      <w:r w:rsidRPr="00044A19">
        <w:t xml:space="preserve"> </w:t>
      </w:r>
    </w:p>
    <w:p w14:paraId="56D2768E" w14:textId="0DE5C3CF" w:rsidR="00CD6905" w:rsidRPr="00044A19" w:rsidRDefault="00CD6905" w:rsidP="00CD6905">
      <w:pPr>
        <w:pStyle w:val="Code"/>
      </w:pPr>
      <w:r w:rsidRPr="00044A19">
        <w:t xml:space="preserve">// </w:t>
      </w:r>
      <w:r w:rsidR="00A234C4" w:rsidRPr="00044A19">
        <w:t xml:space="preserve">Клиентское приложение сообщает </w:t>
      </w:r>
      <w:r w:rsidRPr="00044A19">
        <w:t>Сервис</w:t>
      </w:r>
      <w:r w:rsidR="00A234C4" w:rsidRPr="00044A19">
        <w:t>у</w:t>
      </w:r>
      <w:r w:rsidRPr="00044A19">
        <w:t xml:space="preserve"> </w:t>
      </w:r>
      <w:r w:rsidR="00A234C4" w:rsidRPr="00044A19">
        <w:t>результат прохождения 3</w:t>
      </w:r>
      <w:r w:rsidR="00A234C4" w:rsidRPr="00044A19">
        <w:rPr>
          <w:lang w:val="en-US"/>
        </w:rPr>
        <w:t>DS</w:t>
      </w:r>
    </w:p>
    <w:p w14:paraId="036E60CF" w14:textId="52250CB1" w:rsidR="00CD6905" w:rsidRPr="00044A19" w:rsidRDefault="00E03BFA" w:rsidP="00CD6905">
      <w:pPr>
        <w:pStyle w:val="Code"/>
        <w:rPr>
          <w:lang w:val="en-US"/>
        </w:rPr>
      </w:pPr>
      <w:r w:rsidRPr="00044A19">
        <w:rPr>
          <w:lang w:val="en-US"/>
        </w:rPr>
        <w:t>POST</w:t>
      </w:r>
      <w:r w:rsidR="00CD6905" w:rsidRPr="00044A19">
        <w:rPr>
          <w:lang w:val="en-US"/>
        </w:rPr>
        <w:t xml:space="preserve"> /api/v4/TESTPORTAL123/payment/1234567890ABCDEF</w:t>
      </w:r>
      <w:r w:rsidRPr="00044A19">
        <w:rPr>
          <w:lang w:val="en-US"/>
        </w:rPr>
        <w:t>/merchant-return</w:t>
      </w:r>
      <w:r w:rsidR="00CD6905" w:rsidRPr="00044A19">
        <w:rPr>
          <w:lang w:val="en-US"/>
        </w:rPr>
        <w:t xml:space="preserve"> HTTP/1.1</w:t>
      </w:r>
    </w:p>
    <w:p w14:paraId="185181E5" w14:textId="77777777" w:rsidR="00E03BFA" w:rsidRPr="00044A19" w:rsidRDefault="00E03BFA" w:rsidP="00E03BFA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09F0FFB8" w14:textId="77777777" w:rsidR="00E03BFA" w:rsidRPr="00044A19" w:rsidRDefault="00E03BFA" w:rsidP="00CD6905">
      <w:pPr>
        <w:pStyle w:val="Code"/>
        <w:rPr>
          <w:lang w:val="en-US"/>
        </w:rPr>
      </w:pPr>
    </w:p>
    <w:p w14:paraId="3C849EE5" w14:textId="0F75F0DA" w:rsidR="00CD6905" w:rsidRPr="00044A19" w:rsidRDefault="00E03BFA" w:rsidP="00CD6905">
      <w:pPr>
        <w:pStyle w:val="Code"/>
        <w:rPr>
          <w:lang w:val="en-US"/>
        </w:rPr>
      </w:pPr>
      <w:r w:rsidRPr="00044A19">
        <w:rPr>
          <w:lang w:val="en-US"/>
        </w:rPr>
        <w:t>PaRes=3874874KNG1CbhBsjtVYuo6e9cYI7I7tdi90OS93LgX25lru=</w:t>
      </w:r>
    </w:p>
    <w:p w14:paraId="3AA59FE8" w14:textId="24207E94" w:rsidR="000F6D90" w:rsidRPr="00044A19" w:rsidRDefault="000F6D90" w:rsidP="00CD6905">
      <w:pPr>
        <w:pStyle w:val="Code"/>
        <w:rPr>
          <w:lang w:val="en-US"/>
        </w:rPr>
      </w:pPr>
      <w:r w:rsidRPr="00044A19">
        <w:rPr>
          <w:lang w:val="en-US"/>
        </w:rPr>
        <w:t>MD=234234234</w:t>
      </w:r>
    </w:p>
    <w:p w14:paraId="0DA4AE70" w14:textId="77777777" w:rsidR="000F6D90" w:rsidRPr="00044A19" w:rsidRDefault="000F6D90" w:rsidP="00CD6905">
      <w:pPr>
        <w:pStyle w:val="Code"/>
        <w:rPr>
          <w:lang w:val="en-US"/>
        </w:rPr>
      </w:pPr>
    </w:p>
    <w:p w14:paraId="46D08BC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Сервис</w:t>
      </w:r>
      <w:r w:rsidRPr="00044A19">
        <w:rPr>
          <w:lang w:val="en-US"/>
        </w:rPr>
        <w:t xml:space="preserve"> </w:t>
      </w:r>
      <w:r w:rsidRPr="00044A19">
        <w:t>возвращает</w:t>
      </w:r>
      <w:r w:rsidRPr="00044A19">
        <w:rPr>
          <w:lang w:val="en-US"/>
        </w:rPr>
        <w:t xml:space="preserve"> </w:t>
      </w:r>
      <w:r w:rsidRPr="00044A19">
        <w:t>статус</w:t>
      </w:r>
      <w:r w:rsidRPr="00044A19">
        <w:rPr>
          <w:lang w:val="en-US"/>
        </w:rPr>
        <w:t xml:space="preserve"> «</w:t>
      </w:r>
      <w:r w:rsidRPr="00044A19">
        <w:t>Платёж</w:t>
      </w:r>
      <w:r w:rsidRPr="00044A19">
        <w:rPr>
          <w:lang w:val="en-US"/>
        </w:rPr>
        <w:t xml:space="preserve"> </w:t>
      </w:r>
      <w:r w:rsidRPr="00044A19">
        <w:t>в</w:t>
      </w:r>
      <w:r w:rsidRPr="00044A19">
        <w:rPr>
          <w:lang w:val="en-US"/>
        </w:rPr>
        <w:t xml:space="preserve"> </w:t>
      </w:r>
      <w:r w:rsidRPr="00044A19">
        <w:t>обработке</w:t>
      </w:r>
      <w:r w:rsidRPr="00044A19">
        <w:rPr>
          <w:lang w:val="en-US"/>
        </w:rPr>
        <w:t>»</w:t>
      </w:r>
    </w:p>
    <w:p w14:paraId="498F7AA1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0605FD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2C48629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FFA0A66" w14:textId="77777777" w:rsidR="00CD6905" w:rsidRPr="00044A19" w:rsidRDefault="00CD6905" w:rsidP="00CD6905">
      <w:pPr>
        <w:pStyle w:val="Code"/>
      </w:pPr>
      <w:r w:rsidRPr="00044A19">
        <w:t>{</w:t>
      </w:r>
    </w:p>
    <w:p w14:paraId="666DCDF5" w14:textId="3307DA41" w:rsidR="00CD6905" w:rsidRPr="00044A19" w:rsidRDefault="00E637B1" w:rsidP="00CD6905">
      <w:pPr>
        <w:pStyle w:val="Code"/>
      </w:pPr>
      <w:r w:rsidRPr="00044A19">
        <w:t xml:space="preserve">    "state": "in_</w:t>
      </w:r>
      <w:r w:rsidR="00CD6905" w:rsidRPr="00044A19">
        <w:t>progress"</w:t>
      </w:r>
    </w:p>
    <w:p w14:paraId="1D832738" w14:textId="77777777" w:rsidR="00CD6905" w:rsidRPr="00044A19" w:rsidRDefault="00CD6905" w:rsidP="00CD6905">
      <w:pPr>
        <w:pStyle w:val="Code"/>
      </w:pPr>
      <w:r w:rsidRPr="00044A19">
        <w:t>}</w:t>
      </w:r>
    </w:p>
    <w:p w14:paraId="4B844272" w14:textId="77777777" w:rsidR="00CD6905" w:rsidRPr="00044A19" w:rsidRDefault="00CD6905" w:rsidP="00CD6905">
      <w:pPr>
        <w:pStyle w:val="Code"/>
      </w:pPr>
    </w:p>
    <w:p w14:paraId="04784CE4" w14:textId="77777777" w:rsidR="00C76548" w:rsidRPr="00044A19" w:rsidRDefault="00CD6905" w:rsidP="00CD6905">
      <w:pPr>
        <w:pStyle w:val="Code"/>
      </w:pPr>
      <w:r w:rsidRPr="00044A19">
        <w:t xml:space="preserve">// Через некоторое время клиентское приложение снова запрашивает текущий </w:t>
      </w:r>
    </w:p>
    <w:p w14:paraId="2BF5E49C" w14:textId="75BA0CDA" w:rsidR="00CD6905" w:rsidRPr="00044A19" w:rsidRDefault="00C76548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="00CD6905" w:rsidRPr="00044A19">
        <w:t>статус</w:t>
      </w:r>
      <w:r w:rsidR="00CD6905" w:rsidRPr="00044A19">
        <w:rPr>
          <w:lang w:val="en-US"/>
        </w:rPr>
        <w:t xml:space="preserve"> </w:t>
      </w:r>
      <w:r w:rsidR="00CD6905" w:rsidRPr="00044A19">
        <w:t>транзакции</w:t>
      </w:r>
    </w:p>
    <w:p w14:paraId="134FFC4E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7E8F08AF" w14:textId="77777777" w:rsidR="00CD6905" w:rsidRPr="00044A19" w:rsidRDefault="00CD6905" w:rsidP="00CD6905">
      <w:pPr>
        <w:pStyle w:val="Code"/>
        <w:rPr>
          <w:lang w:val="en-US"/>
        </w:rPr>
      </w:pPr>
    </w:p>
    <w:p w14:paraId="504D254C" w14:textId="77777777" w:rsidR="00CD6905" w:rsidRPr="00044A19" w:rsidRDefault="00CD6905" w:rsidP="00CD6905">
      <w:pPr>
        <w:pStyle w:val="Code"/>
        <w:rPr>
          <w:lang w:val="en-US"/>
        </w:rPr>
      </w:pPr>
    </w:p>
    <w:p w14:paraId="3A9CBB09" w14:textId="77777777" w:rsidR="00CD6905" w:rsidRPr="00044A19" w:rsidRDefault="00CD6905" w:rsidP="00CD6905">
      <w:pPr>
        <w:pStyle w:val="Code"/>
      </w:pPr>
      <w:r w:rsidRPr="00044A19">
        <w:t>// Сервис возвращает финальный статус</w:t>
      </w:r>
    </w:p>
    <w:p w14:paraId="29C02DB9" w14:textId="77777777" w:rsidR="00CD6905" w:rsidRPr="00044A19" w:rsidRDefault="00CD6905" w:rsidP="00CD6905">
      <w:pPr>
        <w:pStyle w:val="Code"/>
      </w:pPr>
      <w:r w:rsidRPr="00044A19">
        <w:rPr>
          <w:lang w:val="en-US"/>
        </w:rPr>
        <w:t>HTTP</w:t>
      </w:r>
      <w:r w:rsidRPr="00044A19">
        <w:t xml:space="preserve">/1.1 200 </w:t>
      </w:r>
      <w:r w:rsidRPr="00044A19">
        <w:rPr>
          <w:lang w:val="en-US"/>
        </w:rPr>
        <w:t>OK</w:t>
      </w:r>
    </w:p>
    <w:p w14:paraId="4CA6E9CC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3A641DE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DDC5594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8CBD1C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"token": "1234567890ABCDEF",</w:t>
      </w:r>
    </w:p>
    <w:p w14:paraId="3E3A9B6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"startedAt" : "1456407089068",</w:t>
      </w:r>
    </w:p>
    <w:p w14:paraId="696974FE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"finishedAt" : "1456407089406",</w:t>
      </w:r>
    </w:p>
    <w:p w14:paraId="0DBA30A8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"state": "result",</w:t>
      </w:r>
    </w:p>
    <w:p w14:paraId="3AE96497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"description": "Sample",</w:t>
      </w:r>
    </w:p>
    <w:p w14:paraId="26C4BA3E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"merchant": {</w:t>
      </w:r>
    </w:p>
    <w:p w14:paraId="642997A4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"name": "Test Merchant",</w:t>
      </w:r>
    </w:p>
    <w:p w14:paraId="2AAB547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"logoUrl": "https://testmerchant.ru/logo.png", </w:t>
      </w:r>
    </w:p>
    <w:p w14:paraId="6C2F1E8F" w14:textId="77777777" w:rsidR="00785E34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"url": https://testmerchant.ru</w:t>
      </w:r>
      <w:r w:rsidR="00785E34" w:rsidRPr="00044A19">
        <w:rPr>
          <w:lang w:val="en-US"/>
        </w:rPr>
        <w:t>,</w:t>
      </w:r>
    </w:p>
    <w:p w14:paraId="09D4CDBA" w14:textId="7EE5DC07" w:rsidR="00CD6905" w:rsidRPr="00044A19" w:rsidRDefault="00785E34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“</w:t>
      </w:r>
      <w:r w:rsidRPr="00044A19">
        <w:rPr>
          <w:rFonts w:cs="Tahoma"/>
          <w:lang w:val="en-US"/>
        </w:rPr>
        <w:t>emailReceiptEnabled”: true</w:t>
      </w:r>
      <w:r w:rsidR="00CD6905" w:rsidRPr="00044A19">
        <w:rPr>
          <w:lang w:val="en-US"/>
        </w:rPr>
        <w:t xml:space="preserve">  </w:t>
      </w:r>
    </w:p>
    <w:p w14:paraId="43E50048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4348AE5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"src": {</w:t>
      </w:r>
    </w:p>
    <w:p w14:paraId="5654ED7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"type": "card",</w:t>
      </w:r>
    </w:p>
    <w:p w14:paraId="1326A801" w14:textId="66F74EE8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"pan": "500000xxxxxx0000"</w:t>
      </w:r>
      <w:r w:rsidR="000E6CF9" w:rsidRPr="00044A19">
        <w:rPr>
          <w:lang w:val="en-US"/>
        </w:rPr>
        <w:t>,</w:t>
      </w:r>
    </w:p>
    <w:p w14:paraId="389B01D5" w14:textId="52F607C6" w:rsidR="000E6CF9" w:rsidRPr="00044A19" w:rsidRDefault="000E6CF9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“paymentSystem”: “MASTERCARD”</w:t>
      </w:r>
    </w:p>
    <w:p w14:paraId="4D07E390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42B1E3CE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"amount": "123456",</w:t>
      </w:r>
    </w:p>
    <w:p w14:paraId="3D7D1D2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"currency": "RUB",</w:t>
      </w:r>
    </w:p>
    <w:p w14:paraId="03D4D178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"result": {</w:t>
      </w:r>
    </w:p>
    <w:p w14:paraId="167489B7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"status": "SUCCESS",</w:t>
      </w:r>
    </w:p>
    <w:p w14:paraId="0FD3EFE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"extendedCode": "OK",</w:t>
      </w:r>
    </w:p>
    <w:p w14:paraId="50A709CB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"trxId": "1234567890",</w:t>
      </w:r>
    </w:p>
    <w:p w14:paraId="332F9646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"responseCode": "00",</w:t>
      </w:r>
    </w:p>
    <w:p w14:paraId="43A4D9F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"rrn": "501617048902",</w:t>
      </w:r>
    </w:p>
    <w:p w14:paraId="264BA198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"approvalCode": "437762",</w:t>
      </w:r>
    </w:p>
    <w:p w14:paraId="3E83002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"isFullyAuthenticated": "true", </w:t>
      </w:r>
    </w:p>
    <w:p w14:paraId="42AA0AB9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   "authorizationTime": "0110122234"</w:t>
      </w:r>
    </w:p>
    <w:p w14:paraId="106A2F48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54A488FD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"portalType": "web",</w:t>
      </w:r>
    </w:p>
    <w:p w14:paraId="472835B7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 xml:space="preserve">    "type": "ACQUIRING"</w:t>
      </w:r>
    </w:p>
    <w:p w14:paraId="6CA18538" w14:textId="77777777" w:rsidR="00CD6905" w:rsidRPr="00044A19" w:rsidRDefault="00CD6905" w:rsidP="00CD6905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5CAD96AC" w14:textId="77777777" w:rsidR="00CD6905" w:rsidRPr="00044A19" w:rsidRDefault="00CD6905" w:rsidP="005E2BE2"/>
    <w:p w14:paraId="21023E51" w14:textId="4359FAA9" w:rsidR="00176545" w:rsidRPr="00044A19" w:rsidRDefault="00176545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87" w:name="_Toc148681534"/>
      <w:r w:rsidRPr="00044A19">
        <w:t xml:space="preserve">Оплата </w:t>
      </w:r>
      <w:r w:rsidR="0002308F" w:rsidRPr="00044A19">
        <w:t xml:space="preserve">покупки </w:t>
      </w:r>
      <w:r w:rsidRPr="00044A19">
        <w:t>банковской картой</w:t>
      </w:r>
      <w:r w:rsidR="0002308F" w:rsidRPr="00044A19">
        <w:t>, 3</w:t>
      </w:r>
      <w:r w:rsidR="0002308F" w:rsidRPr="00044A19">
        <w:rPr>
          <w:lang w:val="en-US"/>
        </w:rPr>
        <w:t>DS</w:t>
      </w:r>
      <w:r w:rsidR="0002308F" w:rsidRPr="00044A19">
        <w:t xml:space="preserve"> </w:t>
      </w:r>
      <w:r w:rsidR="00E91942" w:rsidRPr="00044A19">
        <w:rPr>
          <w:lang w:val="en-US"/>
        </w:rPr>
        <w:t>v</w:t>
      </w:r>
      <w:r w:rsidR="0002308F" w:rsidRPr="00044A19">
        <w:t>2</w:t>
      </w:r>
      <w:r w:rsidR="006F2595" w:rsidRPr="00044A19">
        <w:t>.1.0</w:t>
      </w:r>
      <w:r w:rsidR="0002308F" w:rsidRPr="00044A19">
        <w:t>, мобильное приложение</w:t>
      </w:r>
      <w:bookmarkEnd w:id="287"/>
    </w:p>
    <w:p w14:paraId="6E1D770D" w14:textId="77777777" w:rsidR="00176545" w:rsidRPr="00044A19" w:rsidRDefault="00176545" w:rsidP="00176545">
      <w:pPr>
        <w:pStyle w:val="Code"/>
      </w:pPr>
      <w:r w:rsidRPr="00044A19">
        <w:t>// Запрос клиентским приложением нового токена</w:t>
      </w:r>
    </w:p>
    <w:p w14:paraId="7B6D0E74" w14:textId="77777777" w:rsidR="00176545" w:rsidRPr="00044A19" w:rsidRDefault="00176545" w:rsidP="00176545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</w:t>
      </w:r>
      <w:r w:rsidRPr="00044A19">
        <w:rPr>
          <w:lang w:val="en-US"/>
        </w:rPr>
        <w:t>TESTPORTAL</w:t>
      </w:r>
      <w:r w:rsidRPr="00044A19">
        <w:t>123/</w:t>
      </w:r>
      <w:r w:rsidRPr="00044A19">
        <w:rPr>
          <w:lang w:val="en-US"/>
        </w:rPr>
        <w:t>token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>/1.1</w:t>
      </w:r>
    </w:p>
    <w:p w14:paraId="21D0652A" w14:textId="77777777" w:rsidR="00176545" w:rsidRPr="00044A19" w:rsidRDefault="00176545" w:rsidP="00176545">
      <w:pPr>
        <w:pStyle w:val="Code"/>
      </w:pPr>
      <w:r w:rsidRPr="00044A19">
        <w:t xml:space="preserve"> </w:t>
      </w:r>
    </w:p>
    <w:p w14:paraId="52C5BAD2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069CFDD5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4FC28B4D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7566E847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07E9EDCC" w14:textId="77777777" w:rsidR="00176545" w:rsidRPr="00044A19" w:rsidRDefault="00176545" w:rsidP="00176545">
      <w:pPr>
        <w:pStyle w:val="Code"/>
      </w:pPr>
      <w:r w:rsidRPr="00044A19">
        <w:t>{"token":"1234567890ABCDEF"}</w:t>
      </w:r>
    </w:p>
    <w:p w14:paraId="34546448" w14:textId="77777777" w:rsidR="00176545" w:rsidRPr="00044A19" w:rsidRDefault="00176545" w:rsidP="00176545">
      <w:pPr>
        <w:pStyle w:val="Code"/>
      </w:pPr>
      <w:r w:rsidRPr="00044A19">
        <w:t xml:space="preserve"> </w:t>
      </w:r>
    </w:p>
    <w:p w14:paraId="2497E856" w14:textId="77777777" w:rsidR="00176545" w:rsidRPr="00044A19" w:rsidRDefault="00176545" w:rsidP="00176545">
      <w:pPr>
        <w:pStyle w:val="Code"/>
      </w:pPr>
      <w:r w:rsidRPr="00044A19">
        <w:t>// Запрос клиентским приложением старта платежа</w:t>
      </w:r>
    </w:p>
    <w:p w14:paraId="72B8FE56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/api/v4/TESTPORTAL123/payment/1234567890ABCDEF/start HTTP/1.1</w:t>
      </w:r>
    </w:p>
    <w:p w14:paraId="3E0213F1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70C3D13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33D8AC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0B0130C9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47B94F9C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2B2FDD2E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src.type=card</w:t>
      </w:r>
    </w:p>
    <w:p w14:paraId="6644E874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src.pan=5000000000000000</w:t>
      </w:r>
    </w:p>
    <w:p w14:paraId="7C969390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src.expiry=1030</w:t>
      </w:r>
    </w:p>
    <w:p w14:paraId="37A7EAF5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src.csc=123</w:t>
      </w:r>
    </w:p>
    <w:p w14:paraId="3FED855B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amount=123456</w:t>
      </w:r>
    </w:p>
    <w:p w14:paraId="1621D16C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currency=RUB</w:t>
      </w:r>
    </w:p>
    <w:p w14:paraId="2A6BDC26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description=Sample</w:t>
      </w:r>
    </w:p>
    <w:p w14:paraId="06E9755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returnUrl=https://site.ru/c2c?id=1234567890ABCDEF</w:t>
      </w:r>
    </w:p>
    <w:p w14:paraId="4546AA9F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state.redirect=post_params</w:t>
      </w:r>
    </w:p>
    <w:p w14:paraId="1A3D323F" w14:textId="38BD4B84" w:rsidR="0002308F" w:rsidRPr="00044A19" w:rsidRDefault="0002308F" w:rsidP="00176545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>3ds2.supported=true</w:t>
      </w:r>
    </w:p>
    <w:p w14:paraId="430C7BD0" w14:textId="77777777" w:rsidR="00176545" w:rsidRPr="00044A19" w:rsidRDefault="00176545" w:rsidP="00176545">
      <w:pPr>
        <w:pStyle w:val="Code"/>
        <w:rPr>
          <w:lang w:val="en-US"/>
        </w:rPr>
      </w:pPr>
    </w:p>
    <w:p w14:paraId="50F6C389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5B84AF8" w14:textId="77777777" w:rsidR="00176545" w:rsidRPr="00044A19" w:rsidRDefault="00176545" w:rsidP="00176545">
      <w:pPr>
        <w:pStyle w:val="Code"/>
      </w:pPr>
      <w:r w:rsidRPr="00044A19">
        <w:t>// Ответ Сервиса с запросом подтверждения оферты</w:t>
      </w:r>
    </w:p>
    <w:p w14:paraId="2A20CAA9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470B8292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F9CF854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3EF6776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260F580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"token": "1234567890ABCDEF"</w:t>
      </w:r>
    </w:p>
    <w:p w14:paraId="0CB7355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"state": "offer",</w:t>
      </w:r>
    </w:p>
    <w:p w14:paraId="6B85748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"description": "Sample",</w:t>
      </w:r>
    </w:p>
    <w:p w14:paraId="79D3AABD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"descriptionParams": {</w:t>
      </w:r>
      <w:r w:rsidRPr="00044A19">
        <w:rPr>
          <w:lang w:val="en-US"/>
        </w:rPr>
        <w:br/>
        <w:t xml:space="preserve">    "acquirerCommission":"300",</w:t>
      </w:r>
      <w:r w:rsidRPr="00044A19">
        <w:rPr>
          <w:lang w:val="en-US"/>
        </w:rPr>
        <w:br/>
        <w:t xml:space="preserve">    "amountWithAcquirerCommission":"123756"</w:t>
      </w:r>
      <w:r w:rsidRPr="00044A19">
        <w:rPr>
          <w:lang w:val="en-US"/>
        </w:rPr>
        <w:br/>
        <w:t xml:space="preserve"> },</w:t>
      </w:r>
    </w:p>
    <w:p w14:paraId="484A1D41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"merchant": {</w:t>
      </w:r>
    </w:p>
    <w:p w14:paraId="5E51258C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"name": "Test Merchant",</w:t>
      </w:r>
    </w:p>
    <w:p w14:paraId="6A1A4B04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"logoUrl": "https://testmerchant.ru/logo.png", </w:t>
      </w:r>
    </w:p>
    <w:p w14:paraId="5336FD8A" w14:textId="77777777" w:rsidR="00785E34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"url": https://testmerchant.ru</w:t>
      </w:r>
      <w:r w:rsidR="00785E34" w:rsidRPr="00044A19">
        <w:rPr>
          <w:lang w:val="en-US"/>
        </w:rPr>
        <w:t>,</w:t>
      </w:r>
    </w:p>
    <w:p w14:paraId="0DBCCC85" w14:textId="50AC5C5C" w:rsidR="00176545" w:rsidRPr="00044A19" w:rsidRDefault="00785E34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“</w:t>
      </w:r>
      <w:r w:rsidRPr="00044A19">
        <w:rPr>
          <w:rFonts w:cs="Tahoma"/>
          <w:lang w:val="en-US"/>
        </w:rPr>
        <w:t>emailReceiptEnabled”: true</w:t>
      </w:r>
      <w:r w:rsidR="00176545" w:rsidRPr="00044A19">
        <w:rPr>
          <w:lang w:val="en-US"/>
        </w:rPr>
        <w:t xml:space="preserve">  </w:t>
      </w:r>
    </w:p>
    <w:p w14:paraId="1EFECBA8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2FD7AE7E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"src":{</w:t>
      </w:r>
    </w:p>
    <w:p w14:paraId="004DF60A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"type":"card",</w:t>
      </w:r>
    </w:p>
    <w:p w14:paraId="49E47E14" w14:textId="0DAC384B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"pan":"500000xxxxxx0000"</w:t>
      </w:r>
      <w:r w:rsidR="000E6CF9" w:rsidRPr="00044A19">
        <w:rPr>
          <w:lang w:val="en-US"/>
        </w:rPr>
        <w:t>,</w:t>
      </w:r>
    </w:p>
    <w:p w14:paraId="22F8565C" w14:textId="611CAE07" w:rsidR="000E6CF9" w:rsidRPr="00044A19" w:rsidRDefault="000E6CF9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“paymentSystem”: “MASTERCARD”</w:t>
      </w:r>
    </w:p>
    <w:p w14:paraId="5DC591B1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7F73260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"amount":"123456",</w:t>
      </w:r>
    </w:p>
    <w:p w14:paraId="7F8644CF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"currency":"RUB",</w:t>
      </w:r>
    </w:p>
    <w:p w14:paraId="5D0AC5FD" w14:textId="77777777" w:rsidR="00176545" w:rsidRPr="004F598F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Pr="004F598F">
        <w:rPr>
          <w:lang w:val="en-US"/>
        </w:rPr>
        <w:t>"</w:t>
      </w:r>
      <w:r w:rsidRPr="00044A19">
        <w:rPr>
          <w:lang w:val="en-US"/>
        </w:rPr>
        <w:t>providerAlias</w:t>
      </w:r>
      <w:r w:rsidRPr="004F598F">
        <w:rPr>
          <w:lang w:val="en-US"/>
        </w:rPr>
        <w:t>": "</w:t>
      </w:r>
      <w:r w:rsidRPr="00044A19">
        <w:rPr>
          <w:lang w:val="en-US"/>
        </w:rPr>
        <w:t>gcs</w:t>
      </w:r>
      <w:r w:rsidRPr="004F598F">
        <w:rPr>
          <w:lang w:val="en-US"/>
        </w:rPr>
        <w:t>"</w:t>
      </w:r>
    </w:p>
    <w:p w14:paraId="015A6071" w14:textId="77777777" w:rsidR="00176545" w:rsidRPr="004F598F" w:rsidRDefault="00176545" w:rsidP="00176545">
      <w:pPr>
        <w:pStyle w:val="Code"/>
        <w:rPr>
          <w:lang w:val="en-US"/>
        </w:rPr>
      </w:pPr>
      <w:r w:rsidRPr="004F598F">
        <w:rPr>
          <w:lang w:val="en-US"/>
        </w:rPr>
        <w:t>}</w:t>
      </w:r>
    </w:p>
    <w:p w14:paraId="03328740" w14:textId="77777777" w:rsidR="00176545" w:rsidRPr="004F598F" w:rsidRDefault="00176545" w:rsidP="00176545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447B5E92" w14:textId="77777777" w:rsidR="00176545" w:rsidRPr="004F598F" w:rsidRDefault="00176545" w:rsidP="00176545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4BE7CE7B" w14:textId="77777777" w:rsidR="00176545" w:rsidRPr="004F598F" w:rsidRDefault="00176545" w:rsidP="00176545">
      <w:pPr>
        <w:pStyle w:val="Code"/>
        <w:rPr>
          <w:lang w:val="en-US"/>
        </w:rPr>
      </w:pPr>
      <w:r w:rsidRPr="004F598F">
        <w:rPr>
          <w:lang w:val="en-US"/>
        </w:rPr>
        <w:t xml:space="preserve">// </w:t>
      </w:r>
      <w:r w:rsidRPr="00044A19">
        <w:t>Клиент</w:t>
      </w:r>
      <w:r w:rsidRPr="004F598F">
        <w:rPr>
          <w:lang w:val="en-US"/>
        </w:rPr>
        <w:t xml:space="preserve"> </w:t>
      </w:r>
      <w:r w:rsidRPr="00044A19">
        <w:t>согласился</w:t>
      </w:r>
      <w:r w:rsidRPr="004F598F">
        <w:rPr>
          <w:lang w:val="en-US"/>
        </w:rPr>
        <w:t xml:space="preserve"> </w:t>
      </w:r>
      <w:r w:rsidRPr="00044A19">
        <w:t>с</w:t>
      </w:r>
      <w:r w:rsidRPr="004F598F">
        <w:rPr>
          <w:lang w:val="en-US"/>
        </w:rPr>
        <w:t xml:space="preserve"> </w:t>
      </w:r>
      <w:r w:rsidRPr="00044A19">
        <w:t>офертой</w:t>
      </w:r>
    </w:p>
    <w:p w14:paraId="16E92232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08D1A605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DDAB6BA" w14:textId="0232A735" w:rsidR="00176545" w:rsidRPr="00044A19" w:rsidRDefault="00176545" w:rsidP="00176545">
      <w:pPr>
        <w:pStyle w:val="Code"/>
      </w:pPr>
      <w:r w:rsidRPr="00044A19">
        <w:t xml:space="preserve">// Сервис </w:t>
      </w:r>
      <w:r w:rsidR="00D8492B" w:rsidRPr="00044A19">
        <w:t>начинает</w:t>
      </w:r>
      <w:r w:rsidR="00686304" w:rsidRPr="00044A19">
        <w:t xml:space="preserve"> подготовку к 3</w:t>
      </w:r>
      <w:r w:rsidR="00686304" w:rsidRPr="00044A19">
        <w:rPr>
          <w:lang w:val="en-US"/>
        </w:rPr>
        <w:t>DS</w:t>
      </w:r>
      <w:r w:rsidR="00686304" w:rsidRPr="00044A19">
        <w:t xml:space="preserve"> 2</w:t>
      </w:r>
    </w:p>
    <w:p w14:paraId="7AA0DE26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8775D41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66414D6B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243F4A9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40DDECB1" w14:textId="42406905" w:rsidR="00686304" w:rsidRPr="00044A19" w:rsidRDefault="00686304" w:rsidP="00176545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 xml:space="preserve">    state: "3ds2_prepare",</w:t>
      </w:r>
      <w:r w:rsidRPr="00044A19">
        <w:rPr>
          <w:rFonts w:cs="Courier New"/>
          <w:szCs w:val="18"/>
          <w:lang w:val="en-US"/>
        </w:rPr>
        <w:br/>
        <w:t xml:space="preserve">    versions: ["2.1.0"</w:t>
      </w:r>
      <w:r w:rsidR="006D29B9" w:rsidRPr="00044A19">
        <w:rPr>
          <w:rFonts w:cs="Courier New"/>
          <w:szCs w:val="18"/>
          <w:lang w:val="en-US"/>
        </w:rPr>
        <w:t>, “2.2.0”</w:t>
      </w:r>
      <w:r w:rsidRPr="00044A19">
        <w:rPr>
          <w:rFonts w:cs="Courier New"/>
          <w:szCs w:val="18"/>
          <w:lang w:val="en-US"/>
        </w:rPr>
        <w:t>],</w:t>
      </w:r>
      <w:r w:rsidRPr="00044A19">
        <w:rPr>
          <w:rFonts w:cs="Courier New"/>
          <w:szCs w:val="18"/>
          <w:lang w:val="en-US"/>
        </w:rPr>
        <w:br/>
        <w:t xml:space="preserve">    directoryServerID: "TESTDS"</w:t>
      </w:r>
    </w:p>
    <w:p w14:paraId="27977CEC" w14:textId="77777777" w:rsidR="00176545" w:rsidRPr="00044A19" w:rsidRDefault="00176545" w:rsidP="00176545">
      <w:pPr>
        <w:pStyle w:val="Code"/>
      </w:pPr>
      <w:r w:rsidRPr="00044A19">
        <w:t>}</w:t>
      </w:r>
    </w:p>
    <w:p w14:paraId="79A02B25" w14:textId="77777777" w:rsidR="00176545" w:rsidRPr="00044A19" w:rsidRDefault="00176545" w:rsidP="00176545">
      <w:pPr>
        <w:pStyle w:val="Code"/>
      </w:pPr>
      <w:r w:rsidRPr="00044A19">
        <w:t xml:space="preserve"> </w:t>
      </w:r>
    </w:p>
    <w:p w14:paraId="10A41A3D" w14:textId="77777777" w:rsidR="00176545" w:rsidRPr="00044A19" w:rsidRDefault="00176545" w:rsidP="00176545">
      <w:pPr>
        <w:pStyle w:val="Code"/>
      </w:pPr>
      <w:r w:rsidRPr="00044A19">
        <w:t xml:space="preserve"> </w:t>
      </w:r>
    </w:p>
    <w:p w14:paraId="7D8C0628" w14:textId="77777777" w:rsidR="00C76548" w:rsidRPr="00044A19" w:rsidRDefault="00176545" w:rsidP="00CF6C1A">
      <w:pPr>
        <w:pStyle w:val="Code"/>
      </w:pPr>
      <w:r w:rsidRPr="00044A19">
        <w:t xml:space="preserve">// </w:t>
      </w:r>
      <w:r w:rsidR="00686304" w:rsidRPr="00044A19">
        <w:t>МП п</w:t>
      </w:r>
      <w:r w:rsidR="00CF6C1A" w:rsidRPr="00044A19">
        <w:t xml:space="preserve">ередаёт </w:t>
      </w:r>
      <w:r w:rsidR="00686304" w:rsidRPr="00044A19">
        <w:t xml:space="preserve">в </w:t>
      </w:r>
      <w:r w:rsidR="00686304" w:rsidRPr="00044A19">
        <w:rPr>
          <w:lang w:val="en-US"/>
        </w:rPr>
        <w:t>SDK</w:t>
      </w:r>
      <w:r w:rsidR="00686304" w:rsidRPr="00044A19">
        <w:t xml:space="preserve"> версию протокола и </w:t>
      </w:r>
      <w:r w:rsidR="00CF6C1A" w:rsidRPr="00044A19">
        <w:t>идентификатор</w:t>
      </w:r>
      <w:r w:rsidR="00686304" w:rsidRPr="00044A19">
        <w:t xml:space="preserve"> </w:t>
      </w:r>
      <w:r w:rsidR="00686304" w:rsidRPr="00044A19">
        <w:rPr>
          <w:lang w:val="en-US"/>
        </w:rPr>
        <w:t>DS</w:t>
      </w:r>
      <w:r w:rsidR="00CF6C1A" w:rsidRPr="00044A19">
        <w:t xml:space="preserve">. В ответ получает </w:t>
      </w:r>
    </w:p>
    <w:p w14:paraId="028F49F1" w14:textId="31D126A5" w:rsidR="00CF6C1A" w:rsidRPr="00044A19" w:rsidRDefault="00C76548" w:rsidP="00CF6C1A">
      <w:pPr>
        <w:pStyle w:val="Code"/>
      </w:pPr>
      <w:r w:rsidRPr="00044A19">
        <w:t xml:space="preserve">// </w:t>
      </w:r>
      <w:r w:rsidR="00CF6C1A" w:rsidRPr="00044A19">
        <w:t>параметры проведения аутентификации</w:t>
      </w:r>
    </w:p>
    <w:p w14:paraId="5657CEF4" w14:textId="303A927C" w:rsidR="00176545" w:rsidRPr="00044A19" w:rsidRDefault="00CF6C1A" w:rsidP="00176545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>POST /api/v4/</w:t>
      </w:r>
      <w:r w:rsidRPr="00044A19">
        <w:rPr>
          <w:lang w:val="en-US"/>
        </w:rPr>
        <w:t>TESTPORTAL123/payment/1234567890ABCDEF</w:t>
      </w:r>
      <w:r w:rsidRPr="00044A19">
        <w:rPr>
          <w:rFonts w:cs="Courier New"/>
          <w:szCs w:val="18"/>
          <w:lang w:val="en-US"/>
        </w:rPr>
        <w:t>/3ds2-prepare/accept HTTP/1.1</w:t>
      </w:r>
      <w:r w:rsidRPr="00044A19">
        <w:rPr>
          <w:rFonts w:cs="Courier New"/>
          <w:szCs w:val="18"/>
          <w:lang w:val="en-US"/>
        </w:rPr>
        <w:br/>
        <w:t>Content-Type: application/x-www-form-urlencoded</w:t>
      </w:r>
      <w:r w:rsidRPr="00044A19">
        <w:rPr>
          <w:rFonts w:cs="Courier New"/>
          <w:szCs w:val="18"/>
          <w:lang w:val="en-US"/>
        </w:rPr>
        <w:br/>
      </w:r>
      <w:r w:rsidRPr="00044A19">
        <w:rPr>
          <w:rFonts w:cs="Courier New"/>
          <w:szCs w:val="18"/>
          <w:lang w:val="en-US"/>
        </w:rPr>
        <w:br/>
        <w:t>version=2.1.0</w:t>
      </w:r>
      <w:r w:rsidRPr="00044A19">
        <w:rPr>
          <w:rFonts w:cs="Courier New"/>
          <w:szCs w:val="18"/>
          <w:lang w:val="en-US"/>
        </w:rPr>
        <w:br/>
        <w:t>device.channel=APP</w:t>
      </w:r>
      <w:r w:rsidRPr="00044A19">
        <w:rPr>
          <w:rFonts w:cs="Courier New"/>
          <w:szCs w:val="18"/>
          <w:lang w:val="en-US"/>
        </w:rPr>
        <w:br/>
        <w:t>device.sdkAppID=</w:t>
      </w:r>
      <w:r w:rsidR="00A43BDD" w:rsidRPr="00044A19">
        <w:rPr>
          <w:rFonts w:cs="Courier New"/>
          <w:szCs w:val="18"/>
          <w:lang w:val="en-US"/>
        </w:rPr>
        <w:t>12345678-1234-1234-123456789012</w:t>
      </w:r>
      <w:r w:rsidRPr="00044A19">
        <w:rPr>
          <w:rFonts w:cs="Courier New"/>
          <w:szCs w:val="18"/>
          <w:lang w:val="en-US"/>
        </w:rPr>
        <w:br/>
        <w:t>device.sdkEncData=</w:t>
      </w:r>
      <w:r w:rsidR="00D8492B" w:rsidRPr="00044A19">
        <w:rPr>
          <w:rFonts w:cs="Courier New"/>
          <w:szCs w:val="18"/>
          <w:lang w:val="en-US"/>
        </w:rPr>
        <w:t>ABCD123</w:t>
      </w:r>
      <w:r w:rsidR="00A43BDD" w:rsidRPr="00044A19">
        <w:rPr>
          <w:rFonts w:cs="Courier New"/>
          <w:szCs w:val="18"/>
          <w:lang w:val="en-US"/>
        </w:rPr>
        <w:t>…</w:t>
      </w:r>
      <w:r w:rsidR="00D8492B" w:rsidRPr="00044A19">
        <w:rPr>
          <w:rFonts w:cs="Courier New"/>
          <w:szCs w:val="18"/>
          <w:lang w:val="en-US"/>
        </w:rPr>
        <w:t>EFF123</w:t>
      </w:r>
      <w:r w:rsidRPr="00044A19">
        <w:rPr>
          <w:rFonts w:cs="Courier New"/>
          <w:szCs w:val="18"/>
          <w:lang w:val="en-US"/>
        </w:rPr>
        <w:br/>
        <w:t>device.sdkEphemPubKey=</w:t>
      </w:r>
      <w:r w:rsidR="00A43BDD" w:rsidRPr="00044A19">
        <w:rPr>
          <w:rFonts w:cs="Courier New"/>
          <w:szCs w:val="18"/>
          <w:lang w:val="en-US"/>
        </w:rPr>
        <w:t>{"kty":"EC","crv":"P-256","x": "1234567890123456789012345678901234567890123","y":"123456789012345678901234567890_1234567890123"}</w:t>
      </w:r>
      <w:r w:rsidRPr="00044A19">
        <w:rPr>
          <w:rFonts w:cs="Courier New"/>
          <w:szCs w:val="18"/>
          <w:lang w:val="en-US"/>
        </w:rPr>
        <w:br/>
        <w:t>device.sdkMaxTimeout=10</w:t>
      </w:r>
      <w:r w:rsidRPr="00044A19">
        <w:rPr>
          <w:rFonts w:cs="Courier New"/>
          <w:szCs w:val="18"/>
          <w:lang w:val="en-US"/>
        </w:rPr>
        <w:br/>
        <w:t>device.sdkReferenceNumber=</w:t>
      </w:r>
      <w:r w:rsidR="00067C0B" w:rsidRPr="00044A19">
        <w:rPr>
          <w:rFonts w:cs="Courier New"/>
          <w:szCs w:val="18"/>
          <w:lang w:val="en-US"/>
        </w:rPr>
        <w:t>3DS_LOA_SDK_1234_123456_12345</w:t>
      </w:r>
      <w:r w:rsidRPr="00044A19">
        <w:rPr>
          <w:rFonts w:cs="Courier New"/>
          <w:szCs w:val="18"/>
          <w:lang w:val="en-US"/>
        </w:rPr>
        <w:br/>
        <w:t>device.sdkTransID=</w:t>
      </w:r>
      <w:r w:rsidR="00067C0B" w:rsidRPr="00044A19">
        <w:rPr>
          <w:rFonts w:cs="Courier New"/>
          <w:szCs w:val="18"/>
          <w:lang w:val="en-US"/>
        </w:rPr>
        <w:t>12345678-1234-1234-123456789012</w:t>
      </w:r>
      <w:r w:rsidRPr="00044A19">
        <w:rPr>
          <w:rFonts w:cs="Courier New"/>
          <w:szCs w:val="18"/>
          <w:lang w:val="en-US"/>
        </w:rPr>
        <w:br/>
        <w:t>device.sdkInterface=01</w:t>
      </w:r>
      <w:r w:rsidRPr="00044A19">
        <w:rPr>
          <w:rFonts w:cs="Courier New"/>
          <w:szCs w:val="18"/>
          <w:lang w:val="en-US"/>
        </w:rPr>
        <w:br/>
        <w:t>device.sdkUiType=01,02,03,04</w:t>
      </w:r>
      <w:r w:rsidRPr="00044A19">
        <w:rPr>
          <w:rFonts w:cs="Courier New"/>
          <w:szCs w:val="18"/>
          <w:lang w:val="en-US"/>
        </w:rPr>
        <w:br/>
      </w:r>
    </w:p>
    <w:p w14:paraId="238277E5" w14:textId="408DDD2E" w:rsidR="00D8492B" w:rsidRPr="00044A19" w:rsidRDefault="00D8492B" w:rsidP="00D8492B">
      <w:pPr>
        <w:pStyle w:val="Code"/>
      </w:pPr>
      <w:r w:rsidRPr="00044A19">
        <w:t xml:space="preserve">// Сервис отправляет в </w:t>
      </w:r>
      <w:r w:rsidRPr="00044A19">
        <w:rPr>
          <w:lang w:val="en-US"/>
        </w:rPr>
        <w:t>DS</w:t>
      </w:r>
      <w:r w:rsidRPr="00044A19">
        <w:t xml:space="preserve"> запрос </w:t>
      </w:r>
      <w:r w:rsidRPr="00044A19">
        <w:rPr>
          <w:lang w:val="en-US"/>
        </w:rPr>
        <w:t>AReq</w:t>
      </w:r>
      <w:r w:rsidRPr="00044A19">
        <w:t xml:space="preserve"> и получает в ответ </w:t>
      </w:r>
      <w:r w:rsidRPr="00044A19">
        <w:rPr>
          <w:lang w:val="en-US"/>
        </w:rPr>
        <w:t>A</w:t>
      </w:r>
      <w:r w:rsidR="0011352E" w:rsidRPr="00044A19">
        <w:rPr>
          <w:lang w:val="en-US"/>
        </w:rPr>
        <w:t>R</w:t>
      </w:r>
      <w:r w:rsidRPr="00044A19">
        <w:rPr>
          <w:lang w:val="en-US"/>
        </w:rPr>
        <w:t>es</w:t>
      </w:r>
      <w:r w:rsidRPr="00044A19">
        <w:t xml:space="preserve"> со статусом </w:t>
      </w:r>
      <w:r w:rsidRPr="00044A19">
        <w:rPr>
          <w:lang w:val="en-US"/>
        </w:rPr>
        <w:t>C</w:t>
      </w:r>
    </w:p>
    <w:p w14:paraId="5883B0A4" w14:textId="4D0F9CE4" w:rsidR="00D8492B" w:rsidRPr="00044A19" w:rsidRDefault="00D8492B" w:rsidP="00D8492B">
      <w:pPr>
        <w:pStyle w:val="Code"/>
      </w:pPr>
      <w:r w:rsidRPr="00044A19">
        <w:t>// Сервис сообщает МП о начале явной аутентификации</w:t>
      </w:r>
    </w:p>
    <w:p w14:paraId="4F1C60AD" w14:textId="77777777" w:rsidR="00D8492B" w:rsidRPr="00044A19" w:rsidRDefault="00D8492B" w:rsidP="00D8492B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EB5ADF5" w14:textId="77777777" w:rsidR="00D8492B" w:rsidRPr="00044A19" w:rsidRDefault="00D8492B" w:rsidP="00D8492B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6ADF5310" w14:textId="77777777" w:rsidR="00D8492B" w:rsidRPr="00044A19" w:rsidRDefault="00D8492B" w:rsidP="00D8492B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4827C75" w14:textId="77777777" w:rsidR="00D8492B" w:rsidRPr="00044A19" w:rsidRDefault="00D8492B" w:rsidP="00D8492B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637A9AAA" w14:textId="7B511AA5" w:rsidR="00AF26F0" w:rsidRPr="00044A19" w:rsidRDefault="00AF26F0" w:rsidP="00D8492B">
      <w:pPr>
        <w:pStyle w:val="Code"/>
        <w:rPr>
          <w:rFonts w:cs="Courier New"/>
          <w:szCs w:val="18"/>
          <w:lang w:val="en-US"/>
        </w:rPr>
      </w:pPr>
      <w:r w:rsidRPr="00044A19">
        <w:rPr>
          <w:rFonts w:cs="Courier New"/>
          <w:szCs w:val="18"/>
          <w:lang w:val="en-US"/>
        </w:rPr>
        <w:t xml:space="preserve">  state: "3ds2_challenge",</w:t>
      </w:r>
      <w:r w:rsidRPr="00044A19">
        <w:rPr>
          <w:rFonts w:cs="Courier New"/>
          <w:szCs w:val="18"/>
          <w:lang w:val="en-US"/>
        </w:rPr>
        <w:br/>
        <w:t xml:space="preserve">  "3dsServerTransID":"12345678-1234-1234-123456789012",</w:t>
      </w:r>
      <w:r w:rsidRPr="00044A19">
        <w:rPr>
          <w:rFonts w:cs="Courier New"/>
          <w:szCs w:val="18"/>
          <w:lang w:val="en-US"/>
        </w:rPr>
        <w:br/>
        <w:t xml:space="preserve">  "acsTransID": "12345678-1234-1234-123456789012",</w:t>
      </w:r>
      <w:r w:rsidRPr="00044A19">
        <w:rPr>
          <w:rFonts w:cs="Courier New"/>
          <w:szCs w:val="18"/>
          <w:lang w:val="en-US"/>
        </w:rPr>
        <w:br/>
        <w:t xml:space="preserve">  "acsReferenceNumber": "ACS",</w:t>
      </w:r>
      <w:r w:rsidRPr="00044A19">
        <w:rPr>
          <w:rFonts w:cs="Courier New"/>
          <w:szCs w:val="18"/>
          <w:lang w:val="en-US"/>
        </w:rPr>
        <w:br/>
        <w:t xml:space="preserve">  "acsSignedContent": "ABCD2323…DEFF345"</w:t>
      </w:r>
    </w:p>
    <w:p w14:paraId="69A98EEB" w14:textId="718C6823" w:rsidR="00D8492B" w:rsidRPr="00044A19" w:rsidRDefault="00D8492B" w:rsidP="00D8492B">
      <w:pPr>
        <w:pStyle w:val="Code"/>
      </w:pPr>
      <w:r w:rsidRPr="00044A19">
        <w:t>}</w:t>
      </w:r>
    </w:p>
    <w:p w14:paraId="01AB46C7" w14:textId="77777777" w:rsidR="00176545" w:rsidRPr="00044A19" w:rsidRDefault="00176545" w:rsidP="00176545">
      <w:pPr>
        <w:pStyle w:val="Code"/>
      </w:pPr>
    </w:p>
    <w:p w14:paraId="52125F8F" w14:textId="72AE4782" w:rsidR="00D8492B" w:rsidRPr="00044A19" w:rsidRDefault="00F5399B" w:rsidP="00176545">
      <w:pPr>
        <w:pStyle w:val="Code"/>
      </w:pPr>
      <w:r w:rsidRPr="00044A19">
        <w:t xml:space="preserve">// МП передаёт полученные данные в </w:t>
      </w:r>
      <w:r w:rsidRPr="00044A19">
        <w:rPr>
          <w:lang w:val="en-US"/>
        </w:rPr>
        <w:t>SDK</w:t>
      </w:r>
      <w:r w:rsidRPr="00044A19">
        <w:t xml:space="preserve"> и начинается взаимодействие МП и </w:t>
      </w:r>
      <w:r w:rsidRPr="00044A19">
        <w:rPr>
          <w:lang w:val="en-US"/>
        </w:rPr>
        <w:t>ACS</w:t>
      </w:r>
    </w:p>
    <w:p w14:paraId="22C6F57F" w14:textId="290E803C" w:rsidR="00176545" w:rsidRPr="00044A19" w:rsidRDefault="00F5399B" w:rsidP="00176545">
      <w:pPr>
        <w:pStyle w:val="Code"/>
      </w:pPr>
      <w:r w:rsidRPr="00044A19">
        <w:t>// После завершения этого взаимодействия МП</w:t>
      </w:r>
      <w:r w:rsidR="00176545" w:rsidRPr="00044A19">
        <w:t xml:space="preserve"> запрашивает текущий статус транзакции</w:t>
      </w:r>
    </w:p>
    <w:p w14:paraId="45C4BB44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2750FE0A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92E9368" w14:textId="77777777" w:rsidR="00176545" w:rsidRPr="00044A19" w:rsidRDefault="00176545" w:rsidP="00176545">
      <w:pPr>
        <w:pStyle w:val="Code"/>
      </w:pPr>
      <w:r w:rsidRPr="00044A19">
        <w:t>// Сервис возвращает статус «Платёж в обработке»</w:t>
      </w:r>
    </w:p>
    <w:p w14:paraId="3AD9EB7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552A7F7B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5A697051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A06BD14" w14:textId="77777777" w:rsidR="00176545" w:rsidRPr="00044A19" w:rsidRDefault="00176545" w:rsidP="00176545">
      <w:pPr>
        <w:pStyle w:val="Code"/>
      </w:pPr>
      <w:r w:rsidRPr="00044A19">
        <w:t>{</w:t>
      </w:r>
    </w:p>
    <w:p w14:paraId="0F906017" w14:textId="2B37DFB5" w:rsidR="00176545" w:rsidRPr="00044A19" w:rsidRDefault="00E637B1" w:rsidP="00176545">
      <w:pPr>
        <w:pStyle w:val="Code"/>
      </w:pPr>
      <w:r w:rsidRPr="00044A19">
        <w:t xml:space="preserve">    "state": "in_</w:t>
      </w:r>
      <w:r w:rsidR="00176545" w:rsidRPr="00044A19">
        <w:t>progress"</w:t>
      </w:r>
    </w:p>
    <w:p w14:paraId="30C31232" w14:textId="77777777" w:rsidR="00176545" w:rsidRPr="00044A19" w:rsidRDefault="00176545" w:rsidP="00176545">
      <w:pPr>
        <w:pStyle w:val="Code"/>
      </w:pPr>
      <w:r w:rsidRPr="00044A19">
        <w:t>}</w:t>
      </w:r>
    </w:p>
    <w:p w14:paraId="469DD8B6" w14:textId="77777777" w:rsidR="00176545" w:rsidRPr="00044A19" w:rsidRDefault="00176545" w:rsidP="00176545">
      <w:pPr>
        <w:pStyle w:val="Code"/>
      </w:pPr>
    </w:p>
    <w:p w14:paraId="308FA213" w14:textId="1C886BF0" w:rsidR="00176545" w:rsidRPr="00044A19" w:rsidRDefault="00176545" w:rsidP="00176545">
      <w:pPr>
        <w:pStyle w:val="Code"/>
      </w:pPr>
      <w:r w:rsidRPr="00044A19">
        <w:t xml:space="preserve">// Через некоторое время </w:t>
      </w:r>
      <w:r w:rsidR="00F5399B" w:rsidRPr="00044A19">
        <w:t>МП</w:t>
      </w:r>
      <w:r w:rsidRPr="00044A19">
        <w:t xml:space="preserve"> снова запрашивает текущий статус транзакции</w:t>
      </w:r>
    </w:p>
    <w:p w14:paraId="11497238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49AF947A" w14:textId="77777777" w:rsidR="00176545" w:rsidRPr="00044A19" w:rsidRDefault="00176545" w:rsidP="00176545">
      <w:pPr>
        <w:pStyle w:val="Code"/>
        <w:rPr>
          <w:lang w:val="en-US"/>
        </w:rPr>
      </w:pPr>
    </w:p>
    <w:p w14:paraId="6FDFE6C2" w14:textId="77777777" w:rsidR="00176545" w:rsidRPr="00044A19" w:rsidRDefault="00176545" w:rsidP="00176545">
      <w:pPr>
        <w:pStyle w:val="Code"/>
        <w:rPr>
          <w:lang w:val="en-US"/>
        </w:rPr>
      </w:pPr>
    </w:p>
    <w:p w14:paraId="7BA48387" w14:textId="2308F570" w:rsidR="00176545" w:rsidRPr="00044A19" w:rsidRDefault="00176545" w:rsidP="00176545">
      <w:pPr>
        <w:pStyle w:val="Code"/>
      </w:pPr>
      <w:r w:rsidRPr="00044A19">
        <w:t xml:space="preserve">// Сервис возвращает </w:t>
      </w:r>
      <w:r w:rsidR="007A6DAA" w:rsidRPr="00044A19">
        <w:t xml:space="preserve">финальный </w:t>
      </w:r>
      <w:r w:rsidRPr="00044A19">
        <w:t>статус</w:t>
      </w:r>
    </w:p>
    <w:p w14:paraId="7156D756" w14:textId="77777777" w:rsidR="00176545" w:rsidRPr="00044A19" w:rsidRDefault="00176545" w:rsidP="00176545">
      <w:pPr>
        <w:pStyle w:val="Code"/>
      </w:pPr>
      <w:r w:rsidRPr="00044A19">
        <w:rPr>
          <w:lang w:val="en-US"/>
        </w:rPr>
        <w:t>HTTP</w:t>
      </w:r>
      <w:r w:rsidRPr="00044A19">
        <w:t xml:space="preserve">/1.1 200 </w:t>
      </w:r>
      <w:r w:rsidRPr="00044A19">
        <w:rPr>
          <w:lang w:val="en-US"/>
        </w:rPr>
        <w:t>OK</w:t>
      </w:r>
    </w:p>
    <w:p w14:paraId="2B9003D7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4EF023D9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D9C2661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1A793C52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"token": "1234567890ABCDEF",</w:t>
      </w:r>
    </w:p>
    <w:p w14:paraId="380BCA9D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"startedAt" : "1456407089068",</w:t>
      </w:r>
    </w:p>
    <w:p w14:paraId="3768C50C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"finishedAt" : "1456407089406",</w:t>
      </w:r>
    </w:p>
    <w:p w14:paraId="495C394C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"state": "result",</w:t>
      </w:r>
    </w:p>
    <w:p w14:paraId="720EED9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"description": "Sample",</w:t>
      </w:r>
    </w:p>
    <w:p w14:paraId="41BD1FDB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"merchant": {</w:t>
      </w:r>
    </w:p>
    <w:p w14:paraId="0F7BED5A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"name": "Test Merchant",</w:t>
      </w:r>
    </w:p>
    <w:p w14:paraId="204D528A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"logoUrl": "https://testmerchant.ru/logo.png", </w:t>
      </w:r>
    </w:p>
    <w:p w14:paraId="7F6028CF" w14:textId="77777777" w:rsidR="00785E34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"url": https://testmerchant.ru</w:t>
      </w:r>
      <w:r w:rsidR="00785E34" w:rsidRPr="00044A19">
        <w:rPr>
          <w:lang w:val="en-US"/>
        </w:rPr>
        <w:t>,</w:t>
      </w:r>
    </w:p>
    <w:p w14:paraId="51643E7D" w14:textId="36FEFFC0" w:rsidR="00176545" w:rsidRPr="00044A19" w:rsidRDefault="00785E34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“</w:t>
      </w:r>
      <w:r w:rsidRPr="00044A19">
        <w:rPr>
          <w:rFonts w:cs="Tahoma"/>
          <w:lang w:val="en-US"/>
        </w:rPr>
        <w:t>emailReceiptEnabled”: true</w:t>
      </w:r>
      <w:r w:rsidR="00176545" w:rsidRPr="00044A19">
        <w:rPr>
          <w:lang w:val="en-US"/>
        </w:rPr>
        <w:t xml:space="preserve">  </w:t>
      </w:r>
    </w:p>
    <w:p w14:paraId="0DBE30C2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546132CE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"src": {</w:t>
      </w:r>
    </w:p>
    <w:p w14:paraId="2FE6E8BF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"type": "card",</w:t>
      </w:r>
    </w:p>
    <w:p w14:paraId="487BAE0B" w14:textId="0E466883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"pan": "500000xxxxxx0000"</w:t>
      </w:r>
      <w:r w:rsidR="000E6CF9" w:rsidRPr="00044A19">
        <w:rPr>
          <w:lang w:val="en-US"/>
        </w:rPr>
        <w:t>,</w:t>
      </w:r>
    </w:p>
    <w:p w14:paraId="3E241A85" w14:textId="3DF40363" w:rsidR="000E6CF9" w:rsidRPr="00044A19" w:rsidRDefault="000E6CF9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“paymentSystem”: “MASTERCARD”</w:t>
      </w:r>
    </w:p>
    <w:p w14:paraId="4BD0C0D9" w14:textId="59939D99" w:rsidR="00176545" w:rsidRPr="00044A19" w:rsidRDefault="000E6CF9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176545" w:rsidRPr="00044A19">
        <w:rPr>
          <w:lang w:val="en-US"/>
        </w:rPr>
        <w:t xml:space="preserve">   },</w:t>
      </w:r>
    </w:p>
    <w:p w14:paraId="22833168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"amount": "123456",</w:t>
      </w:r>
    </w:p>
    <w:p w14:paraId="1E0B1DD4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"currency": "RUB",</w:t>
      </w:r>
    </w:p>
    <w:p w14:paraId="2B840697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"result": {</w:t>
      </w:r>
    </w:p>
    <w:p w14:paraId="02FD87A8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"status": "SUCCESS",</w:t>
      </w:r>
    </w:p>
    <w:p w14:paraId="5349DF5E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"extendedCode": "OK",</w:t>
      </w:r>
    </w:p>
    <w:p w14:paraId="540B00DA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"trxId": "1234567890",</w:t>
      </w:r>
    </w:p>
    <w:p w14:paraId="452C84A9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"responseCode": "00",</w:t>
      </w:r>
    </w:p>
    <w:p w14:paraId="57EA1C96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"rrn": "501617048902",</w:t>
      </w:r>
    </w:p>
    <w:p w14:paraId="4B57947D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   "approvalCode": "437762",</w:t>
      </w:r>
    </w:p>
    <w:p w14:paraId="0BCC41D8" w14:textId="37C4EDF3" w:rsidR="00CA27A6" w:rsidRPr="00044A19" w:rsidRDefault="00CA27A6" w:rsidP="00CA27A6">
      <w:pPr>
        <w:pStyle w:val="Code"/>
        <w:ind w:firstLine="720"/>
        <w:rPr>
          <w:rFonts w:cs="Courier New"/>
          <w:szCs w:val="18"/>
          <w:lang w:val="en-US"/>
        </w:rPr>
      </w:pPr>
      <w:r w:rsidRPr="00044A19">
        <w:rPr>
          <w:lang w:val="en-US"/>
        </w:rPr>
        <w:t>"</w:t>
      </w:r>
      <w:r w:rsidRPr="00044A19">
        <w:rPr>
          <w:rFonts w:cs="Courier New"/>
          <w:szCs w:val="18"/>
          <w:lang w:val="en-US"/>
        </w:rPr>
        <w:t>orderStatus</w:t>
      </w:r>
      <w:r w:rsidRPr="00044A19">
        <w:rPr>
          <w:lang w:val="en-US"/>
        </w:rPr>
        <w:t>"</w:t>
      </w:r>
      <w:r w:rsidRPr="00044A19">
        <w:rPr>
          <w:rFonts w:cs="Courier New"/>
          <w:szCs w:val="18"/>
          <w:lang w:val="en-US"/>
        </w:rPr>
        <w:t>: "REGISTERED",</w:t>
      </w:r>
      <w:r w:rsidRPr="00044A19">
        <w:rPr>
          <w:rFonts w:cs="Courier New"/>
          <w:szCs w:val="18"/>
          <w:lang w:val="en-US"/>
        </w:rPr>
        <w:br/>
        <w:t xml:space="preserve">      </w:t>
      </w:r>
      <w:r w:rsidRPr="00044A19">
        <w:rPr>
          <w:rFonts w:cs="Courier New"/>
          <w:szCs w:val="18"/>
          <w:lang w:val="en-US"/>
        </w:rPr>
        <w:tab/>
      </w:r>
      <w:r w:rsidRPr="00044A19">
        <w:rPr>
          <w:lang w:val="en-US"/>
        </w:rPr>
        <w:t>"</w:t>
      </w:r>
      <w:r w:rsidRPr="00044A19">
        <w:rPr>
          <w:rFonts w:cs="Courier New"/>
          <w:szCs w:val="18"/>
          <w:lang w:val="en-US"/>
        </w:rPr>
        <w:t>orderStatusChangedAt</w:t>
      </w:r>
      <w:r w:rsidRPr="00044A19">
        <w:rPr>
          <w:lang w:val="en-US"/>
        </w:rPr>
        <w:t>"</w:t>
      </w:r>
      <w:r w:rsidRPr="00044A19">
        <w:rPr>
          <w:rFonts w:cs="Courier New"/>
          <w:szCs w:val="18"/>
          <w:lang w:val="en-US"/>
        </w:rPr>
        <w:t>: "</w:t>
      </w:r>
      <w:r w:rsidRPr="00044A19">
        <w:rPr>
          <w:lang w:val="en-US"/>
        </w:rPr>
        <w:t>1456407089068</w:t>
      </w:r>
      <w:r w:rsidRPr="00044A19">
        <w:rPr>
          <w:rFonts w:cs="Courier New"/>
          <w:szCs w:val="18"/>
          <w:lang w:val="en-US"/>
        </w:rPr>
        <w:t>"</w:t>
      </w:r>
    </w:p>
    <w:p w14:paraId="64646BF4" w14:textId="21BCB6A2" w:rsidR="00176545" w:rsidRPr="00044A19" w:rsidRDefault="000E6CF9" w:rsidP="000E6CF9">
      <w:pPr>
        <w:pStyle w:val="Code"/>
        <w:rPr>
          <w:rFonts w:cs="Courier New"/>
          <w:szCs w:val="18"/>
          <w:lang w:val="en-US"/>
        </w:rPr>
      </w:pPr>
      <w:r w:rsidRPr="00044A19">
        <w:rPr>
          <w:lang w:val="en-US"/>
        </w:rPr>
        <w:t xml:space="preserve">    </w:t>
      </w:r>
      <w:r w:rsidR="00176545" w:rsidRPr="00044A19">
        <w:rPr>
          <w:lang w:val="en-US"/>
        </w:rPr>
        <w:t>},</w:t>
      </w:r>
    </w:p>
    <w:p w14:paraId="7B8E5517" w14:textId="02270134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"portalType": "</w:t>
      </w:r>
      <w:r w:rsidR="00BF72F6" w:rsidRPr="00044A19">
        <w:rPr>
          <w:rFonts w:cs="Courier New"/>
          <w:szCs w:val="18"/>
          <w:lang w:val="en-US"/>
        </w:rPr>
        <w:t>MOBILE</w:t>
      </w:r>
      <w:r w:rsidRPr="00044A19">
        <w:rPr>
          <w:lang w:val="en-US"/>
        </w:rPr>
        <w:t>",</w:t>
      </w:r>
    </w:p>
    <w:p w14:paraId="1E635150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 xml:space="preserve">    "type": "ACQUIRING"</w:t>
      </w:r>
    </w:p>
    <w:p w14:paraId="63332A93" w14:textId="77777777" w:rsidR="00176545" w:rsidRPr="00044A19" w:rsidRDefault="00176545" w:rsidP="00176545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7CACD947" w14:textId="77777777" w:rsidR="0002308F" w:rsidRPr="00044A19" w:rsidRDefault="0002308F" w:rsidP="005E2BE2"/>
    <w:p w14:paraId="12F78D42" w14:textId="77777777" w:rsidR="00E71F3F" w:rsidRPr="00044A19" w:rsidRDefault="00E71F3F">
      <w:pPr>
        <w:spacing w:after="0" w:line="240" w:lineRule="auto"/>
        <w:rPr>
          <w:rFonts w:ascii="Trebuchet MS" w:eastAsia="Times New Roman" w:hAnsi="Trebuchet MS"/>
          <w:b/>
          <w:sz w:val="26"/>
          <w:szCs w:val="20"/>
          <w:lang w:eastAsia="ru-RU"/>
        </w:rPr>
      </w:pPr>
      <w:r w:rsidRPr="00044A19">
        <w:br w:type="page"/>
      </w:r>
    </w:p>
    <w:p w14:paraId="41356C94" w14:textId="1C213F5B" w:rsidR="00641610" w:rsidRPr="00044A19" w:rsidRDefault="00641610" w:rsidP="00A23B62">
      <w:pPr>
        <w:pStyle w:val="2"/>
        <w:numPr>
          <w:ilvl w:val="1"/>
          <w:numId w:val="2"/>
        </w:numPr>
        <w:tabs>
          <w:tab w:val="num" w:pos="883"/>
        </w:tabs>
        <w:ind w:left="0" w:hanging="72"/>
        <w:jc w:val="both"/>
      </w:pPr>
      <w:bookmarkStart w:id="288" w:name="_Toc148681535"/>
      <w:r w:rsidRPr="00044A19">
        <w:t>Оплата покупки банковской картой, 3</w:t>
      </w:r>
      <w:r w:rsidRPr="00044A19">
        <w:rPr>
          <w:lang w:val="en-US"/>
        </w:rPr>
        <w:t>DS</w:t>
      </w:r>
      <w:r w:rsidRPr="00044A19">
        <w:t xml:space="preserve"> </w:t>
      </w:r>
      <w:r w:rsidR="00E91942" w:rsidRPr="00044A19">
        <w:rPr>
          <w:lang w:val="en-US"/>
        </w:rPr>
        <w:t>v</w:t>
      </w:r>
      <w:r w:rsidRPr="00044A19">
        <w:t>2</w:t>
      </w:r>
      <w:r w:rsidR="006F2595" w:rsidRPr="00044A19">
        <w:t>.1.0</w:t>
      </w:r>
      <w:r w:rsidRPr="00044A19">
        <w:t xml:space="preserve">, </w:t>
      </w:r>
      <w:r w:rsidRPr="00044A19">
        <w:rPr>
          <w:lang w:val="en-US"/>
        </w:rPr>
        <w:t>Web</w:t>
      </w:r>
      <w:r w:rsidRPr="00044A19">
        <w:t>-приложение</w:t>
      </w:r>
      <w:r w:rsidR="00802AB6" w:rsidRPr="00044A19">
        <w:t>, обычный режим возврата</w:t>
      </w:r>
      <w:bookmarkEnd w:id="288"/>
    </w:p>
    <w:p w14:paraId="399341F5" w14:textId="77777777" w:rsidR="00641610" w:rsidRPr="00044A19" w:rsidRDefault="00641610" w:rsidP="00641610">
      <w:pPr>
        <w:pStyle w:val="Code"/>
      </w:pPr>
      <w:r w:rsidRPr="00044A19">
        <w:t>// Запрос клиентским приложением нового токена</w:t>
      </w:r>
    </w:p>
    <w:p w14:paraId="615625D3" w14:textId="77777777" w:rsidR="00641610" w:rsidRPr="00044A19" w:rsidRDefault="00641610" w:rsidP="00641610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</w:t>
      </w:r>
      <w:r w:rsidRPr="00044A19">
        <w:rPr>
          <w:lang w:val="en-US"/>
        </w:rPr>
        <w:t>TESTPORTAL</w:t>
      </w:r>
      <w:r w:rsidRPr="00044A19">
        <w:t>123/</w:t>
      </w:r>
      <w:r w:rsidRPr="00044A19">
        <w:rPr>
          <w:lang w:val="en-US"/>
        </w:rPr>
        <w:t>token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>/1.1</w:t>
      </w:r>
    </w:p>
    <w:p w14:paraId="40F5F6FB" w14:textId="77777777" w:rsidR="00641610" w:rsidRPr="00044A19" w:rsidRDefault="00641610" w:rsidP="00641610">
      <w:pPr>
        <w:pStyle w:val="Code"/>
      </w:pPr>
      <w:r w:rsidRPr="00044A19">
        <w:t xml:space="preserve"> </w:t>
      </w:r>
    </w:p>
    <w:p w14:paraId="3710C12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18CF5B20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65E79F8F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1E10EFD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208B1D0" w14:textId="77777777" w:rsidR="00641610" w:rsidRPr="00044A19" w:rsidRDefault="00641610" w:rsidP="00641610">
      <w:pPr>
        <w:pStyle w:val="Code"/>
      </w:pPr>
      <w:r w:rsidRPr="00044A19">
        <w:t>{"token":"1234567890ABCDEF"}</w:t>
      </w:r>
    </w:p>
    <w:p w14:paraId="129A515C" w14:textId="77777777" w:rsidR="00641610" w:rsidRPr="00044A19" w:rsidRDefault="00641610" w:rsidP="00641610">
      <w:pPr>
        <w:pStyle w:val="Code"/>
      </w:pPr>
      <w:r w:rsidRPr="00044A19">
        <w:t xml:space="preserve"> </w:t>
      </w:r>
    </w:p>
    <w:p w14:paraId="452FE3E7" w14:textId="77777777" w:rsidR="00641610" w:rsidRPr="00044A19" w:rsidRDefault="00641610" w:rsidP="00641610">
      <w:pPr>
        <w:pStyle w:val="Code"/>
      </w:pPr>
      <w:r w:rsidRPr="00044A19">
        <w:t>// Запрос клиентским приложением старта платежа</w:t>
      </w:r>
    </w:p>
    <w:p w14:paraId="5946F892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/api/v4/TESTPORTAL123/payment/1234567890ABCDEF/start HTTP/1.1</w:t>
      </w:r>
    </w:p>
    <w:p w14:paraId="12BAE936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27916CDF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10A7FF4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5ADB7E6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318DB35A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24264D6D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src.type=card</w:t>
      </w:r>
    </w:p>
    <w:p w14:paraId="6C751E3E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src.pan=5000000000000000</w:t>
      </w:r>
    </w:p>
    <w:p w14:paraId="641633F2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src.expiry=1030</w:t>
      </w:r>
    </w:p>
    <w:p w14:paraId="42D3BBD5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src.csc=123</w:t>
      </w:r>
    </w:p>
    <w:p w14:paraId="4FD9A9F4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amount=123456</w:t>
      </w:r>
    </w:p>
    <w:p w14:paraId="6C59CBB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currency=RUB</w:t>
      </w:r>
    </w:p>
    <w:p w14:paraId="4BE9B9D2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description=Sample</w:t>
      </w:r>
    </w:p>
    <w:p w14:paraId="608A94EA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returnUrl=</w:t>
      </w:r>
      <w:r w:rsidRPr="00044A19">
        <w:rPr>
          <w:b/>
          <w:lang w:val="en-US"/>
        </w:rPr>
        <w:t>https://site.ru/c2c?id=1234567890ABCDEF</w:t>
      </w:r>
    </w:p>
    <w:p w14:paraId="3F7FB6DD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state.redirect=post_params</w:t>
      </w:r>
    </w:p>
    <w:p w14:paraId="21971EA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>3ds2.supported=true</w:t>
      </w:r>
    </w:p>
    <w:p w14:paraId="3D804C8E" w14:textId="77777777" w:rsidR="00641610" w:rsidRPr="00044A19" w:rsidRDefault="00641610" w:rsidP="00641610">
      <w:pPr>
        <w:pStyle w:val="Code"/>
        <w:rPr>
          <w:lang w:val="en-US"/>
        </w:rPr>
      </w:pPr>
    </w:p>
    <w:p w14:paraId="7E05B388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BC56157" w14:textId="77777777" w:rsidR="00641610" w:rsidRPr="00044A19" w:rsidRDefault="00641610" w:rsidP="00641610">
      <w:pPr>
        <w:pStyle w:val="Code"/>
      </w:pPr>
      <w:r w:rsidRPr="00044A19">
        <w:t>// Ответ Сервиса с запросом подтверждения оферты</w:t>
      </w:r>
    </w:p>
    <w:p w14:paraId="1E34270A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51CA7BB4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5FF896C2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EBC7FA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007AB23E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"token": "1234567890ABCDEF"</w:t>
      </w:r>
    </w:p>
    <w:p w14:paraId="7E14B64F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"state": "offer",</w:t>
      </w:r>
    </w:p>
    <w:p w14:paraId="7BA2E0F8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"description": "Sample",</w:t>
      </w:r>
    </w:p>
    <w:p w14:paraId="329D819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"descriptionParams": {</w:t>
      </w:r>
      <w:r w:rsidRPr="00044A19">
        <w:rPr>
          <w:lang w:val="en-US"/>
        </w:rPr>
        <w:br/>
        <w:t xml:space="preserve">    "acquirerCommission":"300",</w:t>
      </w:r>
      <w:r w:rsidRPr="00044A19">
        <w:rPr>
          <w:lang w:val="en-US"/>
        </w:rPr>
        <w:br/>
        <w:t xml:space="preserve">    "amountWithAcquirerCommission":"123756"</w:t>
      </w:r>
      <w:r w:rsidRPr="00044A19">
        <w:rPr>
          <w:lang w:val="en-US"/>
        </w:rPr>
        <w:br/>
        <w:t xml:space="preserve"> },</w:t>
      </w:r>
    </w:p>
    <w:p w14:paraId="5F81E65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"merchant": {</w:t>
      </w:r>
    </w:p>
    <w:p w14:paraId="156F231A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"name": "Test Merchant",</w:t>
      </w:r>
    </w:p>
    <w:p w14:paraId="63A26174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"logoUrl": "https://testmerchant.ru/logo.png", </w:t>
      </w:r>
    </w:p>
    <w:p w14:paraId="6FA63759" w14:textId="77777777" w:rsidR="00785E34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"url": https://testmerchant.ru</w:t>
      </w:r>
      <w:r w:rsidR="00785E34" w:rsidRPr="00044A19">
        <w:rPr>
          <w:lang w:val="en-US"/>
        </w:rPr>
        <w:t>,</w:t>
      </w:r>
    </w:p>
    <w:p w14:paraId="67818424" w14:textId="38271D0A" w:rsidR="00641610" w:rsidRPr="00044A19" w:rsidRDefault="00785E34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“</w:t>
      </w:r>
      <w:r w:rsidRPr="00044A19">
        <w:rPr>
          <w:rFonts w:cs="Tahoma"/>
          <w:lang w:val="en-US"/>
        </w:rPr>
        <w:t>emailReceiptEnabled”: true</w:t>
      </w:r>
      <w:r w:rsidR="00641610" w:rsidRPr="00044A19">
        <w:rPr>
          <w:lang w:val="en-US"/>
        </w:rPr>
        <w:t xml:space="preserve">  </w:t>
      </w:r>
    </w:p>
    <w:p w14:paraId="6EB75395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0A0E7AA9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"src":{</w:t>
      </w:r>
    </w:p>
    <w:p w14:paraId="68845EDD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"type":"card",</w:t>
      </w:r>
    </w:p>
    <w:p w14:paraId="39382A57" w14:textId="5836603E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"pan":"500000xxxxxx0000"</w:t>
      </w:r>
      <w:r w:rsidR="000E6CF9" w:rsidRPr="00044A19">
        <w:rPr>
          <w:lang w:val="en-US"/>
        </w:rPr>
        <w:t>,</w:t>
      </w:r>
    </w:p>
    <w:p w14:paraId="391700EB" w14:textId="4E3B8DE4" w:rsidR="000E6CF9" w:rsidRPr="00044A19" w:rsidRDefault="000E6CF9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“paymentSystem”: “MASTERCARD”</w:t>
      </w:r>
    </w:p>
    <w:p w14:paraId="3ABD0E38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01D7402E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"amount":"123456",</w:t>
      </w:r>
    </w:p>
    <w:p w14:paraId="39C5E347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"currency":"RUB",</w:t>
      </w:r>
    </w:p>
    <w:p w14:paraId="77ACE7F8" w14:textId="77777777" w:rsidR="00641610" w:rsidRPr="004F598F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Pr="004F598F">
        <w:rPr>
          <w:lang w:val="en-US"/>
        </w:rPr>
        <w:t>"</w:t>
      </w:r>
      <w:r w:rsidRPr="00044A19">
        <w:rPr>
          <w:lang w:val="en-US"/>
        </w:rPr>
        <w:t>providerAlias</w:t>
      </w:r>
      <w:r w:rsidRPr="004F598F">
        <w:rPr>
          <w:lang w:val="en-US"/>
        </w:rPr>
        <w:t>": "</w:t>
      </w:r>
      <w:r w:rsidRPr="00044A19">
        <w:rPr>
          <w:lang w:val="en-US"/>
        </w:rPr>
        <w:t>gcs</w:t>
      </w:r>
      <w:r w:rsidRPr="004F598F">
        <w:rPr>
          <w:lang w:val="en-US"/>
        </w:rPr>
        <w:t>"</w:t>
      </w:r>
    </w:p>
    <w:p w14:paraId="3F4C0962" w14:textId="77777777" w:rsidR="00641610" w:rsidRPr="004F598F" w:rsidRDefault="00641610" w:rsidP="00641610">
      <w:pPr>
        <w:pStyle w:val="Code"/>
        <w:rPr>
          <w:lang w:val="en-US"/>
        </w:rPr>
      </w:pPr>
      <w:r w:rsidRPr="004F598F">
        <w:rPr>
          <w:lang w:val="en-US"/>
        </w:rPr>
        <w:t>}</w:t>
      </w:r>
    </w:p>
    <w:p w14:paraId="6310CAD8" w14:textId="77777777" w:rsidR="00641610" w:rsidRPr="004F598F" w:rsidRDefault="00641610" w:rsidP="00641610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16429CEF" w14:textId="77777777" w:rsidR="00641610" w:rsidRPr="004F598F" w:rsidRDefault="00641610" w:rsidP="00641610">
      <w:pPr>
        <w:pStyle w:val="Code"/>
        <w:rPr>
          <w:lang w:val="en-US"/>
        </w:rPr>
      </w:pPr>
      <w:r w:rsidRPr="004F598F">
        <w:rPr>
          <w:lang w:val="en-US"/>
        </w:rPr>
        <w:t xml:space="preserve"> </w:t>
      </w:r>
    </w:p>
    <w:p w14:paraId="148B35D9" w14:textId="77777777" w:rsidR="00641610" w:rsidRPr="004F598F" w:rsidRDefault="00641610" w:rsidP="00641610">
      <w:pPr>
        <w:pStyle w:val="Code"/>
        <w:rPr>
          <w:lang w:val="en-US"/>
        </w:rPr>
      </w:pPr>
      <w:r w:rsidRPr="004F598F">
        <w:rPr>
          <w:lang w:val="en-US"/>
        </w:rPr>
        <w:t xml:space="preserve">// </w:t>
      </w:r>
      <w:r w:rsidRPr="00044A19">
        <w:t>Клиент</w:t>
      </w:r>
      <w:r w:rsidRPr="004F598F">
        <w:rPr>
          <w:lang w:val="en-US"/>
        </w:rPr>
        <w:t xml:space="preserve"> </w:t>
      </w:r>
      <w:r w:rsidRPr="00044A19">
        <w:t>согласился</w:t>
      </w:r>
      <w:r w:rsidRPr="004F598F">
        <w:rPr>
          <w:lang w:val="en-US"/>
        </w:rPr>
        <w:t xml:space="preserve"> </w:t>
      </w:r>
      <w:r w:rsidRPr="00044A19">
        <w:t>с</w:t>
      </w:r>
      <w:r w:rsidRPr="004F598F">
        <w:rPr>
          <w:lang w:val="en-US"/>
        </w:rPr>
        <w:t xml:space="preserve"> </w:t>
      </w:r>
      <w:r w:rsidRPr="00044A19">
        <w:t>офертой</w:t>
      </w:r>
    </w:p>
    <w:p w14:paraId="3B9D8213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2493EE3E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A27841C" w14:textId="77777777" w:rsidR="00641610" w:rsidRPr="00044A19" w:rsidRDefault="00641610" w:rsidP="00641610">
      <w:pPr>
        <w:pStyle w:val="Code"/>
      </w:pPr>
      <w:r w:rsidRPr="00044A19">
        <w:t>// Сервис начинает подготовку к 3</w:t>
      </w:r>
      <w:r w:rsidRPr="00044A19">
        <w:rPr>
          <w:lang w:val="en-US"/>
        </w:rPr>
        <w:t>DS</w:t>
      </w:r>
      <w:r w:rsidRPr="00044A19">
        <w:t xml:space="preserve"> 2</w:t>
      </w:r>
    </w:p>
    <w:p w14:paraId="3903F9DE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68958F5D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4CA9DB32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B4AE309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2F489E3" w14:textId="60F7FE2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 xml:space="preserve">    state: "3ds2_prepare",</w:t>
      </w:r>
      <w:r w:rsidRPr="00044A19">
        <w:rPr>
          <w:rFonts w:cs="Courier New"/>
          <w:szCs w:val="18"/>
          <w:lang w:val="en-US"/>
        </w:rPr>
        <w:br/>
        <w:t xml:space="preserve">    versions: ["2.1.0"</w:t>
      </w:r>
      <w:r w:rsidR="006D29B9" w:rsidRPr="00044A19">
        <w:rPr>
          <w:rFonts w:cs="Courier New"/>
          <w:szCs w:val="18"/>
          <w:lang w:val="en-US"/>
        </w:rPr>
        <w:t>, “2.2.0”</w:t>
      </w:r>
      <w:r w:rsidRPr="00044A19">
        <w:rPr>
          <w:rFonts w:cs="Courier New"/>
          <w:szCs w:val="18"/>
          <w:lang w:val="en-US"/>
        </w:rPr>
        <w:t>],</w:t>
      </w:r>
      <w:r w:rsidRPr="00044A19">
        <w:rPr>
          <w:rFonts w:cs="Courier New"/>
          <w:szCs w:val="18"/>
          <w:lang w:val="en-US"/>
        </w:rPr>
        <w:br/>
        <w:t xml:space="preserve">    directoryServerID: "TESTDS"</w:t>
      </w:r>
    </w:p>
    <w:p w14:paraId="2A5ABD75" w14:textId="77777777" w:rsidR="00641610" w:rsidRPr="00044A19" w:rsidRDefault="00641610" w:rsidP="00641610">
      <w:pPr>
        <w:pStyle w:val="Code"/>
      </w:pPr>
      <w:r w:rsidRPr="00044A19">
        <w:t>}</w:t>
      </w:r>
    </w:p>
    <w:p w14:paraId="7622EBDF" w14:textId="77777777" w:rsidR="00641610" w:rsidRPr="00044A19" w:rsidRDefault="00641610" w:rsidP="00641610">
      <w:pPr>
        <w:pStyle w:val="Code"/>
      </w:pPr>
      <w:r w:rsidRPr="00044A19">
        <w:t xml:space="preserve"> </w:t>
      </w:r>
    </w:p>
    <w:p w14:paraId="34BFB6F5" w14:textId="77777777" w:rsidR="00641610" w:rsidRPr="00044A19" w:rsidRDefault="00641610" w:rsidP="00641610">
      <w:pPr>
        <w:pStyle w:val="Code"/>
      </w:pPr>
      <w:r w:rsidRPr="00044A19">
        <w:t xml:space="preserve"> </w:t>
      </w:r>
    </w:p>
    <w:p w14:paraId="39DAB30A" w14:textId="2FC7E62E" w:rsidR="00641610" w:rsidRPr="00044A19" w:rsidRDefault="00641610" w:rsidP="00641610">
      <w:pPr>
        <w:pStyle w:val="Code"/>
      </w:pPr>
      <w:r w:rsidRPr="00044A19">
        <w:t xml:space="preserve">// </w:t>
      </w:r>
      <w:r w:rsidRPr="00044A19">
        <w:rPr>
          <w:lang w:val="en-US"/>
        </w:rPr>
        <w:t>Web</w:t>
      </w:r>
      <w:r w:rsidRPr="00044A19">
        <w:t>-приложение передаёт сервису параметры браузера</w:t>
      </w:r>
    </w:p>
    <w:p w14:paraId="5D367E35" w14:textId="77777777" w:rsidR="0011352E" w:rsidRPr="00044A19" w:rsidRDefault="00641610" w:rsidP="00641610">
      <w:pPr>
        <w:pStyle w:val="Code"/>
        <w:rPr>
          <w:rFonts w:cs="Courier New"/>
          <w:szCs w:val="18"/>
          <w:lang w:val="en-US"/>
        </w:rPr>
      </w:pPr>
      <w:r w:rsidRPr="00044A19">
        <w:rPr>
          <w:rFonts w:cs="Courier New"/>
          <w:szCs w:val="18"/>
          <w:lang w:val="en-US"/>
        </w:rPr>
        <w:t>POST /api/v4/</w:t>
      </w:r>
      <w:r w:rsidRPr="00044A19">
        <w:rPr>
          <w:lang w:val="en-US"/>
        </w:rPr>
        <w:t>TESTPORTAL123/payment/1234567890ABCDEF</w:t>
      </w:r>
      <w:r w:rsidRPr="00044A19">
        <w:rPr>
          <w:rFonts w:cs="Courier New"/>
          <w:szCs w:val="18"/>
          <w:lang w:val="en-US"/>
        </w:rPr>
        <w:t>/3ds2-prepare/accept HTTP/1.1</w:t>
      </w:r>
      <w:r w:rsidRPr="00044A19">
        <w:rPr>
          <w:rFonts w:cs="Courier New"/>
          <w:szCs w:val="18"/>
          <w:lang w:val="en-US"/>
        </w:rPr>
        <w:br/>
        <w:t>Content-Type: application/x-www-form-urlencoded</w:t>
      </w:r>
      <w:r w:rsidRPr="00044A19">
        <w:rPr>
          <w:rFonts w:cs="Courier New"/>
          <w:szCs w:val="18"/>
          <w:lang w:val="en-US"/>
        </w:rPr>
        <w:br/>
      </w:r>
      <w:r w:rsidRPr="00044A19">
        <w:rPr>
          <w:rFonts w:cs="Courier New"/>
          <w:szCs w:val="18"/>
          <w:lang w:val="en-US"/>
        </w:rPr>
        <w:br/>
        <w:t>version=2.1.0</w:t>
      </w:r>
      <w:r w:rsidRPr="00044A19">
        <w:rPr>
          <w:rFonts w:cs="Courier New"/>
          <w:szCs w:val="18"/>
          <w:lang w:val="en-US"/>
        </w:rPr>
        <w:br/>
        <w:t>device.channel=BRW</w:t>
      </w:r>
    </w:p>
    <w:p w14:paraId="16135EE7" w14:textId="6057AE4E" w:rsidR="00641610" w:rsidRPr="00044A19" w:rsidRDefault="0011352E" w:rsidP="00641610">
      <w:pPr>
        <w:pStyle w:val="Code"/>
        <w:rPr>
          <w:lang w:val="en-US"/>
        </w:rPr>
      </w:pPr>
      <w:r w:rsidRPr="00044A19">
        <w:rPr>
          <w:rFonts w:cs="Courier New"/>
          <w:lang w:val="en-US"/>
        </w:rPr>
        <w:t>device.browserAcceptHeader=text/html</w:t>
      </w:r>
      <w:r w:rsidRPr="00044A19">
        <w:rPr>
          <w:rFonts w:cs="Courier New"/>
          <w:lang w:val="en-US"/>
        </w:rPr>
        <w:br/>
        <w:t>device.browserIP=127.0.0.1</w:t>
      </w:r>
      <w:r w:rsidRPr="00044A19">
        <w:rPr>
          <w:rFonts w:cs="Courier New"/>
          <w:lang w:val="en-US"/>
        </w:rPr>
        <w:br/>
        <w:t>device.browserJavaEnabled=false</w:t>
      </w:r>
      <w:r w:rsidRPr="00044A19">
        <w:rPr>
          <w:rFonts w:cs="Courier New"/>
          <w:lang w:val="en-US"/>
        </w:rPr>
        <w:br/>
        <w:t>device.browserLanguage=RU</w:t>
      </w:r>
      <w:r w:rsidRPr="00044A19">
        <w:rPr>
          <w:rFonts w:cs="Courier New"/>
          <w:lang w:val="en-US"/>
        </w:rPr>
        <w:br/>
        <w:t>device.browserColorDepth=32</w:t>
      </w:r>
      <w:r w:rsidRPr="00044A19">
        <w:rPr>
          <w:rFonts w:cs="Courier New"/>
          <w:lang w:val="en-US"/>
        </w:rPr>
        <w:br/>
        <w:t>device.browserScreenHeight=800</w:t>
      </w:r>
      <w:r w:rsidRPr="00044A19">
        <w:rPr>
          <w:rFonts w:cs="Courier New"/>
          <w:lang w:val="en-US"/>
        </w:rPr>
        <w:br/>
        <w:t>device.browserScreenWidth=480</w:t>
      </w:r>
      <w:r w:rsidRPr="00044A19">
        <w:rPr>
          <w:rFonts w:cs="Courier New"/>
          <w:lang w:val="en-US"/>
        </w:rPr>
        <w:br/>
        <w:t>device.browserTZ=180</w:t>
      </w:r>
      <w:r w:rsidRPr="00044A19">
        <w:rPr>
          <w:rFonts w:cs="Courier New"/>
          <w:lang w:val="en-US"/>
        </w:rPr>
        <w:br/>
        <w:t>device.browserUserAgent=Gecko</w:t>
      </w:r>
      <w:r w:rsidRPr="00044A19">
        <w:rPr>
          <w:rFonts w:cs="Courier New"/>
          <w:lang w:val="en-US"/>
        </w:rPr>
        <w:br/>
        <w:t>device.challengeWindowSize=02</w:t>
      </w:r>
      <w:r w:rsidRPr="00044A19">
        <w:rPr>
          <w:rFonts w:cs="Courier New"/>
          <w:lang w:val="en-US"/>
        </w:rPr>
        <w:br/>
        <w:t>iframeReturnUrl=</w:t>
      </w:r>
      <w:r w:rsidRPr="00044A19">
        <w:rPr>
          <w:rFonts w:cs="Courier New"/>
          <w:b/>
          <w:lang w:val="en-US"/>
        </w:rPr>
        <w:t>https://testmerchant.ru/iframe.php</w:t>
      </w:r>
      <w:r w:rsidR="00641610" w:rsidRPr="00044A19">
        <w:rPr>
          <w:rFonts w:cs="Courier New"/>
          <w:szCs w:val="18"/>
          <w:lang w:val="en-US"/>
        </w:rPr>
        <w:br/>
      </w:r>
    </w:p>
    <w:p w14:paraId="47DBD005" w14:textId="3FD5B148" w:rsidR="002E235F" w:rsidRPr="00044A19" w:rsidRDefault="002E235F" w:rsidP="00641610">
      <w:pPr>
        <w:pStyle w:val="Code"/>
      </w:pPr>
      <w:r w:rsidRPr="00044A19">
        <w:t xml:space="preserve">// Если бы в этом сообщении не было параметра </w:t>
      </w:r>
      <w:r w:rsidRPr="00044A19">
        <w:rPr>
          <w:rFonts w:cs="Courier New"/>
          <w:lang w:val="en-US"/>
        </w:rPr>
        <w:t>iframeReturnUrl</w:t>
      </w:r>
      <w:r w:rsidRPr="00044A19">
        <w:rPr>
          <w:rFonts w:cs="Courier New"/>
        </w:rPr>
        <w:t xml:space="preserve">, то в качестве адреса возврата после </w:t>
      </w:r>
      <w:r w:rsidRPr="00044A19">
        <w:rPr>
          <w:rFonts w:cs="Courier New"/>
          <w:lang w:val="en-US"/>
        </w:rPr>
        <w:t>iframe</w:t>
      </w:r>
      <w:r w:rsidRPr="00044A19">
        <w:rPr>
          <w:rFonts w:cs="Courier New"/>
        </w:rPr>
        <w:t xml:space="preserve">-перенаправления </w:t>
      </w:r>
      <w:r w:rsidR="00C414AB" w:rsidRPr="00044A19">
        <w:rPr>
          <w:rFonts w:cs="Courier New"/>
        </w:rPr>
        <w:t xml:space="preserve">Сервис использовал бы адрес </w:t>
      </w:r>
      <w:hyperlink r:id="rId47" w:history="1">
        <w:r w:rsidR="00C414AB" w:rsidRPr="00044A19">
          <w:rPr>
            <w:rStyle w:val="a9"/>
            <w:b/>
            <w:color w:val="auto"/>
            <w:u w:val="none"/>
            <w:lang w:val="en-US"/>
          </w:rPr>
          <w:t>h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ttps</w:t>
        </w:r>
        <w:r w:rsidR="00C414AB" w:rsidRPr="00044A19">
          <w:rPr>
            <w:rStyle w:val="a9"/>
            <w:b/>
            <w:color w:val="000000" w:themeColor="text1"/>
            <w:u w:val="none"/>
          </w:rPr>
          <w:t>://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site</w:t>
        </w:r>
        <w:r w:rsidR="00C414AB" w:rsidRPr="00044A19">
          <w:rPr>
            <w:rStyle w:val="a9"/>
            <w:b/>
            <w:color w:val="000000" w:themeColor="text1"/>
            <w:u w:val="none"/>
          </w:rPr>
          <w:t>.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ru</w:t>
        </w:r>
        <w:r w:rsidR="00C414AB" w:rsidRPr="00044A19">
          <w:rPr>
            <w:rStyle w:val="a9"/>
            <w:b/>
            <w:color w:val="000000" w:themeColor="text1"/>
            <w:u w:val="none"/>
          </w:rPr>
          <w:t>/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c</w:t>
        </w:r>
        <w:r w:rsidR="00C414AB" w:rsidRPr="00044A19">
          <w:rPr>
            <w:rStyle w:val="a9"/>
            <w:b/>
            <w:color w:val="000000" w:themeColor="text1"/>
            <w:u w:val="none"/>
          </w:rPr>
          <w:t>2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c</w:t>
        </w:r>
        <w:r w:rsidR="00C414AB" w:rsidRPr="00044A19">
          <w:rPr>
            <w:rStyle w:val="a9"/>
            <w:b/>
            <w:color w:val="000000" w:themeColor="text1"/>
            <w:u w:val="none"/>
          </w:rPr>
          <w:t>?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id</w:t>
        </w:r>
        <w:r w:rsidR="00C414AB" w:rsidRPr="00044A19">
          <w:rPr>
            <w:rStyle w:val="a9"/>
            <w:b/>
            <w:color w:val="000000" w:themeColor="text1"/>
            <w:u w:val="none"/>
          </w:rPr>
          <w:t>=1234567890</w:t>
        </w:r>
        <w:r w:rsidR="00C414AB" w:rsidRPr="00044A19">
          <w:rPr>
            <w:rStyle w:val="a9"/>
            <w:b/>
            <w:color w:val="000000" w:themeColor="text1"/>
            <w:u w:val="none"/>
            <w:lang w:val="en-US"/>
          </w:rPr>
          <w:t>ABCDEF</w:t>
        </w:r>
      </w:hyperlink>
      <w:r w:rsidR="00C414AB" w:rsidRPr="00044A19">
        <w:rPr>
          <w:b/>
        </w:rPr>
        <w:t xml:space="preserve"> </w:t>
      </w:r>
      <w:r w:rsidR="00C414AB" w:rsidRPr="00044A19">
        <w:t>из запроса старта платежа</w:t>
      </w:r>
    </w:p>
    <w:p w14:paraId="5638379E" w14:textId="77777777" w:rsidR="002E235F" w:rsidRPr="00044A19" w:rsidRDefault="002E235F" w:rsidP="00641610">
      <w:pPr>
        <w:pStyle w:val="Code"/>
      </w:pPr>
    </w:p>
    <w:p w14:paraId="73F6BF87" w14:textId="5B803687" w:rsidR="00DE00A5" w:rsidRPr="00044A19" w:rsidRDefault="00641610" w:rsidP="00641610">
      <w:pPr>
        <w:pStyle w:val="Code"/>
      </w:pPr>
      <w:r w:rsidRPr="00044A19">
        <w:t xml:space="preserve">// Сервис отправляет в </w:t>
      </w:r>
      <w:r w:rsidRPr="00044A19">
        <w:rPr>
          <w:lang w:val="en-US"/>
        </w:rPr>
        <w:t>DS</w:t>
      </w:r>
      <w:r w:rsidRPr="00044A19">
        <w:t xml:space="preserve"> запрос </w:t>
      </w:r>
      <w:r w:rsidRPr="00044A19">
        <w:rPr>
          <w:lang w:val="en-US"/>
        </w:rPr>
        <w:t>AReq</w:t>
      </w:r>
      <w:r w:rsidR="00DE00A5" w:rsidRPr="00044A19">
        <w:t xml:space="preserve">. В поле </w:t>
      </w:r>
      <w:r w:rsidR="00DE00A5" w:rsidRPr="00044A19">
        <w:rPr>
          <w:lang w:val="en-US"/>
        </w:rPr>
        <w:t>AReq</w:t>
      </w:r>
      <w:r w:rsidR="00DE00A5" w:rsidRPr="00044A19">
        <w:t>.</w:t>
      </w:r>
      <w:r w:rsidR="00DE00A5" w:rsidRPr="00044A19">
        <w:rPr>
          <w:lang w:val="en-US"/>
        </w:rPr>
        <w:t>notificationUrl</w:t>
      </w:r>
      <w:r w:rsidR="00DE00A5" w:rsidRPr="00044A19">
        <w:t xml:space="preserve"> Сервис указывает свой адрес возврата</w:t>
      </w:r>
    </w:p>
    <w:p w14:paraId="002C7659" w14:textId="620AF272" w:rsidR="00641610" w:rsidRPr="00044A19" w:rsidRDefault="00DE00A5" w:rsidP="00641610">
      <w:pPr>
        <w:pStyle w:val="Code"/>
      </w:pPr>
      <w:r w:rsidRPr="00044A19">
        <w:t>// Сервис</w:t>
      </w:r>
      <w:r w:rsidR="00641610" w:rsidRPr="00044A19">
        <w:t xml:space="preserve"> получает в ответ </w:t>
      </w:r>
      <w:r w:rsidR="00641610" w:rsidRPr="00044A19">
        <w:rPr>
          <w:lang w:val="en-US"/>
        </w:rPr>
        <w:t>A</w:t>
      </w:r>
      <w:r w:rsidR="0011352E" w:rsidRPr="00044A19">
        <w:rPr>
          <w:lang w:val="en-US"/>
        </w:rPr>
        <w:t>R</w:t>
      </w:r>
      <w:r w:rsidR="00641610" w:rsidRPr="00044A19">
        <w:rPr>
          <w:lang w:val="en-US"/>
        </w:rPr>
        <w:t>es</w:t>
      </w:r>
      <w:r w:rsidR="00641610" w:rsidRPr="00044A19">
        <w:t xml:space="preserve"> со статусом </w:t>
      </w:r>
      <w:r w:rsidR="00641610" w:rsidRPr="00044A19">
        <w:rPr>
          <w:lang w:val="en-US"/>
        </w:rPr>
        <w:t>C</w:t>
      </w:r>
    </w:p>
    <w:p w14:paraId="44C4F12D" w14:textId="269D5D21" w:rsidR="00641610" w:rsidRPr="00044A19" w:rsidRDefault="00641610" w:rsidP="00641610">
      <w:pPr>
        <w:pStyle w:val="Code"/>
      </w:pPr>
      <w:r w:rsidRPr="00044A19">
        <w:t xml:space="preserve">// Сервис сообщает </w:t>
      </w:r>
      <w:r w:rsidR="00AE17A5" w:rsidRPr="00044A19">
        <w:rPr>
          <w:lang w:val="en-US"/>
        </w:rPr>
        <w:t>Web</w:t>
      </w:r>
      <w:r w:rsidR="00AE17A5" w:rsidRPr="00044A19">
        <w:t>-приложению</w:t>
      </w:r>
      <w:r w:rsidRPr="00044A19">
        <w:t xml:space="preserve"> о начале явной аутентификации</w:t>
      </w:r>
    </w:p>
    <w:p w14:paraId="526511B5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A652420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65278B28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9126BD4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12BF65E1" w14:textId="3CFCD0F6" w:rsidR="00641610" w:rsidRPr="00044A19" w:rsidRDefault="00AE17A5" w:rsidP="00641610">
      <w:pPr>
        <w:pStyle w:val="Code"/>
        <w:rPr>
          <w:rFonts w:cs="Courier New"/>
          <w:szCs w:val="18"/>
          <w:lang w:val="en-US"/>
        </w:rPr>
      </w:pPr>
      <w:r w:rsidRPr="00044A19">
        <w:rPr>
          <w:rFonts w:cs="Courier New"/>
          <w:szCs w:val="18"/>
          <w:lang w:val="en-US"/>
        </w:rPr>
        <w:t xml:space="preserve">  </w:t>
      </w:r>
      <w:r w:rsidR="0011352E" w:rsidRPr="00044A19">
        <w:rPr>
          <w:rFonts w:cs="Courier New"/>
          <w:lang w:val="en-US"/>
        </w:rPr>
        <w:t>"state": "iframe",</w:t>
      </w:r>
      <w:r w:rsidR="0011352E"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11352E" w:rsidRPr="00044A19">
        <w:rPr>
          <w:rFonts w:cs="Courier New"/>
          <w:lang w:val="en-US"/>
        </w:rPr>
        <w:t>"iframeWidth": 390,</w:t>
      </w:r>
      <w:r w:rsidR="0011352E"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11352E" w:rsidRPr="00044A19">
        <w:rPr>
          <w:rFonts w:cs="Courier New"/>
          <w:lang w:val="en-US"/>
        </w:rPr>
        <w:t>"iframeHeight": 400,</w:t>
      </w:r>
      <w:r w:rsidR="0011352E"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11352E" w:rsidRPr="00044A19">
        <w:rPr>
          <w:rFonts w:cs="Courier New"/>
          <w:lang w:val="en-US"/>
        </w:rPr>
        <w:t>"url": "</w:t>
      </w:r>
      <w:r w:rsidRPr="00044A19">
        <w:rPr>
          <w:rFonts w:cs="Courier New"/>
          <w:b/>
          <w:lang w:val="en-US"/>
        </w:rPr>
        <w:t>test-acs.com</w:t>
      </w:r>
      <w:r w:rsidR="004E37D6" w:rsidRPr="00044A19">
        <w:rPr>
          <w:rFonts w:cs="Courier New"/>
          <w:b/>
          <w:lang w:val="en-US"/>
        </w:rPr>
        <w:t>\3ds-2</w:t>
      </w:r>
      <w:r w:rsidR="0011352E" w:rsidRPr="00044A19">
        <w:rPr>
          <w:rFonts w:cs="Courier New"/>
          <w:lang w:val="en-US"/>
        </w:rPr>
        <w:t>",</w:t>
      </w:r>
      <w:r w:rsidR="0011352E"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11352E" w:rsidRPr="00044A19">
        <w:rPr>
          <w:rFonts w:cs="Courier New"/>
          <w:lang w:val="en-US"/>
        </w:rPr>
        <w:t>"post":{</w:t>
      </w:r>
      <w:r w:rsidR="0011352E" w:rsidRPr="00044A19">
        <w:rPr>
          <w:rFonts w:cs="Courier New"/>
          <w:lang w:val="en-US"/>
        </w:rPr>
        <w:br/>
        <w:t xml:space="preserve">    "creq": "</w:t>
      </w:r>
      <w:r w:rsidRPr="00044A19">
        <w:rPr>
          <w:rFonts w:cs="Courier New"/>
          <w:lang w:val="en-US"/>
        </w:rPr>
        <w:t>ABCD123…DEF234==</w:t>
      </w:r>
      <w:r w:rsidR="0011352E" w:rsidRPr="00044A19">
        <w:rPr>
          <w:rFonts w:cs="Courier New"/>
          <w:lang w:val="en-US"/>
        </w:rPr>
        <w:t>"</w:t>
      </w:r>
      <w:r w:rsidR="0011352E"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11352E" w:rsidRPr="00044A19">
        <w:rPr>
          <w:rFonts w:cs="Courier New"/>
          <w:lang w:val="en-US"/>
        </w:rPr>
        <w:t>}</w:t>
      </w:r>
      <w:r w:rsidR="00641610" w:rsidRPr="00044A19">
        <w:rPr>
          <w:rFonts w:cs="Courier New"/>
          <w:szCs w:val="18"/>
          <w:lang w:val="en-US"/>
        </w:rPr>
        <w:t xml:space="preserve">  </w:t>
      </w:r>
    </w:p>
    <w:p w14:paraId="53B4359D" w14:textId="77777777" w:rsidR="00641610" w:rsidRPr="00044A19" w:rsidRDefault="00641610" w:rsidP="00641610">
      <w:pPr>
        <w:pStyle w:val="Code"/>
      </w:pPr>
      <w:r w:rsidRPr="00044A19">
        <w:t>}</w:t>
      </w:r>
    </w:p>
    <w:p w14:paraId="4379AFD0" w14:textId="77777777" w:rsidR="00641610" w:rsidRPr="00044A19" w:rsidRDefault="00641610" w:rsidP="00641610">
      <w:pPr>
        <w:pStyle w:val="Code"/>
      </w:pPr>
    </w:p>
    <w:p w14:paraId="2E5A87FE" w14:textId="5DBFBFA8" w:rsidR="00641610" w:rsidRPr="00044A19" w:rsidRDefault="00641610" w:rsidP="00641610">
      <w:pPr>
        <w:pStyle w:val="Code"/>
      </w:pPr>
      <w:r w:rsidRPr="00044A19">
        <w:t xml:space="preserve">// </w:t>
      </w:r>
      <w:r w:rsidR="00AE17A5" w:rsidRPr="00044A19">
        <w:rPr>
          <w:lang w:val="en-US"/>
        </w:rPr>
        <w:t>Web</w:t>
      </w:r>
      <w:r w:rsidR="00AE17A5" w:rsidRPr="00044A19">
        <w:t xml:space="preserve">-приложение создаёт фрейм </w:t>
      </w:r>
      <w:r w:rsidRPr="00044A19">
        <w:t xml:space="preserve">и начинается взаимодействие </w:t>
      </w:r>
      <w:r w:rsidR="00AE17A5" w:rsidRPr="00044A19">
        <w:t xml:space="preserve">клиента </w:t>
      </w:r>
      <w:r w:rsidRPr="00044A19">
        <w:t xml:space="preserve">и </w:t>
      </w:r>
      <w:r w:rsidRPr="00044A19">
        <w:rPr>
          <w:lang w:val="en-US"/>
        </w:rPr>
        <w:t>ACS</w:t>
      </w:r>
    </w:p>
    <w:p w14:paraId="50EC669B" w14:textId="77777777" w:rsidR="00966B91" w:rsidRPr="00044A19" w:rsidRDefault="00641610" w:rsidP="00641610">
      <w:pPr>
        <w:pStyle w:val="Code"/>
      </w:pPr>
      <w:r w:rsidRPr="00044A19">
        <w:t>// После за</w:t>
      </w:r>
      <w:r w:rsidR="00AE17A5" w:rsidRPr="00044A19">
        <w:t xml:space="preserve">вершения этого взаимодействия </w:t>
      </w:r>
      <w:r w:rsidR="00DE00A5" w:rsidRPr="00044A19">
        <w:rPr>
          <w:lang w:val="en-US"/>
        </w:rPr>
        <w:t>ACS</w:t>
      </w:r>
      <w:r w:rsidR="00DE00A5" w:rsidRPr="00044A19">
        <w:t xml:space="preserve"> </w:t>
      </w:r>
      <w:r w:rsidR="00966B91" w:rsidRPr="00044A19">
        <w:t xml:space="preserve">отправляет Сервису сообщение </w:t>
      </w:r>
      <w:r w:rsidR="00966B91" w:rsidRPr="00044A19">
        <w:rPr>
          <w:lang w:val="en-US"/>
        </w:rPr>
        <w:t>RReq</w:t>
      </w:r>
      <w:r w:rsidR="00966B91" w:rsidRPr="00044A19">
        <w:t xml:space="preserve"> с результатом аутентификации</w:t>
      </w:r>
    </w:p>
    <w:p w14:paraId="41C0C3D6" w14:textId="77777777" w:rsidR="00966B91" w:rsidRPr="00044A19" w:rsidRDefault="00966B91" w:rsidP="00641610">
      <w:pPr>
        <w:pStyle w:val="Code"/>
      </w:pPr>
      <w:r w:rsidRPr="00044A19">
        <w:t xml:space="preserve">// Сервис отвечает сообщением </w:t>
      </w:r>
      <w:r w:rsidRPr="00044A19">
        <w:rPr>
          <w:lang w:val="en-US"/>
        </w:rPr>
        <w:t>RRes</w:t>
      </w:r>
    </w:p>
    <w:p w14:paraId="4A8D0E81" w14:textId="2EC8B0C2" w:rsidR="00DE00A5" w:rsidRPr="00044A19" w:rsidRDefault="00966B91" w:rsidP="00641610">
      <w:pPr>
        <w:pStyle w:val="Code"/>
      </w:pPr>
      <w:r w:rsidRPr="00044A19">
        <w:t xml:space="preserve">// </w:t>
      </w:r>
      <w:r w:rsidRPr="00044A19">
        <w:rPr>
          <w:lang w:val="en-US"/>
        </w:rPr>
        <w:t>ACS</w:t>
      </w:r>
      <w:r w:rsidRPr="00044A19">
        <w:t xml:space="preserve"> </w:t>
      </w:r>
      <w:r w:rsidR="00DE00A5" w:rsidRPr="00044A19">
        <w:t xml:space="preserve">перенаправляет клиента на адрес возврата Сервиса. В запросе </w:t>
      </w:r>
      <w:r w:rsidR="003A2135" w:rsidRPr="00044A19">
        <w:rPr>
          <w:lang w:val="en-US"/>
        </w:rPr>
        <w:t>ACS</w:t>
      </w:r>
      <w:r w:rsidR="003A2135" w:rsidRPr="00044A19">
        <w:t xml:space="preserve"> </w:t>
      </w:r>
      <w:r w:rsidR="00DE00A5" w:rsidRPr="00044A19">
        <w:t xml:space="preserve">указывает </w:t>
      </w:r>
      <w:r w:rsidR="00DE00A5" w:rsidRPr="00044A19">
        <w:rPr>
          <w:lang w:val="en-US"/>
        </w:rPr>
        <w:t>HTTP</w:t>
      </w:r>
      <w:r w:rsidR="00DE00A5" w:rsidRPr="00044A19">
        <w:t xml:space="preserve">-параметр </w:t>
      </w:r>
      <w:r w:rsidR="00DE00A5" w:rsidRPr="00044A19">
        <w:rPr>
          <w:lang w:val="en-US"/>
        </w:rPr>
        <w:t>cres</w:t>
      </w:r>
      <w:r w:rsidR="00DE00A5" w:rsidRPr="00044A19">
        <w:t xml:space="preserve">. </w:t>
      </w:r>
    </w:p>
    <w:p w14:paraId="238171E8" w14:textId="77777777" w:rsidR="003A2135" w:rsidRPr="00044A19" w:rsidRDefault="003A2135" w:rsidP="00641610">
      <w:pPr>
        <w:pStyle w:val="Code"/>
      </w:pPr>
    </w:p>
    <w:p w14:paraId="65FFD8C1" w14:textId="77777777" w:rsidR="00966B91" w:rsidRPr="00044A19" w:rsidRDefault="003A2135" w:rsidP="00641610">
      <w:pPr>
        <w:pStyle w:val="Code"/>
      </w:pPr>
      <w:r w:rsidRPr="00044A19">
        <w:t xml:space="preserve">// Сервис получает запрос на свой адрес возврата. </w:t>
      </w:r>
      <w:r w:rsidR="00966B91" w:rsidRPr="00044A19">
        <w:t xml:space="preserve">В запросе есть </w:t>
      </w:r>
      <w:r w:rsidR="00966B91" w:rsidRPr="00044A19">
        <w:rPr>
          <w:lang w:val="en-US"/>
        </w:rPr>
        <w:t>HTTP</w:t>
      </w:r>
      <w:r w:rsidR="00966B91" w:rsidRPr="00044A19">
        <w:t xml:space="preserve">-параметр </w:t>
      </w:r>
      <w:r w:rsidR="00966B91" w:rsidRPr="00044A19">
        <w:rPr>
          <w:lang w:val="en-US"/>
        </w:rPr>
        <w:t>cres</w:t>
      </w:r>
      <w:r w:rsidR="00966B91" w:rsidRPr="00044A19">
        <w:t xml:space="preserve">, но он не несёт полезной информации, потому что Сервис уже получил сообщение </w:t>
      </w:r>
      <w:r w:rsidR="00966B91" w:rsidRPr="00044A19">
        <w:rPr>
          <w:lang w:val="en-US"/>
        </w:rPr>
        <w:t>RReq</w:t>
      </w:r>
      <w:r w:rsidR="00966B91" w:rsidRPr="00044A19">
        <w:t>.</w:t>
      </w:r>
    </w:p>
    <w:p w14:paraId="5277EBD0" w14:textId="77777777" w:rsidR="00966B91" w:rsidRPr="00044A19" w:rsidRDefault="00966B91" w:rsidP="00641610">
      <w:pPr>
        <w:pStyle w:val="Code"/>
      </w:pPr>
    </w:p>
    <w:p w14:paraId="3C1F1066" w14:textId="08EB9D43" w:rsidR="002E235F" w:rsidRPr="00044A19" w:rsidRDefault="002E235F" w:rsidP="002E235F">
      <w:pPr>
        <w:pStyle w:val="Code"/>
      </w:pPr>
      <w:r w:rsidRPr="00044A19">
        <w:t xml:space="preserve">// Сервис "возвращает" клиента </w:t>
      </w:r>
      <w:r w:rsidRPr="00044A19">
        <w:rPr>
          <w:lang w:val="en-US"/>
        </w:rPr>
        <w:t>Web</w:t>
      </w:r>
      <w:r w:rsidRPr="00044A19">
        <w:t>-приложению</w:t>
      </w:r>
    </w:p>
    <w:p w14:paraId="0EC4F811" w14:textId="77777777" w:rsidR="002E235F" w:rsidRPr="00044A19" w:rsidRDefault="002E235F" w:rsidP="002E235F">
      <w:pPr>
        <w:pStyle w:val="Code"/>
      </w:pPr>
      <w:r w:rsidRPr="00044A19">
        <w:t>HTTP/1.1 302 Moved Temporarily</w:t>
      </w:r>
    </w:p>
    <w:p w14:paraId="356D63F1" w14:textId="7D52CB1D" w:rsidR="002E235F" w:rsidRPr="00044A19" w:rsidRDefault="002E235F" w:rsidP="002E235F">
      <w:pPr>
        <w:pStyle w:val="Code"/>
        <w:rPr>
          <w:lang w:val="en-US"/>
        </w:rPr>
      </w:pPr>
      <w:r w:rsidRPr="00044A19">
        <w:rPr>
          <w:lang w:val="en-US"/>
        </w:rPr>
        <w:t xml:space="preserve">Location: </w:t>
      </w:r>
      <w:r w:rsidRPr="00044A19">
        <w:rPr>
          <w:rFonts w:cs="Courier New"/>
          <w:b/>
          <w:lang w:val="en-US"/>
        </w:rPr>
        <w:t>https://testmerchant.ru/iframe.php</w:t>
      </w:r>
    </w:p>
    <w:p w14:paraId="21E5E4ED" w14:textId="6C47078D" w:rsidR="00966B91" w:rsidRPr="00044A19" w:rsidRDefault="00966B91" w:rsidP="00641610">
      <w:pPr>
        <w:pStyle w:val="Code"/>
        <w:rPr>
          <w:lang w:val="en-US"/>
        </w:rPr>
      </w:pPr>
    </w:p>
    <w:p w14:paraId="37FB982A" w14:textId="0B8C2115" w:rsidR="003A2135" w:rsidRPr="00044A19" w:rsidRDefault="00966B91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21FF569" w14:textId="207249A6" w:rsidR="00641610" w:rsidRPr="00044A19" w:rsidRDefault="00AE17A5" w:rsidP="00641610">
      <w:pPr>
        <w:pStyle w:val="Code"/>
      </w:pPr>
      <w:r w:rsidRPr="00044A19">
        <w:rPr>
          <w:lang w:val="en-US"/>
        </w:rPr>
        <w:t>Web</w:t>
      </w:r>
      <w:r w:rsidRPr="00044A19">
        <w:t>-приложение</w:t>
      </w:r>
      <w:r w:rsidR="00641610" w:rsidRPr="00044A19">
        <w:t xml:space="preserve"> запрашивает текущий статус транзакции</w:t>
      </w:r>
    </w:p>
    <w:p w14:paraId="7F16AAB0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239F1135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863EE0E" w14:textId="77777777" w:rsidR="00641610" w:rsidRPr="00044A19" w:rsidRDefault="00641610" w:rsidP="00641610">
      <w:pPr>
        <w:pStyle w:val="Code"/>
      </w:pPr>
      <w:r w:rsidRPr="00044A19">
        <w:t>// Сервис возвращает статус «Платёж в обработке»</w:t>
      </w:r>
    </w:p>
    <w:p w14:paraId="1CB053B9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3388A25F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BC9D8E7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992C6D9" w14:textId="77777777" w:rsidR="00641610" w:rsidRPr="00044A19" w:rsidRDefault="00641610" w:rsidP="00641610">
      <w:pPr>
        <w:pStyle w:val="Code"/>
      </w:pPr>
      <w:r w:rsidRPr="00044A19">
        <w:t>{</w:t>
      </w:r>
    </w:p>
    <w:p w14:paraId="7EE33DC2" w14:textId="598876F3" w:rsidR="00641610" w:rsidRPr="00044A19" w:rsidRDefault="00E637B1" w:rsidP="00641610">
      <w:pPr>
        <w:pStyle w:val="Code"/>
      </w:pPr>
      <w:r w:rsidRPr="00044A19">
        <w:t xml:space="preserve">    "state": "in_</w:t>
      </w:r>
      <w:r w:rsidR="00641610" w:rsidRPr="00044A19">
        <w:t>progress</w:t>
      </w:r>
      <w:r w:rsidRPr="00044A19">
        <w:t>»</w:t>
      </w:r>
    </w:p>
    <w:p w14:paraId="6EC52DE4" w14:textId="77777777" w:rsidR="00641610" w:rsidRPr="00044A19" w:rsidRDefault="00641610" w:rsidP="00641610">
      <w:pPr>
        <w:pStyle w:val="Code"/>
      </w:pPr>
      <w:r w:rsidRPr="00044A19">
        <w:t>}</w:t>
      </w:r>
    </w:p>
    <w:p w14:paraId="1D7E6BC2" w14:textId="77777777" w:rsidR="00641610" w:rsidRPr="00044A19" w:rsidRDefault="00641610" w:rsidP="00641610">
      <w:pPr>
        <w:pStyle w:val="Code"/>
      </w:pPr>
    </w:p>
    <w:p w14:paraId="15F8A28F" w14:textId="7859B570" w:rsidR="00641610" w:rsidRPr="00044A19" w:rsidRDefault="00641610" w:rsidP="00641610">
      <w:pPr>
        <w:pStyle w:val="Code"/>
      </w:pPr>
      <w:r w:rsidRPr="00044A19">
        <w:t xml:space="preserve">// Через некоторое время </w:t>
      </w:r>
      <w:r w:rsidR="007A6DAA" w:rsidRPr="00044A19">
        <w:rPr>
          <w:lang w:val="en-US"/>
        </w:rPr>
        <w:t>Web</w:t>
      </w:r>
      <w:r w:rsidR="007A6DAA" w:rsidRPr="00044A19">
        <w:t xml:space="preserve">-приложение </w:t>
      </w:r>
      <w:r w:rsidRPr="00044A19">
        <w:t>снова запрашивает текущий статус транзакции</w:t>
      </w:r>
    </w:p>
    <w:p w14:paraId="7E80FA73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3514F7F4" w14:textId="77777777" w:rsidR="00641610" w:rsidRPr="00044A19" w:rsidRDefault="00641610" w:rsidP="00641610">
      <w:pPr>
        <w:pStyle w:val="Code"/>
        <w:rPr>
          <w:lang w:val="en-US"/>
        </w:rPr>
      </w:pPr>
    </w:p>
    <w:p w14:paraId="00790DF5" w14:textId="77777777" w:rsidR="00641610" w:rsidRPr="00044A19" w:rsidRDefault="00641610" w:rsidP="00641610">
      <w:pPr>
        <w:pStyle w:val="Code"/>
        <w:rPr>
          <w:lang w:val="en-US"/>
        </w:rPr>
      </w:pPr>
    </w:p>
    <w:p w14:paraId="3F1919F7" w14:textId="24927E6E" w:rsidR="00641610" w:rsidRPr="00044A19" w:rsidRDefault="00641610" w:rsidP="00641610">
      <w:pPr>
        <w:pStyle w:val="Code"/>
      </w:pPr>
      <w:r w:rsidRPr="00044A19">
        <w:t xml:space="preserve">// Сервис возвращает </w:t>
      </w:r>
      <w:r w:rsidR="007A6DAA" w:rsidRPr="00044A19">
        <w:t xml:space="preserve">финальный </w:t>
      </w:r>
      <w:r w:rsidRPr="00044A19">
        <w:t>статус</w:t>
      </w:r>
    </w:p>
    <w:p w14:paraId="4105E7C8" w14:textId="77777777" w:rsidR="00641610" w:rsidRPr="00044A19" w:rsidRDefault="00641610" w:rsidP="00641610">
      <w:pPr>
        <w:pStyle w:val="Code"/>
      </w:pPr>
      <w:r w:rsidRPr="00044A19">
        <w:rPr>
          <w:lang w:val="en-US"/>
        </w:rPr>
        <w:t>HTTP</w:t>
      </w:r>
      <w:r w:rsidRPr="00044A19">
        <w:t xml:space="preserve">/1.1 200 </w:t>
      </w:r>
      <w:r w:rsidRPr="00044A19">
        <w:rPr>
          <w:lang w:val="en-US"/>
        </w:rPr>
        <w:t>OK</w:t>
      </w:r>
    </w:p>
    <w:p w14:paraId="1A99BACD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6A00778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44B3487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242ADFC8" w14:textId="0AC2B4F1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token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BD7D31A" w14:textId="1642A0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startedAt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1456407089068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1CA3EF2" w14:textId="4031B4CB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finishedAt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1456407089406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6DDB417" w14:textId="67DEC504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2529899" w14:textId="2E836BD1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description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Sample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5B4C893" w14:textId="4B00DF82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737F8293" w14:textId="69198A8F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name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Test 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DC123B4" w14:textId="685CCE84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logoUrl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https://testmerchant.ru/logo.png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, </w:t>
      </w:r>
    </w:p>
    <w:p w14:paraId="4F91DE80" w14:textId="03FEE1CA" w:rsidR="00785E34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hyperlink r:id="rId48" w:history="1">
        <w:r w:rsidR="00E637B1" w:rsidRPr="00044A19">
          <w:rPr>
            <w:rStyle w:val="a9"/>
            <w:lang w:val="en-US"/>
          </w:rPr>
          <w:t>https://testmerchant.ru</w:t>
        </w:r>
      </w:hyperlink>
      <w:r w:rsidR="00785E34" w:rsidRPr="00044A19">
        <w:rPr>
          <w:lang w:val="en-US"/>
        </w:rPr>
        <w:t>,</w:t>
      </w:r>
    </w:p>
    <w:p w14:paraId="7583BC94" w14:textId="1F1316A2" w:rsidR="00641610" w:rsidRPr="00044A19" w:rsidRDefault="00785E34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“</w:t>
      </w:r>
      <w:r w:rsidRPr="00044A19">
        <w:rPr>
          <w:rFonts w:cs="Tahoma"/>
          <w:lang w:val="en-US"/>
        </w:rPr>
        <w:t>emailReceiptEnabled”: true</w:t>
      </w:r>
      <w:r w:rsidR="00641610" w:rsidRPr="00044A19">
        <w:rPr>
          <w:lang w:val="en-US"/>
        </w:rPr>
        <w:t xml:space="preserve">  </w:t>
      </w:r>
    </w:p>
    <w:p w14:paraId="59E67446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79077AAB" w14:textId="20A13A18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src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2EF9D8C6" w14:textId="52062936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card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1FDF813" w14:textId="7A92442A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500000xxxxxx0000</w:t>
      </w:r>
      <w:r w:rsidR="00E637B1" w:rsidRPr="00044A19">
        <w:rPr>
          <w:lang w:val="en-US"/>
        </w:rPr>
        <w:t>”</w:t>
      </w:r>
      <w:r w:rsidR="000E6CF9" w:rsidRPr="00044A19">
        <w:rPr>
          <w:lang w:val="en-US"/>
        </w:rPr>
        <w:t>,</w:t>
      </w:r>
    </w:p>
    <w:p w14:paraId="584DEF46" w14:textId="4C77634B" w:rsidR="000E6CF9" w:rsidRPr="00044A19" w:rsidRDefault="000E6CF9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“paymentSystem”: “MASTERCARD”</w:t>
      </w:r>
    </w:p>
    <w:p w14:paraId="4722CA11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1CAECDDD" w14:textId="7CC804DC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amount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91C4909" w14:textId="22019675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currency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RUB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D2ACF7C" w14:textId="538433F9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7E66B391" w14:textId="2B322732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SUCCESS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503B49E" w14:textId="450BFE86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extendedCode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OK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A34DD74" w14:textId="0BB88755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trxId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9206CA1" w14:textId="238605CE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responseCode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00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BF42CE4" w14:textId="2A4B1DCB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rrn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501617048902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16AD67C" w14:textId="14B0E17E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approvalCode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437762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AB31A9A" w14:textId="5A5FE514" w:rsidR="00641610" w:rsidRPr="00044A19" w:rsidRDefault="00E637B1" w:rsidP="00641610">
      <w:pPr>
        <w:pStyle w:val="Code"/>
        <w:ind w:firstLine="720"/>
        <w:rPr>
          <w:rFonts w:cs="Courier New"/>
          <w:szCs w:val="18"/>
          <w:lang w:val="en-US"/>
        </w:rPr>
      </w:pPr>
      <w:r w:rsidRPr="00044A19">
        <w:rPr>
          <w:lang w:val="en-US"/>
        </w:rPr>
        <w:t>“</w:t>
      </w:r>
      <w:r w:rsidR="00641610" w:rsidRPr="00044A19">
        <w:rPr>
          <w:rFonts w:cs="Courier New"/>
          <w:szCs w:val="18"/>
          <w:lang w:val="en-US"/>
        </w:rPr>
        <w:t>orderStatus</w:t>
      </w:r>
      <w:r w:rsidRPr="00044A19">
        <w:rPr>
          <w:lang w:val="en-US"/>
        </w:rPr>
        <w:t>”</w:t>
      </w:r>
      <w:r w:rsidR="00641610" w:rsidRPr="00044A19">
        <w:rPr>
          <w:rFonts w:cs="Courier New"/>
          <w:szCs w:val="18"/>
          <w:lang w:val="en-US"/>
        </w:rPr>
        <w:t xml:space="preserve">: </w:t>
      </w:r>
      <w:r w:rsidRPr="00044A19">
        <w:rPr>
          <w:rFonts w:cs="Courier New"/>
          <w:szCs w:val="18"/>
          <w:lang w:val="en-US"/>
        </w:rPr>
        <w:t>“</w:t>
      </w:r>
      <w:r w:rsidR="00641610" w:rsidRPr="00044A19">
        <w:rPr>
          <w:rFonts w:cs="Courier New"/>
          <w:szCs w:val="18"/>
          <w:lang w:val="en-US"/>
        </w:rPr>
        <w:t>REGISTERED</w:t>
      </w:r>
      <w:r w:rsidRPr="00044A19">
        <w:rPr>
          <w:rFonts w:cs="Courier New"/>
          <w:szCs w:val="18"/>
          <w:lang w:val="en-US"/>
        </w:rPr>
        <w:t>”</w:t>
      </w:r>
      <w:r w:rsidR="00641610" w:rsidRPr="00044A19">
        <w:rPr>
          <w:rFonts w:cs="Courier New"/>
          <w:szCs w:val="18"/>
          <w:lang w:val="en-US"/>
        </w:rPr>
        <w:t>,</w:t>
      </w:r>
      <w:r w:rsidR="00641610" w:rsidRPr="00044A19">
        <w:rPr>
          <w:rFonts w:cs="Courier New"/>
          <w:szCs w:val="18"/>
          <w:lang w:val="en-US"/>
        </w:rPr>
        <w:br/>
        <w:t xml:space="preserve">      </w:t>
      </w:r>
      <w:r w:rsidR="00641610" w:rsidRPr="00044A19">
        <w:rPr>
          <w:rFonts w:cs="Courier New"/>
          <w:szCs w:val="18"/>
          <w:lang w:val="en-US"/>
        </w:rPr>
        <w:tab/>
      </w:r>
      <w:r w:rsidRPr="00044A19">
        <w:rPr>
          <w:lang w:val="en-US"/>
        </w:rPr>
        <w:t>“</w:t>
      </w:r>
      <w:r w:rsidR="00641610" w:rsidRPr="00044A19">
        <w:rPr>
          <w:rFonts w:cs="Courier New"/>
          <w:szCs w:val="18"/>
          <w:lang w:val="en-US"/>
        </w:rPr>
        <w:t>orderStatusChangedAt</w:t>
      </w:r>
      <w:r w:rsidRPr="00044A19">
        <w:rPr>
          <w:lang w:val="en-US"/>
        </w:rPr>
        <w:t>”</w:t>
      </w:r>
      <w:r w:rsidR="00641610" w:rsidRPr="00044A19">
        <w:rPr>
          <w:rFonts w:cs="Courier New"/>
          <w:szCs w:val="18"/>
          <w:lang w:val="en-US"/>
        </w:rPr>
        <w:t xml:space="preserve">: </w:t>
      </w:r>
      <w:r w:rsidRPr="00044A19">
        <w:rPr>
          <w:rFonts w:cs="Courier New"/>
          <w:szCs w:val="18"/>
          <w:lang w:val="en-US"/>
        </w:rPr>
        <w:t>“</w:t>
      </w:r>
      <w:r w:rsidR="00641610" w:rsidRPr="00044A19">
        <w:rPr>
          <w:lang w:val="en-US"/>
        </w:rPr>
        <w:t>1456407089068</w:t>
      </w:r>
      <w:r w:rsidRPr="00044A19">
        <w:rPr>
          <w:rFonts w:cs="Courier New"/>
          <w:szCs w:val="18"/>
          <w:lang w:val="en-US"/>
        </w:rPr>
        <w:t>”</w:t>
      </w:r>
    </w:p>
    <w:p w14:paraId="741071B0" w14:textId="77777777" w:rsidR="00641610" w:rsidRPr="00044A19" w:rsidRDefault="00641610" w:rsidP="00641610">
      <w:pPr>
        <w:pStyle w:val="Code"/>
        <w:ind w:firstLine="720"/>
        <w:rPr>
          <w:rFonts w:cs="Courier New"/>
          <w:szCs w:val="18"/>
          <w:lang w:val="en-US"/>
        </w:rPr>
      </w:pPr>
      <w:r w:rsidRPr="00044A19">
        <w:rPr>
          <w:lang w:val="en-US"/>
        </w:rPr>
        <w:t>},</w:t>
      </w:r>
    </w:p>
    <w:p w14:paraId="35E674C9" w14:textId="48F7C6AB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portalType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rFonts w:cs="Courier New"/>
          <w:szCs w:val="18"/>
          <w:lang w:val="en-US"/>
        </w:rPr>
        <w:t>MOBILE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51B02A2" w14:textId="182A7CB1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ACQUIRING</w:t>
      </w:r>
      <w:r w:rsidR="00E637B1" w:rsidRPr="00044A19">
        <w:rPr>
          <w:lang w:val="en-US"/>
        </w:rPr>
        <w:t>”</w:t>
      </w:r>
    </w:p>
    <w:p w14:paraId="5840E2DB" w14:textId="77777777" w:rsidR="00641610" w:rsidRPr="00044A19" w:rsidRDefault="00641610" w:rsidP="00641610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68B12C29" w14:textId="77777777" w:rsidR="00E71F3F" w:rsidRPr="00044A19" w:rsidRDefault="00E71F3F">
      <w:pPr>
        <w:spacing w:after="0" w:line="240" w:lineRule="auto"/>
        <w:rPr>
          <w:rFonts w:ascii="Trebuchet MS" w:eastAsia="Times New Roman" w:hAnsi="Trebuchet MS"/>
          <w:b/>
          <w:sz w:val="26"/>
          <w:szCs w:val="20"/>
          <w:lang w:eastAsia="ru-RU"/>
        </w:rPr>
      </w:pPr>
      <w:bookmarkStart w:id="289" w:name="_Ref27043203"/>
      <w:r w:rsidRPr="00044A19">
        <w:br w:type="page"/>
      </w:r>
    </w:p>
    <w:p w14:paraId="0B246F3B" w14:textId="4868E777" w:rsidR="00C22A7E" w:rsidRPr="00044A19" w:rsidRDefault="00C22A7E" w:rsidP="00A23B62">
      <w:pPr>
        <w:pStyle w:val="2"/>
        <w:numPr>
          <w:ilvl w:val="1"/>
          <w:numId w:val="2"/>
        </w:numPr>
        <w:tabs>
          <w:tab w:val="num" w:pos="883"/>
        </w:tabs>
        <w:ind w:left="0" w:hanging="72"/>
        <w:jc w:val="both"/>
      </w:pPr>
      <w:bookmarkStart w:id="290" w:name="_Ref27043593"/>
      <w:bookmarkStart w:id="291" w:name="_Toc148681536"/>
      <w:r w:rsidRPr="00044A19">
        <w:t>Оплата покупки банковской картой, 3</w:t>
      </w:r>
      <w:r w:rsidRPr="00044A19">
        <w:rPr>
          <w:lang w:val="en-US"/>
        </w:rPr>
        <w:t>DS</w:t>
      </w:r>
      <w:r w:rsidRPr="00044A19">
        <w:t xml:space="preserve"> </w:t>
      </w:r>
      <w:r w:rsidRPr="00044A19">
        <w:rPr>
          <w:lang w:val="en-US"/>
        </w:rPr>
        <w:t>v</w:t>
      </w:r>
      <w:r w:rsidRPr="00044A19">
        <w:t>2</w:t>
      </w:r>
      <w:r w:rsidR="006F2595" w:rsidRPr="00044A19">
        <w:t>.2.0</w:t>
      </w:r>
      <w:r w:rsidRPr="00044A19">
        <w:t xml:space="preserve">, </w:t>
      </w:r>
      <w:r w:rsidRPr="00044A19">
        <w:rPr>
          <w:lang w:val="en-US"/>
        </w:rPr>
        <w:t>Web</w:t>
      </w:r>
      <w:r w:rsidRPr="00044A19">
        <w:t>-приложение, прямой режим возврата</w:t>
      </w:r>
      <w:r w:rsidR="00E64B79" w:rsidRPr="00044A19">
        <w:t>, выполнение 3</w:t>
      </w:r>
      <w:r w:rsidR="00E64B79" w:rsidRPr="00044A19">
        <w:rPr>
          <w:lang w:val="en-US"/>
        </w:rPr>
        <w:t>DS</w:t>
      </w:r>
      <w:r w:rsidR="00E64B79" w:rsidRPr="00044A19">
        <w:t>-метода</w:t>
      </w:r>
      <w:bookmarkEnd w:id="289"/>
      <w:bookmarkEnd w:id="290"/>
      <w:bookmarkEnd w:id="291"/>
    </w:p>
    <w:p w14:paraId="0FCBD4D9" w14:textId="77777777" w:rsidR="00C22A7E" w:rsidRPr="00044A19" w:rsidRDefault="00C22A7E" w:rsidP="00C22A7E">
      <w:pPr>
        <w:pStyle w:val="Code"/>
      </w:pPr>
      <w:r w:rsidRPr="00044A19">
        <w:t>// Запрос клиентским приложением нового токена</w:t>
      </w:r>
    </w:p>
    <w:p w14:paraId="19B134F8" w14:textId="77777777" w:rsidR="00C22A7E" w:rsidRPr="00044A19" w:rsidRDefault="00C22A7E" w:rsidP="00C22A7E">
      <w:pPr>
        <w:pStyle w:val="Code"/>
      </w:pPr>
      <w:r w:rsidRPr="00044A19">
        <w:rPr>
          <w:lang w:val="en-US"/>
        </w:rPr>
        <w:t>POST</w:t>
      </w:r>
      <w:r w:rsidRPr="00044A19">
        <w:t xml:space="preserve"> /</w:t>
      </w:r>
      <w:r w:rsidRPr="00044A19">
        <w:rPr>
          <w:lang w:val="en-US"/>
        </w:rPr>
        <w:t>api</w:t>
      </w:r>
      <w:r w:rsidRPr="00044A19">
        <w:t>/</w:t>
      </w:r>
      <w:r w:rsidRPr="00044A19">
        <w:rPr>
          <w:lang w:val="en-US"/>
        </w:rPr>
        <w:t>v</w:t>
      </w:r>
      <w:r w:rsidRPr="00044A19">
        <w:t>4/</w:t>
      </w:r>
      <w:r w:rsidRPr="00044A19">
        <w:rPr>
          <w:lang w:val="en-US"/>
        </w:rPr>
        <w:t>TESTPORTAL</w:t>
      </w:r>
      <w:r w:rsidRPr="00044A19">
        <w:t>123/</w:t>
      </w:r>
      <w:r w:rsidRPr="00044A19">
        <w:rPr>
          <w:lang w:val="en-US"/>
        </w:rPr>
        <w:t>token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>/1.1</w:t>
      </w:r>
    </w:p>
    <w:p w14:paraId="3E49C10C" w14:textId="77777777" w:rsidR="00C22A7E" w:rsidRPr="00044A19" w:rsidRDefault="00C22A7E" w:rsidP="00C22A7E">
      <w:pPr>
        <w:pStyle w:val="Code"/>
      </w:pPr>
      <w:r w:rsidRPr="00044A19">
        <w:t xml:space="preserve"> </w:t>
      </w:r>
    </w:p>
    <w:p w14:paraId="2E7FB09E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73A76D45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7917E207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24473163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A3E6CC5" w14:textId="0057F232" w:rsidR="00C22A7E" w:rsidRPr="00044A19" w:rsidRDefault="00C22A7E" w:rsidP="00C22A7E">
      <w:pPr>
        <w:pStyle w:val="Code"/>
      </w:pPr>
      <w:r w:rsidRPr="00044A19">
        <w:t>{</w:t>
      </w:r>
      <w:r w:rsidR="00E637B1" w:rsidRPr="00044A19">
        <w:t>«</w:t>
      </w:r>
      <w:r w:rsidRPr="00044A19">
        <w:t>token</w:t>
      </w:r>
      <w:r w:rsidR="00E637B1" w:rsidRPr="00044A19">
        <w:t>»</w:t>
      </w:r>
      <w:r w:rsidRPr="00044A19">
        <w:t>:</w:t>
      </w:r>
      <w:r w:rsidR="00E637B1" w:rsidRPr="00044A19">
        <w:t>»</w:t>
      </w:r>
      <w:r w:rsidRPr="00044A19">
        <w:t>1234567890ABCDEF</w:t>
      </w:r>
      <w:r w:rsidR="00E637B1" w:rsidRPr="00044A19">
        <w:t>»</w:t>
      </w:r>
      <w:r w:rsidRPr="00044A19">
        <w:t>}</w:t>
      </w:r>
    </w:p>
    <w:p w14:paraId="27DF982F" w14:textId="77777777" w:rsidR="00C22A7E" w:rsidRPr="00044A19" w:rsidRDefault="00C22A7E" w:rsidP="00C22A7E">
      <w:pPr>
        <w:pStyle w:val="Code"/>
      </w:pPr>
      <w:r w:rsidRPr="00044A19">
        <w:t xml:space="preserve"> </w:t>
      </w:r>
    </w:p>
    <w:p w14:paraId="47DE1C04" w14:textId="77777777" w:rsidR="00C22A7E" w:rsidRPr="00044A19" w:rsidRDefault="00C22A7E" w:rsidP="00C22A7E">
      <w:pPr>
        <w:pStyle w:val="Code"/>
      </w:pPr>
      <w:r w:rsidRPr="00044A19">
        <w:t>// Запрос клиентским приложением старта платежа</w:t>
      </w:r>
    </w:p>
    <w:p w14:paraId="2EE5903C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/api/v4/TESTPORTAL123/payment/1234567890ABCDEF/start HTTP/1.1</w:t>
      </w:r>
    </w:p>
    <w:p w14:paraId="37DB0BEA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6964D9BC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D01F74F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2F796EC3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609AF93E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3458A786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src.type=card</w:t>
      </w:r>
    </w:p>
    <w:p w14:paraId="481F9E04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src.pan=5000000000000000</w:t>
      </w:r>
    </w:p>
    <w:p w14:paraId="7FFDCD3A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src.expiry=1030</w:t>
      </w:r>
    </w:p>
    <w:p w14:paraId="46B718BD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src.csc=123</w:t>
      </w:r>
    </w:p>
    <w:p w14:paraId="793CEF6F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amount=123456</w:t>
      </w:r>
    </w:p>
    <w:p w14:paraId="31BA814B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currency=RUB</w:t>
      </w:r>
    </w:p>
    <w:p w14:paraId="5AFED969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description=Sample</w:t>
      </w:r>
    </w:p>
    <w:p w14:paraId="7DE76FB3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returnUrl=</w:t>
      </w:r>
      <w:r w:rsidRPr="00044A19">
        <w:rPr>
          <w:b/>
          <w:lang w:val="en-US"/>
        </w:rPr>
        <w:t>https://site.ru/c2c?id=1234567890ABCDEF</w:t>
      </w:r>
    </w:p>
    <w:p w14:paraId="32B52F13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state.redirect=post_params</w:t>
      </w:r>
    </w:p>
    <w:p w14:paraId="6BDBA7EB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>3ds2.supported=true</w:t>
      </w:r>
    </w:p>
    <w:p w14:paraId="64C5CF2A" w14:textId="77777777" w:rsidR="00C22A7E" w:rsidRPr="00044A19" w:rsidRDefault="00C22A7E" w:rsidP="00C22A7E">
      <w:pPr>
        <w:pStyle w:val="Code"/>
        <w:rPr>
          <w:lang w:val="en-US"/>
        </w:rPr>
      </w:pPr>
    </w:p>
    <w:p w14:paraId="13A97493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6E9D79C" w14:textId="77777777" w:rsidR="00C22A7E" w:rsidRPr="00044A19" w:rsidRDefault="00C22A7E" w:rsidP="00C22A7E">
      <w:pPr>
        <w:pStyle w:val="Code"/>
      </w:pPr>
      <w:r w:rsidRPr="00044A19">
        <w:t>// Ответ Сервиса с запросом подтверждения оферты</w:t>
      </w:r>
    </w:p>
    <w:p w14:paraId="34015BF5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33318924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E66FA54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F9E3099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12BB2D62" w14:textId="48F36D2A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token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</w:p>
    <w:p w14:paraId="31C8CD3D" w14:textId="2E8EF82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offer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F765F51" w14:textId="26A040A3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description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Sample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B33B589" w14:textId="7E13F291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descriptionParams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  <w:r w:rsidRPr="00044A19">
        <w:rPr>
          <w:lang w:val="en-US"/>
        </w:rPr>
        <w:br/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acquirerCommission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300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  <w:r w:rsidRPr="00044A19">
        <w:rPr>
          <w:lang w:val="en-US"/>
        </w:rPr>
        <w:br/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amountWithAcquirerCommission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123756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br/>
        <w:t xml:space="preserve"> },</w:t>
      </w:r>
    </w:p>
    <w:p w14:paraId="09C84694" w14:textId="50A1923A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63484E57" w14:textId="253DA4C2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name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Test 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7F250BF" w14:textId="46F3D78C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logoUrl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https://testmerchant.ru/logo.png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, </w:t>
      </w:r>
    </w:p>
    <w:p w14:paraId="3A58055E" w14:textId="6428B28F" w:rsidR="00785E34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hyperlink r:id="rId49" w:history="1">
        <w:r w:rsidR="00785E34" w:rsidRPr="00044A19">
          <w:rPr>
            <w:rStyle w:val="a9"/>
            <w:lang w:val="en-US"/>
          </w:rPr>
          <w:t>https://testmerchant.ru</w:t>
        </w:r>
      </w:hyperlink>
      <w:r w:rsidR="00785E34" w:rsidRPr="00044A19">
        <w:rPr>
          <w:lang w:val="en-US"/>
        </w:rPr>
        <w:t>,</w:t>
      </w:r>
    </w:p>
    <w:p w14:paraId="561093DD" w14:textId="7DC824B0" w:rsidR="00C22A7E" w:rsidRPr="00044A19" w:rsidRDefault="00785E34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“</w:t>
      </w:r>
      <w:r w:rsidRPr="00044A19">
        <w:rPr>
          <w:rFonts w:cs="Tahoma"/>
          <w:lang w:val="en-US"/>
        </w:rPr>
        <w:t>emailReceiptEnabled”: true</w:t>
      </w:r>
      <w:r w:rsidR="00C22A7E" w:rsidRPr="00044A19">
        <w:rPr>
          <w:lang w:val="en-US"/>
        </w:rPr>
        <w:t xml:space="preserve">  </w:t>
      </w:r>
    </w:p>
    <w:p w14:paraId="55057560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4D74D9E3" w14:textId="262941B5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src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:{</w:t>
      </w:r>
    </w:p>
    <w:p w14:paraId="16D7B687" w14:textId="7569FE04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card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C822372" w14:textId="3D0D68E4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500000xxxxxx0000</w:t>
      </w:r>
      <w:r w:rsidR="00E637B1" w:rsidRPr="00044A19">
        <w:rPr>
          <w:lang w:val="en-US"/>
        </w:rPr>
        <w:t>”</w:t>
      </w:r>
      <w:r w:rsidR="003F2C4F" w:rsidRPr="00044A19">
        <w:rPr>
          <w:lang w:val="en-US"/>
        </w:rPr>
        <w:t>,</w:t>
      </w:r>
    </w:p>
    <w:p w14:paraId="467DC314" w14:textId="4D05DC38" w:rsidR="003F2C4F" w:rsidRPr="00044A19" w:rsidRDefault="003F2C4F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“paymentSystem”: “MASTERCARD”</w:t>
      </w:r>
    </w:p>
    <w:p w14:paraId="5796B46A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},</w:t>
      </w:r>
    </w:p>
    <w:p w14:paraId="4B9424D8" w14:textId="654196F6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amount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123456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D56403F" w14:textId="56365974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currency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RUB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0EB7931" w14:textId="6105C66E" w:rsidR="00C22A7E" w:rsidRPr="005B16F3" w:rsidRDefault="00C22A7E" w:rsidP="00C22A7E">
      <w:pPr>
        <w:pStyle w:val="Code"/>
      </w:pPr>
      <w:r w:rsidRPr="00044A19">
        <w:rPr>
          <w:lang w:val="en-US"/>
        </w:rPr>
        <w:t xml:space="preserve"> </w:t>
      </w:r>
      <w:r w:rsidR="00E637B1" w:rsidRPr="005B16F3">
        <w:t>“</w:t>
      </w:r>
      <w:r w:rsidRPr="00044A19">
        <w:rPr>
          <w:lang w:val="en-US"/>
        </w:rPr>
        <w:t>providerAlias</w:t>
      </w:r>
      <w:r w:rsidR="00E637B1" w:rsidRPr="005B16F3">
        <w:t>”</w:t>
      </w:r>
      <w:r w:rsidRPr="005B16F3">
        <w:t xml:space="preserve">: </w:t>
      </w:r>
      <w:r w:rsidR="00E637B1" w:rsidRPr="005B16F3">
        <w:t>“</w:t>
      </w:r>
      <w:r w:rsidRPr="00044A19">
        <w:rPr>
          <w:lang w:val="en-US"/>
        </w:rPr>
        <w:t>gcs</w:t>
      </w:r>
      <w:r w:rsidR="00E637B1" w:rsidRPr="005B16F3">
        <w:t>”</w:t>
      </w:r>
    </w:p>
    <w:p w14:paraId="24953182" w14:textId="77777777" w:rsidR="00C22A7E" w:rsidRPr="005B16F3" w:rsidRDefault="00C22A7E" w:rsidP="00C22A7E">
      <w:pPr>
        <w:pStyle w:val="Code"/>
      </w:pPr>
      <w:r w:rsidRPr="005B16F3">
        <w:t>}</w:t>
      </w:r>
    </w:p>
    <w:p w14:paraId="0A990080" w14:textId="77777777" w:rsidR="00C22A7E" w:rsidRPr="005B16F3" w:rsidRDefault="00C22A7E" w:rsidP="00C22A7E">
      <w:pPr>
        <w:pStyle w:val="Code"/>
      </w:pPr>
      <w:r w:rsidRPr="005B16F3">
        <w:t xml:space="preserve"> </w:t>
      </w:r>
    </w:p>
    <w:p w14:paraId="2AB4F1CA" w14:textId="77777777" w:rsidR="00C22A7E" w:rsidRPr="005B16F3" w:rsidRDefault="00C22A7E" w:rsidP="00C22A7E">
      <w:pPr>
        <w:pStyle w:val="Code"/>
      </w:pPr>
      <w:r w:rsidRPr="005B16F3">
        <w:t xml:space="preserve"> </w:t>
      </w:r>
    </w:p>
    <w:p w14:paraId="7AAC8A33" w14:textId="77777777" w:rsidR="00C22A7E" w:rsidRPr="005B16F3" w:rsidRDefault="00C22A7E" w:rsidP="00C22A7E">
      <w:pPr>
        <w:pStyle w:val="Code"/>
      </w:pPr>
      <w:r w:rsidRPr="005B16F3">
        <w:t xml:space="preserve">// </w:t>
      </w:r>
      <w:r w:rsidRPr="00044A19">
        <w:t>Клиент</w:t>
      </w:r>
      <w:r w:rsidRPr="005B16F3">
        <w:t xml:space="preserve"> </w:t>
      </w:r>
      <w:r w:rsidRPr="00044A19">
        <w:t>согласился</w:t>
      </w:r>
      <w:r w:rsidRPr="005B16F3">
        <w:t xml:space="preserve"> </w:t>
      </w:r>
      <w:r w:rsidRPr="00044A19">
        <w:t>с</w:t>
      </w:r>
      <w:r w:rsidRPr="005B16F3">
        <w:t xml:space="preserve"> </w:t>
      </w:r>
      <w:r w:rsidRPr="00044A19">
        <w:t>офертой</w:t>
      </w:r>
    </w:p>
    <w:p w14:paraId="483ED318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/api/v4/TESTPORTAL123/payment/1234567890ABCDEF/accept HTTP/1.1</w:t>
      </w:r>
    </w:p>
    <w:p w14:paraId="2D351045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7BDE4A8" w14:textId="77777777" w:rsidR="00C22A7E" w:rsidRPr="00044A19" w:rsidRDefault="00C22A7E" w:rsidP="00C22A7E">
      <w:pPr>
        <w:pStyle w:val="Code"/>
      </w:pPr>
      <w:r w:rsidRPr="00044A19">
        <w:t>// Сервис начинает подготовку к 3</w:t>
      </w:r>
      <w:r w:rsidRPr="00044A19">
        <w:rPr>
          <w:lang w:val="en-US"/>
        </w:rPr>
        <w:t>DS</w:t>
      </w:r>
      <w:r w:rsidRPr="00044A19">
        <w:t xml:space="preserve"> 2</w:t>
      </w:r>
    </w:p>
    <w:p w14:paraId="7AF9E6B5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60149A40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16E63B1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2F339FE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5804A40E" w14:textId="6233DF38" w:rsidR="00C22A7E" w:rsidRPr="00044A19" w:rsidRDefault="00C22A7E" w:rsidP="00C22A7E">
      <w:pPr>
        <w:pStyle w:val="Code"/>
        <w:rPr>
          <w:lang w:val="en-US"/>
        </w:rPr>
      </w:pPr>
      <w:r w:rsidRPr="00044A19">
        <w:rPr>
          <w:rFonts w:cs="Courier New"/>
          <w:szCs w:val="18"/>
          <w:lang w:val="en-US"/>
        </w:rPr>
        <w:t xml:space="preserve">    state: </w:t>
      </w:r>
      <w:r w:rsidR="00E637B1" w:rsidRPr="00044A19">
        <w:rPr>
          <w:rFonts w:cs="Courier New"/>
          <w:szCs w:val="18"/>
          <w:lang w:val="en-US"/>
        </w:rPr>
        <w:t>“</w:t>
      </w:r>
      <w:r w:rsidRPr="00044A19">
        <w:rPr>
          <w:rFonts w:cs="Courier New"/>
          <w:szCs w:val="18"/>
          <w:lang w:val="en-US"/>
        </w:rPr>
        <w:t>3ds2_prepare</w:t>
      </w:r>
      <w:r w:rsidR="00E637B1" w:rsidRPr="00044A19">
        <w:rPr>
          <w:rFonts w:cs="Courier New"/>
          <w:szCs w:val="18"/>
          <w:lang w:val="en-US"/>
        </w:rPr>
        <w:t>”</w:t>
      </w:r>
      <w:r w:rsidRPr="00044A19">
        <w:rPr>
          <w:rFonts w:cs="Courier New"/>
          <w:szCs w:val="18"/>
          <w:lang w:val="en-US"/>
        </w:rPr>
        <w:t>,</w:t>
      </w:r>
      <w:r w:rsidRPr="00044A19">
        <w:rPr>
          <w:rFonts w:cs="Courier New"/>
          <w:szCs w:val="18"/>
          <w:lang w:val="en-US"/>
        </w:rPr>
        <w:br/>
        <w:t xml:space="preserve">    versions: [</w:t>
      </w:r>
      <w:r w:rsidR="00E637B1" w:rsidRPr="00044A19">
        <w:rPr>
          <w:rFonts w:cs="Courier New"/>
          <w:szCs w:val="18"/>
          <w:lang w:val="en-US"/>
        </w:rPr>
        <w:t>“</w:t>
      </w:r>
      <w:r w:rsidRPr="00044A19">
        <w:rPr>
          <w:rFonts w:cs="Courier New"/>
          <w:szCs w:val="18"/>
          <w:lang w:val="en-US"/>
        </w:rPr>
        <w:t>2.1.0</w:t>
      </w:r>
      <w:r w:rsidR="00E637B1" w:rsidRPr="00044A19">
        <w:rPr>
          <w:rFonts w:cs="Courier New"/>
          <w:szCs w:val="18"/>
          <w:lang w:val="en-US"/>
        </w:rPr>
        <w:t>”</w:t>
      </w:r>
      <w:r w:rsidR="006D29B9" w:rsidRPr="00044A19">
        <w:rPr>
          <w:rFonts w:cs="Courier New"/>
          <w:szCs w:val="18"/>
          <w:lang w:val="en-US"/>
        </w:rPr>
        <w:t>, “2.2.0”</w:t>
      </w:r>
      <w:r w:rsidRPr="00044A19">
        <w:rPr>
          <w:rFonts w:cs="Courier New"/>
          <w:szCs w:val="18"/>
          <w:lang w:val="en-US"/>
        </w:rPr>
        <w:t>],</w:t>
      </w:r>
      <w:r w:rsidRPr="00044A19">
        <w:rPr>
          <w:rFonts w:cs="Courier New"/>
          <w:szCs w:val="18"/>
          <w:lang w:val="en-US"/>
        </w:rPr>
        <w:br/>
        <w:t xml:space="preserve">    directoryServerID: </w:t>
      </w:r>
      <w:r w:rsidR="00E637B1" w:rsidRPr="00044A19">
        <w:rPr>
          <w:rFonts w:cs="Courier New"/>
          <w:szCs w:val="18"/>
          <w:lang w:val="en-US"/>
        </w:rPr>
        <w:t>“</w:t>
      </w:r>
      <w:r w:rsidRPr="00044A19">
        <w:rPr>
          <w:rFonts w:cs="Courier New"/>
          <w:szCs w:val="18"/>
          <w:lang w:val="en-US"/>
        </w:rPr>
        <w:t>TESTDS</w:t>
      </w:r>
      <w:r w:rsidR="00E637B1" w:rsidRPr="00044A19">
        <w:rPr>
          <w:rFonts w:cs="Courier New"/>
          <w:szCs w:val="18"/>
          <w:lang w:val="en-US"/>
        </w:rPr>
        <w:t>”</w:t>
      </w:r>
    </w:p>
    <w:p w14:paraId="4516A4AC" w14:textId="77777777" w:rsidR="00C22A7E" w:rsidRPr="00044A19" w:rsidRDefault="00C22A7E" w:rsidP="00C22A7E">
      <w:pPr>
        <w:pStyle w:val="Code"/>
      </w:pPr>
      <w:r w:rsidRPr="00044A19">
        <w:t>}</w:t>
      </w:r>
    </w:p>
    <w:p w14:paraId="10B8306E" w14:textId="77777777" w:rsidR="00C22A7E" w:rsidRPr="00044A19" w:rsidRDefault="00C22A7E" w:rsidP="00C22A7E">
      <w:pPr>
        <w:pStyle w:val="Code"/>
      </w:pPr>
      <w:r w:rsidRPr="00044A19">
        <w:t xml:space="preserve"> </w:t>
      </w:r>
    </w:p>
    <w:p w14:paraId="0526AC8E" w14:textId="77777777" w:rsidR="00C22A7E" w:rsidRPr="00044A19" w:rsidRDefault="00C22A7E" w:rsidP="00C22A7E">
      <w:pPr>
        <w:pStyle w:val="Code"/>
      </w:pPr>
      <w:r w:rsidRPr="00044A19">
        <w:t xml:space="preserve"> </w:t>
      </w:r>
    </w:p>
    <w:p w14:paraId="37B666BA" w14:textId="77777777" w:rsidR="00C22A7E" w:rsidRPr="00044A19" w:rsidRDefault="00C22A7E" w:rsidP="00C22A7E">
      <w:pPr>
        <w:pStyle w:val="Code"/>
      </w:pPr>
      <w:r w:rsidRPr="00044A19">
        <w:t xml:space="preserve">// </w:t>
      </w:r>
      <w:r w:rsidRPr="00044A19">
        <w:rPr>
          <w:lang w:val="en-US"/>
        </w:rPr>
        <w:t>Web</w:t>
      </w:r>
      <w:r w:rsidRPr="00044A19">
        <w:t>-приложение передаёт сервису параметры браузера</w:t>
      </w:r>
    </w:p>
    <w:p w14:paraId="6B8FCEAD" w14:textId="682C173D" w:rsidR="00C22A7E" w:rsidRPr="00044A19" w:rsidRDefault="00C22A7E" w:rsidP="00C22A7E">
      <w:pPr>
        <w:pStyle w:val="Code"/>
        <w:rPr>
          <w:rFonts w:cs="Courier New"/>
          <w:szCs w:val="18"/>
          <w:lang w:val="en-US"/>
        </w:rPr>
      </w:pPr>
      <w:r w:rsidRPr="00044A19">
        <w:rPr>
          <w:rFonts w:cs="Courier New"/>
          <w:szCs w:val="18"/>
          <w:lang w:val="en-US"/>
        </w:rPr>
        <w:t>POST /api/v4/</w:t>
      </w:r>
      <w:r w:rsidRPr="00044A19">
        <w:rPr>
          <w:lang w:val="en-US"/>
        </w:rPr>
        <w:t>TESTPORTAL123/payment/1234567890ABCDEF</w:t>
      </w:r>
      <w:r w:rsidRPr="00044A19">
        <w:rPr>
          <w:rFonts w:cs="Courier New"/>
          <w:szCs w:val="18"/>
          <w:lang w:val="en-US"/>
        </w:rPr>
        <w:t>/3ds2-prepare/accept HTTP/1.1</w:t>
      </w:r>
      <w:r w:rsidRPr="00044A19">
        <w:rPr>
          <w:rFonts w:cs="Courier New"/>
          <w:szCs w:val="18"/>
          <w:lang w:val="en-US"/>
        </w:rPr>
        <w:br/>
        <w:t>Content-Type: application/x-www-form-urlencoded</w:t>
      </w:r>
      <w:r w:rsidRPr="00044A19">
        <w:rPr>
          <w:rFonts w:cs="Courier New"/>
          <w:szCs w:val="18"/>
          <w:lang w:val="en-US"/>
        </w:rPr>
        <w:br/>
      </w:r>
      <w:r w:rsidRPr="00044A19">
        <w:rPr>
          <w:rFonts w:cs="Courier New"/>
          <w:szCs w:val="18"/>
          <w:lang w:val="en-US"/>
        </w:rPr>
        <w:br/>
        <w:t>version=2.</w:t>
      </w:r>
      <w:r w:rsidR="006F2595" w:rsidRPr="00044A19">
        <w:rPr>
          <w:rFonts w:cs="Courier New"/>
          <w:szCs w:val="18"/>
          <w:lang w:val="en-US"/>
        </w:rPr>
        <w:t>2</w:t>
      </w:r>
      <w:r w:rsidRPr="00044A19">
        <w:rPr>
          <w:rFonts w:cs="Courier New"/>
          <w:szCs w:val="18"/>
          <w:lang w:val="en-US"/>
        </w:rPr>
        <w:t>.0</w:t>
      </w:r>
      <w:r w:rsidRPr="00044A19">
        <w:rPr>
          <w:rFonts w:cs="Courier New"/>
          <w:szCs w:val="18"/>
          <w:lang w:val="en-US"/>
        </w:rPr>
        <w:br/>
        <w:t>device.channel=BRW</w:t>
      </w:r>
    </w:p>
    <w:p w14:paraId="06F8AC47" w14:textId="474BB08A" w:rsidR="00C22A7E" w:rsidRPr="00044A19" w:rsidRDefault="00C22A7E" w:rsidP="003F2C4F">
      <w:pPr>
        <w:pStyle w:val="Code"/>
        <w:rPr>
          <w:lang w:val="en-US"/>
        </w:rPr>
      </w:pPr>
      <w:r w:rsidRPr="00044A19">
        <w:rPr>
          <w:rFonts w:cs="Courier New"/>
          <w:lang w:val="en-US"/>
        </w:rPr>
        <w:t>device.browserAcceptHeader=text/html</w:t>
      </w:r>
      <w:r w:rsidRPr="00044A19">
        <w:rPr>
          <w:rFonts w:cs="Courier New"/>
          <w:lang w:val="en-US"/>
        </w:rPr>
        <w:br/>
        <w:t>device.browserIP=127.0.0.1</w:t>
      </w:r>
      <w:r w:rsidRPr="00044A19">
        <w:rPr>
          <w:rFonts w:cs="Courier New"/>
          <w:lang w:val="en-US"/>
        </w:rPr>
        <w:br/>
        <w:t>device.browserJava</w:t>
      </w:r>
      <w:r w:rsidR="00E637B1" w:rsidRPr="00044A19">
        <w:rPr>
          <w:rFonts w:cs="Courier New"/>
          <w:lang w:val="en-US"/>
        </w:rPr>
        <w:t>script</w:t>
      </w:r>
      <w:r w:rsidRPr="00044A19">
        <w:rPr>
          <w:rFonts w:cs="Courier New"/>
          <w:lang w:val="en-US"/>
        </w:rPr>
        <w:t>Enabled=</w:t>
      </w:r>
      <w:r w:rsidR="00E637B1" w:rsidRPr="00044A19">
        <w:rPr>
          <w:rFonts w:cs="Courier New"/>
          <w:lang w:val="en-US"/>
        </w:rPr>
        <w:t>false</w:t>
      </w:r>
      <w:r w:rsidR="00E637B1" w:rsidRPr="00044A19">
        <w:rPr>
          <w:rFonts w:cs="Courier New"/>
          <w:lang w:val="en-US"/>
        </w:rPr>
        <w:br/>
        <w:t>device.browserLanguage=RU</w:t>
      </w:r>
      <w:r w:rsidRPr="00044A19">
        <w:rPr>
          <w:rFonts w:cs="Courier New"/>
          <w:lang w:val="en-US"/>
        </w:rPr>
        <w:br/>
        <w:t>device.browserUserAgent=Gecko</w:t>
      </w:r>
      <w:r w:rsidRPr="00044A19">
        <w:rPr>
          <w:rFonts w:cs="Courier New"/>
          <w:lang w:val="en-US"/>
        </w:rPr>
        <w:br/>
        <w:t>device.challengeWindowSize=02</w:t>
      </w:r>
      <w:r w:rsidRPr="00044A19">
        <w:rPr>
          <w:rFonts w:cs="Courier New"/>
          <w:lang w:val="en-US"/>
        </w:rPr>
        <w:br/>
        <w:t>iframeReturnUrl=</w:t>
      </w:r>
      <w:r w:rsidRPr="00044A19">
        <w:rPr>
          <w:rFonts w:cs="Courier New"/>
          <w:b/>
          <w:lang w:val="en-US"/>
        </w:rPr>
        <w:t>https://testmerchant.ru/iframe.php</w:t>
      </w:r>
      <w:r w:rsidRPr="00044A19">
        <w:rPr>
          <w:rFonts w:cs="Courier New"/>
          <w:szCs w:val="18"/>
          <w:lang w:val="en-US"/>
        </w:rPr>
        <w:br/>
      </w:r>
    </w:p>
    <w:p w14:paraId="5863728D" w14:textId="77777777" w:rsidR="00074C3B" w:rsidRPr="00044A19" w:rsidRDefault="00C22A7E" w:rsidP="00C22A7E">
      <w:pPr>
        <w:pStyle w:val="Code"/>
        <w:rPr>
          <w:rFonts w:cs="Courier New"/>
        </w:rPr>
      </w:pPr>
      <w:r w:rsidRPr="00044A19">
        <w:t xml:space="preserve">// Если бы в этом сообщении не было параметра </w:t>
      </w:r>
      <w:r w:rsidRPr="00044A19">
        <w:rPr>
          <w:rFonts w:cs="Courier New"/>
          <w:lang w:val="en-US"/>
        </w:rPr>
        <w:t>iframeReturnUrl</w:t>
      </w:r>
      <w:r w:rsidRPr="00044A19">
        <w:rPr>
          <w:rFonts w:cs="Courier New"/>
        </w:rPr>
        <w:t>, то в качестве адреса</w:t>
      </w:r>
    </w:p>
    <w:p w14:paraId="2A63A406" w14:textId="77777777" w:rsidR="00074C3B" w:rsidRPr="00044A19" w:rsidRDefault="00074C3B" w:rsidP="00C22A7E">
      <w:pPr>
        <w:pStyle w:val="Code"/>
        <w:rPr>
          <w:rFonts w:cs="Courier New"/>
        </w:rPr>
      </w:pPr>
      <w:r w:rsidRPr="00044A19">
        <w:rPr>
          <w:rFonts w:cs="Courier New"/>
        </w:rPr>
        <w:t xml:space="preserve">// </w:t>
      </w:r>
      <w:r w:rsidR="00C22A7E" w:rsidRPr="00044A19">
        <w:rPr>
          <w:rFonts w:cs="Courier New"/>
        </w:rPr>
        <w:t xml:space="preserve">возврата после </w:t>
      </w:r>
      <w:r w:rsidR="00C22A7E" w:rsidRPr="00044A19">
        <w:rPr>
          <w:rFonts w:cs="Courier New"/>
          <w:lang w:val="en-US"/>
        </w:rPr>
        <w:t>iframe</w:t>
      </w:r>
      <w:r w:rsidR="00C22A7E" w:rsidRPr="00044A19">
        <w:rPr>
          <w:rFonts w:cs="Courier New"/>
        </w:rPr>
        <w:t xml:space="preserve">-перенаправления Сервис использовал бы адрес </w:t>
      </w:r>
    </w:p>
    <w:p w14:paraId="0CF5C2CA" w14:textId="0857104A" w:rsidR="00C22A7E" w:rsidRPr="00044A19" w:rsidRDefault="00074C3B" w:rsidP="00C22A7E">
      <w:pPr>
        <w:pStyle w:val="Code"/>
      </w:pPr>
      <w:r w:rsidRPr="00044A19">
        <w:rPr>
          <w:rFonts w:cs="Courier New"/>
        </w:rPr>
        <w:t xml:space="preserve">// </w:t>
      </w:r>
      <w:hyperlink r:id="rId50" w:history="1"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https</w:t>
        </w:r>
        <w:r w:rsidR="00C22A7E" w:rsidRPr="00044A19">
          <w:rPr>
            <w:rStyle w:val="a9"/>
            <w:b/>
            <w:color w:val="000000" w:themeColor="text1"/>
            <w:u w:val="none"/>
          </w:rPr>
          <w:t>://</w:t>
        </w:r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site</w:t>
        </w:r>
        <w:r w:rsidR="00C22A7E" w:rsidRPr="00044A19">
          <w:rPr>
            <w:rStyle w:val="a9"/>
            <w:b/>
            <w:color w:val="000000" w:themeColor="text1"/>
            <w:u w:val="none"/>
          </w:rPr>
          <w:t>.</w:t>
        </w:r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ru</w:t>
        </w:r>
        <w:r w:rsidR="00C22A7E" w:rsidRPr="00044A19">
          <w:rPr>
            <w:rStyle w:val="a9"/>
            <w:b/>
            <w:color w:val="000000" w:themeColor="text1"/>
            <w:u w:val="none"/>
          </w:rPr>
          <w:t>/</w:t>
        </w:r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c</w:t>
        </w:r>
        <w:r w:rsidR="00C22A7E" w:rsidRPr="00044A19">
          <w:rPr>
            <w:rStyle w:val="a9"/>
            <w:b/>
            <w:color w:val="000000" w:themeColor="text1"/>
            <w:u w:val="none"/>
          </w:rPr>
          <w:t>2</w:t>
        </w:r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c</w:t>
        </w:r>
        <w:r w:rsidR="00C22A7E" w:rsidRPr="00044A19">
          <w:rPr>
            <w:rStyle w:val="a9"/>
            <w:b/>
            <w:color w:val="000000" w:themeColor="text1"/>
            <w:u w:val="none"/>
          </w:rPr>
          <w:t>?</w:t>
        </w:r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id</w:t>
        </w:r>
        <w:r w:rsidR="00C22A7E" w:rsidRPr="00044A19">
          <w:rPr>
            <w:rStyle w:val="a9"/>
            <w:b/>
            <w:color w:val="000000" w:themeColor="text1"/>
            <w:u w:val="none"/>
          </w:rPr>
          <w:t>=1234567890</w:t>
        </w:r>
        <w:r w:rsidR="00C22A7E" w:rsidRPr="00044A19">
          <w:rPr>
            <w:rStyle w:val="a9"/>
            <w:b/>
            <w:color w:val="000000" w:themeColor="text1"/>
            <w:u w:val="none"/>
            <w:lang w:val="en-US"/>
          </w:rPr>
          <w:t>ABCDEF</w:t>
        </w:r>
      </w:hyperlink>
      <w:r w:rsidR="00C22A7E" w:rsidRPr="00044A19">
        <w:rPr>
          <w:b/>
        </w:rPr>
        <w:t xml:space="preserve"> </w:t>
      </w:r>
      <w:r w:rsidR="00C22A7E" w:rsidRPr="00044A19">
        <w:t>из запроса старта платежа</w:t>
      </w:r>
    </w:p>
    <w:p w14:paraId="4B3E6C31" w14:textId="77777777" w:rsidR="00C22A7E" w:rsidRPr="00044A19" w:rsidRDefault="00C22A7E" w:rsidP="00C22A7E">
      <w:pPr>
        <w:pStyle w:val="Code"/>
      </w:pPr>
    </w:p>
    <w:p w14:paraId="59365349" w14:textId="77777777" w:rsidR="001D3DDD" w:rsidRPr="00044A19" w:rsidRDefault="00C84671" w:rsidP="00C22A7E">
      <w:pPr>
        <w:pStyle w:val="Code"/>
      </w:pPr>
      <w:r w:rsidRPr="00044A19">
        <w:t xml:space="preserve">// Сервис определил, что в настройках </w:t>
      </w:r>
      <w:r w:rsidRPr="00044A19">
        <w:rPr>
          <w:lang w:val="en-US"/>
        </w:rPr>
        <w:t>Directory</w:t>
      </w:r>
      <w:r w:rsidRPr="00044A19">
        <w:t xml:space="preserve"> </w:t>
      </w:r>
      <w:r w:rsidRPr="00044A19">
        <w:rPr>
          <w:lang w:val="en-US"/>
        </w:rPr>
        <w:t>Server</w:t>
      </w:r>
      <w:r w:rsidRPr="00044A19">
        <w:t xml:space="preserve">, через который нужно </w:t>
      </w:r>
    </w:p>
    <w:p w14:paraId="2694B99C" w14:textId="77777777" w:rsidR="00912E15" w:rsidRPr="00044A19" w:rsidRDefault="001D3DDD" w:rsidP="00C22A7E">
      <w:pPr>
        <w:pStyle w:val="Code"/>
      </w:pPr>
      <w:r w:rsidRPr="00044A19">
        <w:t xml:space="preserve">// </w:t>
      </w:r>
      <w:r w:rsidR="00C84671" w:rsidRPr="00044A19">
        <w:t>проводить 3</w:t>
      </w:r>
      <w:r w:rsidR="00C84671" w:rsidRPr="00044A19">
        <w:rPr>
          <w:lang w:val="en-US"/>
        </w:rPr>
        <w:t>DS</w:t>
      </w:r>
      <w:r w:rsidR="00C84671" w:rsidRPr="00044A19">
        <w:t xml:space="preserve">, </w:t>
      </w:r>
      <w:r w:rsidRPr="00044A19">
        <w:t xml:space="preserve">для диапазона карт, в который входит карта клиента, </w:t>
      </w:r>
      <w:r w:rsidR="00912E15" w:rsidRPr="00044A19">
        <w:t>в</w:t>
      </w:r>
      <w:r w:rsidRPr="00044A19">
        <w:t xml:space="preserve"> </w:t>
      </w:r>
      <w:r w:rsidR="00C84671" w:rsidRPr="00044A19">
        <w:t xml:space="preserve">поле </w:t>
      </w:r>
    </w:p>
    <w:p w14:paraId="3D2586E1" w14:textId="3684243E" w:rsidR="00912E15" w:rsidRPr="00044A19" w:rsidRDefault="00912E15" w:rsidP="00C22A7E">
      <w:pPr>
        <w:pStyle w:val="Code"/>
      </w:pPr>
      <w:r w:rsidRPr="00044A19">
        <w:t xml:space="preserve">// </w:t>
      </w:r>
      <w:r w:rsidR="001D3DDD" w:rsidRPr="00044A19">
        <w:rPr>
          <w:lang w:val="en-US"/>
        </w:rPr>
        <w:t>threeDSMethodURL</w:t>
      </w:r>
      <w:r w:rsidRPr="00044A19">
        <w:t xml:space="preserve"> указано значение </w:t>
      </w:r>
      <w:r w:rsidR="00AF7071" w:rsidRPr="00044A19">
        <w:rPr>
          <w:rFonts w:cs="Courier New"/>
          <w:b/>
          <w:lang w:val="en-US"/>
        </w:rPr>
        <w:t>https</w:t>
      </w:r>
      <w:r w:rsidR="00AF7071" w:rsidRPr="00044A19">
        <w:rPr>
          <w:rFonts w:cs="Courier New"/>
          <w:b/>
        </w:rPr>
        <w:t>://</w:t>
      </w:r>
      <w:r w:rsidR="00AF7071" w:rsidRPr="00044A19">
        <w:rPr>
          <w:rFonts w:cs="Courier New"/>
          <w:b/>
          <w:lang w:val="en-US"/>
        </w:rPr>
        <w:t>test</w:t>
      </w:r>
      <w:r w:rsidR="00AF7071" w:rsidRPr="00044A19">
        <w:rPr>
          <w:rFonts w:cs="Courier New"/>
          <w:b/>
        </w:rPr>
        <w:t>-</w:t>
      </w:r>
      <w:r w:rsidR="00AF7071" w:rsidRPr="00044A19">
        <w:rPr>
          <w:rFonts w:cs="Courier New"/>
          <w:b/>
          <w:lang w:val="en-US"/>
        </w:rPr>
        <w:t>acs</w:t>
      </w:r>
      <w:r w:rsidR="00AF7071" w:rsidRPr="00044A19">
        <w:rPr>
          <w:rFonts w:cs="Courier New"/>
          <w:b/>
        </w:rPr>
        <w:t>.</w:t>
      </w:r>
      <w:r w:rsidR="00AF7071" w:rsidRPr="00044A19">
        <w:rPr>
          <w:rFonts w:cs="Courier New"/>
          <w:b/>
          <w:lang w:val="en-US"/>
        </w:rPr>
        <w:t>com</w:t>
      </w:r>
      <w:r w:rsidR="00AF7071" w:rsidRPr="00044A19">
        <w:rPr>
          <w:rFonts w:cs="Courier New"/>
          <w:b/>
        </w:rPr>
        <w:t>\3</w:t>
      </w:r>
      <w:r w:rsidR="00AF7071" w:rsidRPr="00044A19">
        <w:rPr>
          <w:rFonts w:cs="Courier New"/>
          <w:b/>
          <w:lang w:val="en-US"/>
        </w:rPr>
        <w:t>ds</w:t>
      </w:r>
      <w:r w:rsidR="00AF7071" w:rsidRPr="00044A19">
        <w:rPr>
          <w:rFonts w:cs="Courier New"/>
          <w:b/>
        </w:rPr>
        <w:t>-</w:t>
      </w:r>
      <w:r w:rsidR="00AF7071" w:rsidRPr="00044A19">
        <w:rPr>
          <w:rFonts w:cs="Courier New"/>
          <w:b/>
          <w:lang w:val="en-US"/>
        </w:rPr>
        <w:t>method</w:t>
      </w:r>
      <w:r w:rsidR="001D3DDD" w:rsidRPr="00044A19">
        <w:t xml:space="preserve">. </w:t>
      </w:r>
    </w:p>
    <w:p w14:paraId="3E699B80" w14:textId="137C7383" w:rsidR="001D3DDD" w:rsidRPr="00044A19" w:rsidRDefault="00912E15" w:rsidP="00C22A7E">
      <w:pPr>
        <w:pStyle w:val="Code"/>
      </w:pPr>
      <w:r w:rsidRPr="00044A19">
        <w:t xml:space="preserve">// </w:t>
      </w:r>
      <w:r w:rsidR="001D3DDD" w:rsidRPr="00044A19">
        <w:t>Это значит, что нужно выполнить 3</w:t>
      </w:r>
      <w:r w:rsidR="001D3DDD" w:rsidRPr="00044A19">
        <w:rPr>
          <w:lang w:val="en-US"/>
        </w:rPr>
        <w:t>DS</w:t>
      </w:r>
      <w:r w:rsidR="001D3DDD" w:rsidRPr="00044A19">
        <w:t>-метод</w:t>
      </w:r>
    </w:p>
    <w:p w14:paraId="529D096B" w14:textId="77777777" w:rsidR="001D3DDD" w:rsidRPr="00044A19" w:rsidRDefault="001D3DDD" w:rsidP="00C22A7E">
      <w:pPr>
        <w:pStyle w:val="Code"/>
      </w:pPr>
    </w:p>
    <w:p w14:paraId="6D7F2383" w14:textId="4F155D29" w:rsidR="001D3DDD" w:rsidRPr="00044A19" w:rsidRDefault="001D3DDD" w:rsidP="00C22A7E">
      <w:pPr>
        <w:pStyle w:val="Code"/>
      </w:pPr>
      <w:r w:rsidRPr="00044A19">
        <w:t xml:space="preserve">// Сервис отправляет в КИ команду на создание </w:t>
      </w:r>
      <w:r w:rsidR="00E04CD5" w:rsidRPr="00044A19">
        <w:t>скрытого</w:t>
      </w:r>
      <w:r w:rsidRPr="00044A19">
        <w:t xml:space="preserve"> фрейма</w:t>
      </w:r>
    </w:p>
    <w:p w14:paraId="032B528C" w14:textId="77777777" w:rsidR="00B053C6" w:rsidRPr="00044A19" w:rsidRDefault="00B053C6" w:rsidP="00B053C6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300A7E41" w14:textId="77777777" w:rsidR="00B053C6" w:rsidRPr="00044A19" w:rsidRDefault="00B053C6" w:rsidP="00B053C6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D9A62B4" w14:textId="77777777" w:rsidR="00B053C6" w:rsidRPr="00044A19" w:rsidRDefault="00B053C6" w:rsidP="00B053C6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6C94AC3" w14:textId="77777777" w:rsidR="00B053C6" w:rsidRPr="00044A19" w:rsidRDefault="00B053C6" w:rsidP="00B053C6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3345FD99" w14:textId="33345138" w:rsidR="00B053C6" w:rsidRPr="00044A19" w:rsidRDefault="00B053C6" w:rsidP="00B053C6">
      <w:pPr>
        <w:pStyle w:val="Code"/>
        <w:rPr>
          <w:rFonts w:cs="Courier New"/>
          <w:szCs w:val="18"/>
          <w:lang w:val="en-US"/>
        </w:rPr>
      </w:pP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state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 xml:space="preserve">: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iframe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,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url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 xml:space="preserve">: </w:t>
      </w:r>
      <w:r w:rsidR="00E637B1" w:rsidRPr="00044A19">
        <w:rPr>
          <w:rFonts w:cs="Courier New"/>
          <w:lang w:val="en-US"/>
        </w:rPr>
        <w:t>“</w:t>
      </w:r>
      <w:r w:rsidR="00AF7071" w:rsidRPr="00044A19">
        <w:rPr>
          <w:rFonts w:cs="Courier New"/>
          <w:b/>
          <w:lang w:val="en-US"/>
        </w:rPr>
        <w:t>https://</w:t>
      </w:r>
      <w:r w:rsidRPr="00044A19">
        <w:rPr>
          <w:rFonts w:cs="Courier New"/>
          <w:b/>
          <w:lang w:val="en-US"/>
        </w:rPr>
        <w:t>test-acs.com\3ds-method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,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post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:{</w:t>
      </w:r>
      <w:r w:rsidRPr="00044A19">
        <w:rPr>
          <w:rFonts w:cs="Courier New"/>
          <w:lang w:val="en-US"/>
        </w:rPr>
        <w:br/>
        <w:t xml:space="preserve">  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lang w:val="en-US"/>
        </w:rPr>
        <w:t>threeDSMethodData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 xml:space="preserve">: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ABCD123…DEF234==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Pr="00044A19">
        <w:rPr>
          <w:rFonts w:cs="Courier New"/>
          <w:lang w:val="en-US"/>
        </w:rPr>
        <w:t>}</w:t>
      </w:r>
      <w:r w:rsidRPr="00044A19">
        <w:rPr>
          <w:rFonts w:cs="Courier New"/>
          <w:szCs w:val="18"/>
          <w:lang w:val="en-US"/>
        </w:rPr>
        <w:t xml:space="preserve">  </w:t>
      </w:r>
    </w:p>
    <w:p w14:paraId="1F1E997F" w14:textId="77777777" w:rsidR="00B053C6" w:rsidRPr="00044A19" w:rsidRDefault="00B053C6" w:rsidP="00B053C6">
      <w:pPr>
        <w:pStyle w:val="Code"/>
      </w:pPr>
      <w:r w:rsidRPr="00044A19">
        <w:t>}</w:t>
      </w:r>
    </w:p>
    <w:p w14:paraId="5B05668A" w14:textId="77777777" w:rsidR="001D3DDD" w:rsidRPr="00044A19" w:rsidRDefault="001D3DDD" w:rsidP="00C22A7E">
      <w:pPr>
        <w:pStyle w:val="Code"/>
      </w:pPr>
    </w:p>
    <w:p w14:paraId="68AC49A5" w14:textId="77777777" w:rsidR="00B053C6" w:rsidRPr="00044A19" w:rsidRDefault="00B053C6" w:rsidP="00C22A7E">
      <w:pPr>
        <w:pStyle w:val="Code"/>
      </w:pPr>
      <w:r w:rsidRPr="00044A19">
        <w:t xml:space="preserve">// В этом сообщении в параметре </w:t>
      </w:r>
      <w:r w:rsidRPr="00044A19">
        <w:rPr>
          <w:lang w:val="en-US"/>
        </w:rPr>
        <w:t>threeDSMethodData</w:t>
      </w:r>
      <w:r w:rsidRPr="00044A19">
        <w:t xml:space="preserve"> содержится закодированный </w:t>
      </w:r>
    </w:p>
    <w:p w14:paraId="1277660B" w14:textId="68A18AB7" w:rsidR="00B053C6" w:rsidRPr="00044A19" w:rsidRDefault="00B053C6" w:rsidP="00C22A7E">
      <w:pPr>
        <w:pStyle w:val="Code"/>
      </w:pPr>
      <w:r w:rsidRPr="00044A19">
        <w:t xml:space="preserve">// </w:t>
      </w:r>
      <w:r w:rsidRPr="00044A19">
        <w:rPr>
          <w:lang w:val="en-US"/>
        </w:rPr>
        <w:t>Json</w:t>
      </w:r>
      <w:r w:rsidRPr="00044A19">
        <w:t>-документ такого вида:</w:t>
      </w:r>
    </w:p>
    <w:p w14:paraId="10A5112B" w14:textId="0A64A8FE" w:rsidR="00912E15" w:rsidRPr="00044A19" w:rsidRDefault="00912E15" w:rsidP="00C22A7E">
      <w:pPr>
        <w:pStyle w:val="Code"/>
      </w:pPr>
      <w:r w:rsidRPr="00044A19">
        <w:t>//</w:t>
      </w:r>
      <w:r w:rsidR="00B053C6" w:rsidRPr="00044A19">
        <w:t>{</w:t>
      </w:r>
      <w:r w:rsidRPr="00044A19">
        <w:br/>
        <w:t>//</w:t>
      </w:r>
      <w:r w:rsidRPr="00044A19">
        <w:tab/>
      </w:r>
      <w:r w:rsidR="00E637B1" w:rsidRPr="00044A19">
        <w:t>«</w:t>
      </w:r>
      <w:r w:rsidR="00B053C6" w:rsidRPr="00044A19">
        <w:rPr>
          <w:lang w:val="en-US"/>
        </w:rPr>
        <w:t>threeDSMethodNotificationURL</w:t>
      </w:r>
      <w:r w:rsidR="00E637B1" w:rsidRPr="00044A19">
        <w:t>»</w:t>
      </w:r>
      <w:r w:rsidR="00B053C6" w:rsidRPr="00044A19">
        <w:t>:</w:t>
      </w:r>
      <w:r w:rsidR="00E637B1" w:rsidRPr="00044A19">
        <w:t>»</w:t>
      </w:r>
      <w:r w:rsidRPr="00044A19">
        <w:rPr>
          <w:rFonts w:cs="Courier New"/>
          <w:b/>
        </w:rPr>
        <w:t xml:space="preserve"> </w:t>
      </w:r>
      <w:r w:rsidRPr="00044A19">
        <w:rPr>
          <w:rFonts w:cs="Courier New"/>
          <w:b/>
          <w:lang w:val="en-US"/>
        </w:rPr>
        <w:t>https</w:t>
      </w:r>
      <w:r w:rsidRPr="00044A19">
        <w:rPr>
          <w:rFonts w:cs="Courier New"/>
          <w:b/>
        </w:rPr>
        <w:t>://</w:t>
      </w:r>
      <w:r w:rsidRPr="00044A19">
        <w:rPr>
          <w:rFonts w:cs="Courier New"/>
          <w:b/>
          <w:lang w:val="en-US"/>
        </w:rPr>
        <w:t>testmerchant</w:t>
      </w:r>
      <w:r w:rsidRPr="00044A19">
        <w:rPr>
          <w:rFonts w:cs="Courier New"/>
          <w:b/>
        </w:rPr>
        <w:t>.</w:t>
      </w:r>
      <w:r w:rsidRPr="00044A19">
        <w:rPr>
          <w:rFonts w:cs="Courier New"/>
          <w:b/>
          <w:lang w:val="en-US"/>
        </w:rPr>
        <w:t>ru</w:t>
      </w:r>
      <w:r w:rsidRPr="00044A19">
        <w:rPr>
          <w:rFonts w:cs="Courier New"/>
          <w:b/>
        </w:rPr>
        <w:t>/</w:t>
      </w:r>
      <w:r w:rsidRPr="00044A19">
        <w:rPr>
          <w:rFonts w:cs="Courier New"/>
          <w:b/>
          <w:lang w:val="en-US"/>
        </w:rPr>
        <w:t>iframe</w:t>
      </w:r>
      <w:r w:rsidRPr="00044A19">
        <w:rPr>
          <w:rFonts w:cs="Courier New"/>
          <w:b/>
        </w:rPr>
        <w:t>.</w:t>
      </w:r>
      <w:r w:rsidRPr="00044A19">
        <w:rPr>
          <w:rFonts w:cs="Courier New"/>
          <w:b/>
          <w:lang w:val="en-US"/>
        </w:rPr>
        <w:t>php</w:t>
      </w:r>
      <w:r w:rsidRPr="00044A19">
        <w:t xml:space="preserve"> </w:t>
      </w:r>
      <w:r w:rsidR="00E637B1" w:rsidRPr="00044A19">
        <w:t>«</w:t>
      </w:r>
      <w:r w:rsidR="00B053C6" w:rsidRPr="00044A19">
        <w:t>,</w:t>
      </w:r>
    </w:p>
    <w:p w14:paraId="19E01794" w14:textId="1161B4C9" w:rsidR="00912E15" w:rsidRPr="00044A19" w:rsidRDefault="00912E15" w:rsidP="00C22A7E">
      <w:pPr>
        <w:pStyle w:val="Code"/>
      </w:pPr>
      <w:r w:rsidRPr="00044A19">
        <w:t>//</w:t>
      </w:r>
      <w:r w:rsidRPr="00044A19">
        <w:tab/>
      </w:r>
      <w:r w:rsidR="00E637B1" w:rsidRPr="00044A19">
        <w:t>«</w:t>
      </w:r>
      <w:r w:rsidR="00B053C6" w:rsidRPr="00044A19">
        <w:rPr>
          <w:lang w:val="en-US"/>
        </w:rPr>
        <w:t>threeDSServerTransID</w:t>
      </w:r>
      <w:r w:rsidR="00E637B1" w:rsidRPr="00044A19">
        <w:t>»</w:t>
      </w:r>
      <w:r w:rsidR="00B053C6" w:rsidRPr="00044A19">
        <w:t>:</w:t>
      </w:r>
      <w:r w:rsidR="00E637B1" w:rsidRPr="00044A19">
        <w:t>»</w:t>
      </w:r>
      <w:r w:rsidRPr="00044A19">
        <w:t>2342342534345345456746</w:t>
      </w:r>
      <w:r w:rsidR="00E637B1" w:rsidRPr="00044A19">
        <w:t>»</w:t>
      </w:r>
    </w:p>
    <w:p w14:paraId="545B70D1" w14:textId="108D7742" w:rsidR="00B053C6" w:rsidRPr="00044A19" w:rsidRDefault="00912E15" w:rsidP="00C22A7E">
      <w:pPr>
        <w:pStyle w:val="Code"/>
      </w:pPr>
      <w:r w:rsidRPr="00044A19">
        <w:t>//</w:t>
      </w:r>
      <w:r w:rsidR="00B053C6" w:rsidRPr="00044A19">
        <w:t>}</w:t>
      </w:r>
    </w:p>
    <w:p w14:paraId="366F73EC" w14:textId="747F4C3F" w:rsidR="007D2410" w:rsidRPr="00044A19" w:rsidRDefault="00C84671" w:rsidP="00C22A7E">
      <w:pPr>
        <w:pStyle w:val="Code"/>
      </w:pPr>
      <w:r w:rsidRPr="00044A19">
        <w:t xml:space="preserve"> </w:t>
      </w:r>
    </w:p>
    <w:p w14:paraId="50FB6EA3" w14:textId="356DD2AB" w:rsidR="00556358" w:rsidRPr="00044A19" w:rsidRDefault="00556358" w:rsidP="00C22A7E">
      <w:pPr>
        <w:pStyle w:val="Code"/>
      </w:pPr>
      <w:r w:rsidRPr="00044A19">
        <w:t xml:space="preserve">// После отправки сообщения со статусом </w:t>
      </w:r>
      <w:r w:rsidRPr="00044A19">
        <w:rPr>
          <w:lang w:val="en-US"/>
        </w:rPr>
        <w:t>iframe</w:t>
      </w:r>
      <w:r w:rsidRPr="00044A19">
        <w:t xml:space="preserve"> Сервис </w:t>
      </w:r>
      <w:r w:rsidR="0079187A" w:rsidRPr="00044A19">
        <w:t>10 секунд</w:t>
      </w:r>
      <w:r w:rsidRPr="00044A19">
        <w:t xml:space="preserve"> жд</w:t>
      </w:r>
      <w:r w:rsidR="0079187A" w:rsidRPr="00044A19">
        <w:t>ё</w:t>
      </w:r>
      <w:r w:rsidRPr="00044A19">
        <w:t xml:space="preserve">т запроса </w:t>
      </w:r>
    </w:p>
    <w:p w14:paraId="6CBEEB04" w14:textId="71D6266F" w:rsidR="007D2410" w:rsidRPr="00044A19" w:rsidRDefault="00556358" w:rsidP="00C22A7E">
      <w:pPr>
        <w:pStyle w:val="Code"/>
      </w:pPr>
      <w:r w:rsidRPr="00044A19">
        <w:t xml:space="preserve">// </w:t>
      </w:r>
      <w:r w:rsidR="009C3A35" w:rsidRPr="00044A19">
        <w:t xml:space="preserve">«Возврат клиента в магазин» </w:t>
      </w:r>
      <w:r w:rsidRPr="00044A19">
        <w:t>на адрес /</w:t>
      </w:r>
      <w:r w:rsidRPr="00044A19">
        <w:rPr>
          <w:lang w:val="en-US"/>
        </w:rPr>
        <w:t>merchant</w:t>
      </w:r>
      <w:r w:rsidRPr="00044A19">
        <w:t>-</w:t>
      </w:r>
      <w:r w:rsidRPr="00044A19">
        <w:rPr>
          <w:lang w:val="en-US"/>
        </w:rPr>
        <w:t>return</w:t>
      </w:r>
    </w:p>
    <w:p w14:paraId="1BF1533B" w14:textId="77777777" w:rsidR="0079187A" w:rsidRPr="00044A19" w:rsidRDefault="0079187A" w:rsidP="00C22A7E">
      <w:pPr>
        <w:pStyle w:val="Code"/>
      </w:pPr>
      <w:r w:rsidRPr="00044A19">
        <w:t>// Если время ожидания истекает, то Сервис считает, что 3</w:t>
      </w:r>
      <w:r w:rsidRPr="00044A19">
        <w:rPr>
          <w:lang w:val="en-US"/>
        </w:rPr>
        <w:t>DS</w:t>
      </w:r>
      <w:r w:rsidRPr="00044A19">
        <w:t xml:space="preserve">-метод завершился </w:t>
      </w:r>
    </w:p>
    <w:p w14:paraId="31ACD280" w14:textId="1091D0CF" w:rsidR="0079187A" w:rsidRPr="00044A19" w:rsidRDefault="0079187A" w:rsidP="00C22A7E">
      <w:pPr>
        <w:pStyle w:val="Code"/>
      </w:pPr>
      <w:r w:rsidRPr="00044A19">
        <w:t xml:space="preserve">// неуспешно. Поэтому важно, чтобы </w:t>
      </w:r>
      <w:r w:rsidR="009C3A35" w:rsidRPr="00044A19">
        <w:t>при</w:t>
      </w:r>
      <w:r w:rsidRPr="00044A19">
        <w:t xml:space="preserve"> </w:t>
      </w:r>
      <w:r w:rsidR="009C3A35" w:rsidRPr="00044A19">
        <w:t xml:space="preserve">возврате Клиента из </w:t>
      </w:r>
      <w:r w:rsidR="009C3A35" w:rsidRPr="00044A19">
        <w:rPr>
          <w:lang w:val="en-US"/>
        </w:rPr>
        <w:t>iframe</w:t>
      </w:r>
      <w:r w:rsidR="009C3A35" w:rsidRPr="00044A19">
        <w:t xml:space="preserve">-перенаправления </w:t>
      </w:r>
    </w:p>
    <w:p w14:paraId="030276BD" w14:textId="5AFAF444" w:rsidR="009C3A35" w:rsidRPr="00044A19" w:rsidRDefault="009C3A35" w:rsidP="00C22A7E">
      <w:pPr>
        <w:pStyle w:val="Code"/>
      </w:pPr>
      <w:r w:rsidRPr="00044A19">
        <w:t xml:space="preserve">// </w:t>
      </w:r>
      <w:r w:rsidRPr="00044A19">
        <w:rPr>
          <w:lang w:val="en-US"/>
        </w:rPr>
        <w:t>Web</w:t>
      </w:r>
      <w:r w:rsidRPr="00044A19">
        <w:t>-приложение отправило в Сервис запрос «Возврат клиента в магазин»</w:t>
      </w:r>
    </w:p>
    <w:p w14:paraId="4BA831F3" w14:textId="77777777" w:rsidR="00556358" w:rsidRPr="00044A19" w:rsidRDefault="00556358" w:rsidP="00C22A7E">
      <w:pPr>
        <w:pStyle w:val="Code"/>
      </w:pPr>
    </w:p>
    <w:p w14:paraId="74C79997" w14:textId="77777777" w:rsidR="00AF7071" w:rsidRPr="00044A19" w:rsidRDefault="00AF7071" w:rsidP="00AF7071">
      <w:pPr>
        <w:pStyle w:val="Code"/>
      </w:pPr>
      <w:r w:rsidRPr="00044A19">
        <w:t xml:space="preserve">// </w:t>
      </w:r>
      <w:r w:rsidRPr="00044A19">
        <w:rPr>
          <w:lang w:val="en-US"/>
        </w:rPr>
        <w:t>Web</w:t>
      </w:r>
      <w:r w:rsidRPr="00044A19">
        <w:t>-приложение создаёт скрытый фрейм, в результате чего происходит обращение</w:t>
      </w:r>
    </w:p>
    <w:p w14:paraId="1D7254DA" w14:textId="266F44BD" w:rsidR="00AF7071" w:rsidRPr="00044A19" w:rsidRDefault="00AF7071" w:rsidP="00AF7071">
      <w:pPr>
        <w:pStyle w:val="Code"/>
      </w:pPr>
      <w:r w:rsidRPr="00044A19">
        <w:t xml:space="preserve">// из браузера Клиента на адрес </w:t>
      </w:r>
      <w:r w:rsidRPr="00044A19">
        <w:rPr>
          <w:lang w:val="en-US"/>
        </w:rPr>
        <w:t>ACS</w:t>
      </w:r>
    </w:p>
    <w:p w14:paraId="15ACCCB9" w14:textId="6F4835F3" w:rsidR="00AF7071" w:rsidRPr="00044A19" w:rsidRDefault="00AF7071" w:rsidP="00AF7071">
      <w:pPr>
        <w:pStyle w:val="Code"/>
      </w:pPr>
      <w:r w:rsidRPr="00044A19">
        <w:t xml:space="preserve">// </w:t>
      </w:r>
      <w:r w:rsidRPr="00044A19">
        <w:rPr>
          <w:lang w:val="en-US"/>
        </w:rPr>
        <w:t>ACS</w:t>
      </w:r>
      <w:r w:rsidRPr="00044A19">
        <w:t xml:space="preserve"> собирает данные о браузере </w:t>
      </w:r>
      <w:r w:rsidR="00954EE5" w:rsidRPr="00044A19">
        <w:t>Клиента</w:t>
      </w:r>
    </w:p>
    <w:p w14:paraId="2B9EF291" w14:textId="77777777" w:rsidR="00954EE5" w:rsidRPr="00044A19" w:rsidRDefault="00954EE5" w:rsidP="00AF7071">
      <w:pPr>
        <w:pStyle w:val="Code"/>
      </w:pPr>
      <w:r w:rsidRPr="00044A19">
        <w:t xml:space="preserve">// </w:t>
      </w:r>
      <w:r w:rsidRPr="00044A19">
        <w:rPr>
          <w:lang w:val="en-US"/>
        </w:rPr>
        <w:t>ACS</w:t>
      </w:r>
      <w:r w:rsidRPr="00044A19">
        <w:t xml:space="preserve"> перенаправляет клиента на адрес, указанный в параметре </w:t>
      </w:r>
    </w:p>
    <w:p w14:paraId="22440E90" w14:textId="1B902867" w:rsidR="00954EE5" w:rsidRPr="00044A19" w:rsidRDefault="00954EE5" w:rsidP="00AF7071">
      <w:pPr>
        <w:pStyle w:val="Code"/>
      </w:pPr>
      <w:r w:rsidRPr="00044A19">
        <w:t xml:space="preserve">// </w:t>
      </w:r>
      <w:r w:rsidRPr="00044A19">
        <w:rPr>
          <w:lang w:val="en-US"/>
        </w:rPr>
        <w:t>threeDSMethodNotificationURL</w:t>
      </w:r>
      <w:r w:rsidRPr="00044A19">
        <w:t xml:space="preserve">, т.е. на адрес возврата </w:t>
      </w:r>
      <w:r w:rsidR="001E5B06" w:rsidRPr="00044A19">
        <w:rPr>
          <w:lang w:val="en-US"/>
        </w:rPr>
        <w:t>Web</w:t>
      </w:r>
      <w:r w:rsidR="001E5B06" w:rsidRPr="00044A19">
        <w:t>-приложения</w:t>
      </w:r>
      <w:r w:rsidRPr="00044A19">
        <w:t xml:space="preserve">. </w:t>
      </w:r>
    </w:p>
    <w:p w14:paraId="5315A1D0" w14:textId="77777777" w:rsidR="00A92B4F" w:rsidRPr="00044A19" w:rsidRDefault="00954EE5" w:rsidP="00AF7071">
      <w:pPr>
        <w:pStyle w:val="Code"/>
      </w:pPr>
      <w:r w:rsidRPr="00044A19">
        <w:t xml:space="preserve">// В параметр </w:t>
      </w:r>
      <w:r w:rsidRPr="00044A19">
        <w:rPr>
          <w:lang w:val="en-US"/>
        </w:rPr>
        <w:t>threeDSMethodData</w:t>
      </w:r>
      <w:r w:rsidRPr="00044A19">
        <w:t xml:space="preserve"> </w:t>
      </w:r>
      <w:r w:rsidRPr="00044A19">
        <w:rPr>
          <w:lang w:val="en-US"/>
        </w:rPr>
        <w:t>HTTP</w:t>
      </w:r>
      <w:r w:rsidRPr="00044A19">
        <w:t xml:space="preserve">-запроса </w:t>
      </w:r>
      <w:r w:rsidRPr="00044A19">
        <w:rPr>
          <w:lang w:val="en-US"/>
        </w:rPr>
        <w:t>ACS</w:t>
      </w:r>
      <w:r w:rsidRPr="00044A19">
        <w:t xml:space="preserve"> помещает новый </w:t>
      </w:r>
    </w:p>
    <w:p w14:paraId="4142CD72" w14:textId="772C42FC" w:rsidR="00954EE5" w:rsidRPr="00044A19" w:rsidRDefault="00A92B4F" w:rsidP="00AF7071">
      <w:pPr>
        <w:pStyle w:val="Code"/>
      </w:pPr>
      <w:r w:rsidRPr="00044A19">
        <w:t xml:space="preserve">// закодированный </w:t>
      </w:r>
      <w:r w:rsidR="00954EE5" w:rsidRPr="00044A19">
        <w:rPr>
          <w:lang w:val="en-US"/>
        </w:rPr>
        <w:t>Json</w:t>
      </w:r>
      <w:r w:rsidR="00954EE5" w:rsidRPr="00044A19">
        <w:t>-документ, который содержит только одно поле:</w:t>
      </w:r>
    </w:p>
    <w:p w14:paraId="754F9CC0" w14:textId="2DCCB739" w:rsidR="00A92B4F" w:rsidRPr="00044A19" w:rsidRDefault="00A92B4F" w:rsidP="00A92B4F">
      <w:pPr>
        <w:pStyle w:val="Code"/>
      </w:pPr>
      <w:r w:rsidRPr="00044A19">
        <w:t>//{</w:t>
      </w:r>
      <w:r w:rsidRPr="00044A19">
        <w:br/>
        <w:t>//</w:t>
      </w:r>
      <w:r w:rsidRPr="00044A19">
        <w:tab/>
      </w:r>
      <w:r w:rsidR="00E637B1" w:rsidRPr="00044A19">
        <w:t>«</w:t>
      </w:r>
      <w:r w:rsidRPr="00044A19">
        <w:rPr>
          <w:lang w:val="en-US"/>
        </w:rPr>
        <w:t>threeDSServerTransID</w:t>
      </w:r>
      <w:r w:rsidR="00E637B1" w:rsidRPr="00044A19">
        <w:t>»</w:t>
      </w:r>
      <w:r w:rsidRPr="00044A19">
        <w:t>:</w:t>
      </w:r>
      <w:r w:rsidR="00E637B1" w:rsidRPr="00044A19">
        <w:t>»</w:t>
      </w:r>
      <w:r w:rsidRPr="00044A19">
        <w:t>2342342534345345456746</w:t>
      </w:r>
      <w:r w:rsidR="00E637B1" w:rsidRPr="00044A19">
        <w:t>»</w:t>
      </w:r>
    </w:p>
    <w:p w14:paraId="0A3D5961" w14:textId="77777777" w:rsidR="00A92B4F" w:rsidRPr="00044A19" w:rsidRDefault="00A92B4F" w:rsidP="00A92B4F">
      <w:pPr>
        <w:pStyle w:val="Code"/>
      </w:pPr>
      <w:r w:rsidRPr="00044A19">
        <w:t>//}</w:t>
      </w:r>
    </w:p>
    <w:p w14:paraId="5C615472" w14:textId="77777777" w:rsidR="00A92B4F" w:rsidRPr="00044A19" w:rsidRDefault="00A92B4F" w:rsidP="00AF7071">
      <w:pPr>
        <w:pStyle w:val="Code"/>
      </w:pPr>
    </w:p>
    <w:p w14:paraId="459892C9" w14:textId="77777777" w:rsidR="00A92B4F" w:rsidRPr="00044A19" w:rsidRDefault="00A92B4F" w:rsidP="00A92B4F">
      <w:pPr>
        <w:pStyle w:val="Code"/>
      </w:pPr>
      <w:r w:rsidRPr="00044A19">
        <w:t xml:space="preserve">// </w:t>
      </w:r>
      <w:r w:rsidRPr="00044A19">
        <w:rPr>
          <w:lang w:val="en-US"/>
        </w:rPr>
        <w:t>Web</w:t>
      </w:r>
      <w:r w:rsidRPr="00044A19">
        <w:t xml:space="preserve">-приложение закрывает скрытый фрейм и отправляет в Сервис сообщение о </w:t>
      </w:r>
    </w:p>
    <w:p w14:paraId="123F9750" w14:textId="77777777" w:rsidR="00A92B4F" w:rsidRPr="00044A19" w:rsidRDefault="00A92B4F" w:rsidP="00A92B4F">
      <w:pPr>
        <w:pStyle w:val="Code"/>
      </w:pPr>
      <w:r w:rsidRPr="00044A19">
        <w:t>// том, что Клиент вернулся после перенаправления</w:t>
      </w:r>
    </w:p>
    <w:p w14:paraId="0ECDB13C" w14:textId="77777777" w:rsidR="00822DFE" w:rsidRPr="00044A19" w:rsidRDefault="00822DFE" w:rsidP="00822DFE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/api/v4/TESTPORTAL123/payment/1234567890ABCDEF/merchant-return HTTP/1.1</w:t>
      </w:r>
    </w:p>
    <w:p w14:paraId="0414FBE1" w14:textId="77777777" w:rsidR="00822DFE" w:rsidRPr="00044A19" w:rsidRDefault="00822DFE" w:rsidP="00822DFE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340F993E" w14:textId="77777777" w:rsidR="00822DFE" w:rsidRPr="00044A19" w:rsidRDefault="00822DFE" w:rsidP="00822DFE">
      <w:pPr>
        <w:pStyle w:val="Code"/>
        <w:rPr>
          <w:lang w:val="en-US"/>
        </w:rPr>
      </w:pPr>
    </w:p>
    <w:p w14:paraId="5576A355" w14:textId="410E8A1A" w:rsidR="00822DFE" w:rsidRPr="00044A19" w:rsidRDefault="00715479" w:rsidP="00822DFE">
      <w:pPr>
        <w:pStyle w:val="Code"/>
        <w:rPr>
          <w:lang w:val="en-US"/>
        </w:rPr>
      </w:pPr>
      <w:r w:rsidRPr="00044A19">
        <w:rPr>
          <w:lang w:val="en-US"/>
        </w:rPr>
        <w:t>threeDSMethodData</w:t>
      </w:r>
      <w:r w:rsidR="00822DFE" w:rsidRPr="00044A19">
        <w:rPr>
          <w:lang w:val="en-US"/>
        </w:rPr>
        <w:t>=</w:t>
      </w:r>
      <w:r w:rsidRPr="00044A19">
        <w:rPr>
          <w:lang w:val="en-US"/>
        </w:rPr>
        <w:t>1212</w:t>
      </w:r>
      <w:r w:rsidR="00822DFE" w:rsidRPr="00044A19">
        <w:rPr>
          <w:lang w:val="en-US"/>
        </w:rPr>
        <w:t>53543874874K</w:t>
      </w:r>
      <w:r w:rsidR="00E637B1" w:rsidRPr="00044A19">
        <w:rPr>
          <w:lang w:val="en-US"/>
        </w:rPr>
        <w:t>b</w:t>
      </w:r>
      <w:r w:rsidR="00822DFE" w:rsidRPr="00044A19">
        <w:rPr>
          <w:lang w:val="en-US"/>
        </w:rPr>
        <w:t>sjtVYuo6e9cYI3543547I7tdi90OS93LgX25lru=</w:t>
      </w:r>
    </w:p>
    <w:p w14:paraId="0B62ED2A" w14:textId="77777777" w:rsidR="00A92B4F" w:rsidRPr="00044A19" w:rsidRDefault="00A92B4F" w:rsidP="00A92B4F">
      <w:pPr>
        <w:pStyle w:val="Code"/>
        <w:rPr>
          <w:lang w:val="en-US"/>
        </w:rPr>
      </w:pPr>
    </w:p>
    <w:p w14:paraId="32BCE84D" w14:textId="77777777" w:rsidR="00AF7071" w:rsidRPr="00044A19" w:rsidRDefault="00AF7071" w:rsidP="00C22A7E">
      <w:pPr>
        <w:pStyle w:val="Code"/>
        <w:rPr>
          <w:lang w:val="en-US"/>
        </w:rPr>
      </w:pPr>
    </w:p>
    <w:p w14:paraId="2A5E1DB6" w14:textId="2FD121DA" w:rsidR="00074C3B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Сервис</w:t>
      </w:r>
      <w:r w:rsidRPr="00044A19">
        <w:rPr>
          <w:lang w:val="en-US"/>
        </w:rPr>
        <w:t xml:space="preserve"> </w:t>
      </w:r>
      <w:r w:rsidRPr="00044A19">
        <w:t>отправляет</w:t>
      </w:r>
      <w:r w:rsidRPr="00044A19">
        <w:rPr>
          <w:lang w:val="en-US"/>
        </w:rPr>
        <w:t xml:space="preserve"> </w:t>
      </w:r>
      <w:r w:rsidRPr="00044A19">
        <w:t>в</w:t>
      </w:r>
      <w:r w:rsidRPr="00044A19">
        <w:rPr>
          <w:lang w:val="en-US"/>
        </w:rPr>
        <w:t xml:space="preserve"> DS </w:t>
      </w:r>
      <w:r w:rsidRPr="00044A19">
        <w:t>запрос</w:t>
      </w:r>
      <w:r w:rsidRPr="00044A19">
        <w:rPr>
          <w:lang w:val="en-US"/>
        </w:rPr>
        <w:t xml:space="preserve"> A</w:t>
      </w:r>
      <w:r w:rsidR="00E637B1" w:rsidRPr="00044A19">
        <w:rPr>
          <w:lang w:val="en-US"/>
        </w:rPr>
        <w:t>r</w:t>
      </w:r>
      <w:r w:rsidRPr="00044A19">
        <w:rPr>
          <w:lang w:val="en-US"/>
        </w:rPr>
        <w:t xml:space="preserve">eq. </w:t>
      </w:r>
    </w:p>
    <w:p w14:paraId="0B8EC1D2" w14:textId="4A9DB3AF" w:rsidR="00101BFA" w:rsidRPr="00044A19" w:rsidRDefault="00101BFA" w:rsidP="00C22A7E">
      <w:pPr>
        <w:pStyle w:val="Code"/>
      </w:pPr>
      <w:r w:rsidRPr="00044A19">
        <w:t xml:space="preserve">// В поле </w:t>
      </w:r>
      <w:r w:rsidRPr="00044A19">
        <w:rPr>
          <w:lang w:val="en-US"/>
        </w:rPr>
        <w:t>A</w:t>
      </w:r>
      <w:r w:rsidR="00E637B1" w:rsidRPr="00044A19">
        <w:rPr>
          <w:lang w:val="en-US"/>
        </w:rPr>
        <w:t>r</w:t>
      </w:r>
      <w:r w:rsidRPr="00044A19">
        <w:rPr>
          <w:lang w:val="en-US"/>
        </w:rPr>
        <w:t>eq</w:t>
      </w:r>
      <w:r w:rsidRPr="00044A19">
        <w:t>.</w:t>
      </w:r>
      <w:r w:rsidRPr="00044A19">
        <w:rPr>
          <w:lang w:val="en-US"/>
        </w:rPr>
        <w:t>threeDSCompInd</w:t>
      </w:r>
      <w:r w:rsidRPr="00044A19">
        <w:t xml:space="preserve"> Сервис указывает значение </w:t>
      </w:r>
      <w:r w:rsidRPr="00044A19">
        <w:rPr>
          <w:lang w:val="en-US"/>
        </w:rPr>
        <w:t>Y</w:t>
      </w:r>
      <w:r w:rsidRPr="00044A19">
        <w:t>. Это признак успешного</w:t>
      </w:r>
    </w:p>
    <w:p w14:paraId="497C36F4" w14:textId="57C6BFA5" w:rsidR="00101BFA" w:rsidRPr="00044A19" w:rsidRDefault="00101BFA" w:rsidP="00C22A7E">
      <w:pPr>
        <w:pStyle w:val="Code"/>
      </w:pPr>
      <w:r w:rsidRPr="00044A19">
        <w:t>// завершения 3</w:t>
      </w:r>
      <w:r w:rsidRPr="00044A19">
        <w:rPr>
          <w:lang w:val="en-US"/>
        </w:rPr>
        <w:t>DS</w:t>
      </w:r>
      <w:r w:rsidRPr="00044A19">
        <w:t>-метода</w:t>
      </w:r>
    </w:p>
    <w:p w14:paraId="0F39461A" w14:textId="567216A9" w:rsidR="00074C3B" w:rsidRPr="00044A19" w:rsidRDefault="00074C3B" w:rsidP="00C22A7E">
      <w:pPr>
        <w:pStyle w:val="Code"/>
      </w:pPr>
      <w:r w:rsidRPr="00044A19">
        <w:t xml:space="preserve">// </w:t>
      </w:r>
      <w:r w:rsidR="00C22A7E" w:rsidRPr="00044A19">
        <w:t xml:space="preserve">В поле </w:t>
      </w:r>
      <w:r w:rsidR="00C22A7E" w:rsidRPr="00044A19">
        <w:rPr>
          <w:lang w:val="en-US"/>
        </w:rPr>
        <w:t>A</w:t>
      </w:r>
      <w:r w:rsidR="00E637B1" w:rsidRPr="00044A19">
        <w:rPr>
          <w:lang w:val="en-US"/>
        </w:rPr>
        <w:t>r</w:t>
      </w:r>
      <w:r w:rsidR="00C22A7E" w:rsidRPr="00044A19">
        <w:rPr>
          <w:lang w:val="en-US"/>
        </w:rPr>
        <w:t>eq</w:t>
      </w:r>
      <w:r w:rsidR="00C22A7E" w:rsidRPr="00044A19">
        <w:t>.</w:t>
      </w:r>
      <w:r w:rsidR="00C22A7E" w:rsidRPr="00044A19">
        <w:rPr>
          <w:lang w:val="en-US"/>
        </w:rPr>
        <w:t>notificationUrl</w:t>
      </w:r>
      <w:r w:rsidR="00C22A7E" w:rsidRPr="00044A19">
        <w:t xml:space="preserve"> Сервис указывает адрес возврата </w:t>
      </w:r>
    </w:p>
    <w:p w14:paraId="34C95F1B" w14:textId="0F188F6C" w:rsidR="00C22A7E" w:rsidRPr="00044A19" w:rsidRDefault="00074C3B" w:rsidP="00C22A7E">
      <w:pPr>
        <w:pStyle w:val="Code"/>
      </w:pPr>
      <w:r w:rsidRPr="00044A19">
        <w:t xml:space="preserve">// </w:t>
      </w:r>
      <w:hyperlink r:id="rId51" w:history="1">
        <w:r w:rsidR="00E637B1" w:rsidRPr="00044A19">
          <w:rPr>
            <w:rStyle w:val="a9"/>
            <w:rFonts w:cs="Courier New"/>
            <w:b/>
            <w:lang w:val="en-US"/>
          </w:rPr>
          <w:t>https</w:t>
        </w:r>
        <w:r w:rsidR="00E637B1" w:rsidRPr="00044A19">
          <w:rPr>
            <w:rStyle w:val="a9"/>
            <w:rFonts w:cs="Courier New"/>
            <w:b/>
          </w:rPr>
          <w:t>://</w:t>
        </w:r>
        <w:r w:rsidR="00E637B1" w:rsidRPr="00044A19">
          <w:rPr>
            <w:rStyle w:val="a9"/>
            <w:rFonts w:cs="Courier New"/>
            <w:b/>
            <w:lang w:val="en-US"/>
          </w:rPr>
          <w:t>testmerchant</w:t>
        </w:r>
        <w:r w:rsidR="00E637B1" w:rsidRPr="00044A19">
          <w:rPr>
            <w:rStyle w:val="a9"/>
            <w:rFonts w:cs="Courier New"/>
            <w:b/>
          </w:rPr>
          <w:t>.</w:t>
        </w:r>
        <w:r w:rsidR="00E637B1" w:rsidRPr="00044A19">
          <w:rPr>
            <w:rStyle w:val="a9"/>
            <w:rFonts w:cs="Courier New"/>
            <w:b/>
            <w:lang w:val="en-US"/>
          </w:rPr>
          <w:t>ru</w:t>
        </w:r>
        <w:r w:rsidR="00E637B1" w:rsidRPr="00044A19">
          <w:rPr>
            <w:rStyle w:val="a9"/>
            <w:rFonts w:cs="Courier New"/>
            <w:b/>
          </w:rPr>
          <w:t>/</w:t>
        </w:r>
        <w:r w:rsidR="00E637B1" w:rsidRPr="00044A19">
          <w:rPr>
            <w:rStyle w:val="a9"/>
            <w:rFonts w:cs="Courier New"/>
            <w:b/>
            <w:lang w:val="en-US"/>
          </w:rPr>
          <w:t>iframe</w:t>
        </w:r>
        <w:r w:rsidR="00E637B1" w:rsidRPr="00044A19">
          <w:rPr>
            <w:rStyle w:val="a9"/>
            <w:rFonts w:cs="Courier New"/>
            <w:b/>
          </w:rPr>
          <w:t>.</w:t>
        </w:r>
        <w:r w:rsidR="00E637B1" w:rsidRPr="00044A19">
          <w:rPr>
            <w:rStyle w:val="a9"/>
            <w:rFonts w:cs="Courier New"/>
            <w:b/>
            <w:lang w:val="en-US"/>
          </w:rPr>
          <w:t>php</w:t>
        </w:r>
      </w:hyperlink>
    </w:p>
    <w:p w14:paraId="7EB30038" w14:textId="77777777" w:rsidR="00101BFA" w:rsidRPr="00044A19" w:rsidRDefault="00101BFA" w:rsidP="00C22A7E">
      <w:pPr>
        <w:pStyle w:val="Code"/>
      </w:pPr>
    </w:p>
    <w:p w14:paraId="2C525757" w14:textId="5B696D23" w:rsidR="00C22A7E" w:rsidRPr="00044A19" w:rsidRDefault="00C22A7E" w:rsidP="00C22A7E">
      <w:pPr>
        <w:pStyle w:val="Code"/>
      </w:pPr>
      <w:r w:rsidRPr="00044A19">
        <w:t xml:space="preserve">// Сервис получает в ответ </w:t>
      </w:r>
      <w:r w:rsidRPr="00044A19">
        <w:rPr>
          <w:lang w:val="en-US"/>
        </w:rPr>
        <w:t>A</w:t>
      </w:r>
      <w:r w:rsidR="00E637B1" w:rsidRPr="00044A19">
        <w:rPr>
          <w:lang w:val="en-US"/>
        </w:rPr>
        <w:t>r</w:t>
      </w:r>
      <w:r w:rsidRPr="00044A19">
        <w:rPr>
          <w:lang w:val="en-US"/>
        </w:rPr>
        <w:t>es</w:t>
      </w:r>
      <w:r w:rsidRPr="00044A19">
        <w:t xml:space="preserve"> со статусом </w:t>
      </w:r>
      <w:r w:rsidRPr="00044A19">
        <w:rPr>
          <w:lang w:val="en-US"/>
        </w:rPr>
        <w:t>C</w:t>
      </w:r>
    </w:p>
    <w:p w14:paraId="321DD9EF" w14:textId="77777777" w:rsidR="00074C3B" w:rsidRPr="00044A19" w:rsidRDefault="00074C3B" w:rsidP="00C22A7E">
      <w:pPr>
        <w:pStyle w:val="Code"/>
      </w:pPr>
    </w:p>
    <w:p w14:paraId="6DED77D9" w14:textId="77777777" w:rsidR="00C22A7E" w:rsidRPr="00044A19" w:rsidRDefault="00C22A7E" w:rsidP="00C22A7E">
      <w:pPr>
        <w:pStyle w:val="Code"/>
      </w:pPr>
      <w:r w:rsidRPr="00044A19">
        <w:t xml:space="preserve">// Сервис сообщает </w:t>
      </w:r>
      <w:r w:rsidRPr="00044A19">
        <w:rPr>
          <w:lang w:val="en-US"/>
        </w:rPr>
        <w:t>Web</w:t>
      </w:r>
      <w:r w:rsidRPr="00044A19">
        <w:t>-приложению о начале явной аутентификации</w:t>
      </w:r>
    </w:p>
    <w:p w14:paraId="4A1BB877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4809828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7459F1B9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99B3314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12035D43" w14:textId="5825109D" w:rsidR="00C22A7E" w:rsidRPr="00044A19" w:rsidRDefault="00C22A7E" w:rsidP="00C22A7E">
      <w:pPr>
        <w:pStyle w:val="Code"/>
        <w:rPr>
          <w:rFonts w:cs="Courier New"/>
          <w:szCs w:val="18"/>
          <w:lang w:val="en-US"/>
        </w:rPr>
      </w:pP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state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 xml:space="preserve">: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iframe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,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iframeWidth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: 390,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iframeHeight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: 400,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url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 xml:space="preserve">: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b/>
          <w:lang w:val="en-US"/>
        </w:rPr>
        <w:t>test-acs.com\3ds-2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,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post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>:{</w:t>
      </w:r>
      <w:r w:rsidRPr="00044A19">
        <w:rPr>
          <w:rFonts w:cs="Courier New"/>
          <w:lang w:val="en-US"/>
        </w:rPr>
        <w:br/>
        <w:t xml:space="preserve">   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creq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t xml:space="preserve">: </w:t>
      </w:r>
      <w:r w:rsidR="00E637B1" w:rsidRPr="00044A19">
        <w:rPr>
          <w:rFonts w:cs="Courier New"/>
          <w:lang w:val="en-US"/>
        </w:rPr>
        <w:t>“</w:t>
      </w:r>
      <w:r w:rsidRPr="00044A19">
        <w:rPr>
          <w:rFonts w:cs="Courier New"/>
          <w:lang w:val="en-US"/>
        </w:rPr>
        <w:t>ABCD123…DEF234==</w:t>
      </w:r>
      <w:r w:rsidR="00E637B1" w:rsidRPr="00044A19">
        <w:rPr>
          <w:rFonts w:cs="Courier New"/>
          <w:lang w:val="en-US"/>
        </w:rPr>
        <w:t>”</w:t>
      </w:r>
      <w:r w:rsidRPr="00044A19">
        <w:rPr>
          <w:rFonts w:cs="Courier New"/>
          <w:lang w:val="en-US"/>
        </w:rPr>
        <w:br/>
      </w:r>
      <w:r w:rsidRPr="00044A19">
        <w:rPr>
          <w:rFonts w:cs="Courier New"/>
          <w:szCs w:val="18"/>
          <w:lang w:val="en-US"/>
        </w:rPr>
        <w:t xml:space="preserve">  </w:t>
      </w:r>
      <w:r w:rsidRPr="00044A19">
        <w:rPr>
          <w:rFonts w:cs="Courier New"/>
          <w:lang w:val="en-US"/>
        </w:rPr>
        <w:t>}</w:t>
      </w:r>
      <w:r w:rsidRPr="00044A19">
        <w:rPr>
          <w:rFonts w:cs="Courier New"/>
          <w:szCs w:val="18"/>
          <w:lang w:val="en-US"/>
        </w:rPr>
        <w:t xml:space="preserve">  </w:t>
      </w:r>
    </w:p>
    <w:p w14:paraId="261D8266" w14:textId="77777777" w:rsidR="00C22A7E" w:rsidRPr="00044A19" w:rsidRDefault="00C22A7E" w:rsidP="00C22A7E">
      <w:pPr>
        <w:pStyle w:val="Code"/>
      </w:pPr>
      <w:r w:rsidRPr="00044A19">
        <w:t>}</w:t>
      </w:r>
    </w:p>
    <w:p w14:paraId="5520393A" w14:textId="77777777" w:rsidR="00C22A7E" w:rsidRPr="00044A19" w:rsidRDefault="00C22A7E" w:rsidP="00C22A7E">
      <w:pPr>
        <w:pStyle w:val="Code"/>
      </w:pPr>
    </w:p>
    <w:p w14:paraId="50404C6C" w14:textId="77777777" w:rsidR="00C22A7E" w:rsidRPr="00044A19" w:rsidRDefault="00C22A7E" w:rsidP="00C22A7E">
      <w:pPr>
        <w:pStyle w:val="Code"/>
      </w:pPr>
      <w:r w:rsidRPr="00044A19">
        <w:t xml:space="preserve">// </w:t>
      </w:r>
      <w:r w:rsidRPr="00044A19">
        <w:rPr>
          <w:lang w:val="en-US"/>
        </w:rPr>
        <w:t>Web</w:t>
      </w:r>
      <w:r w:rsidRPr="00044A19">
        <w:t xml:space="preserve">-приложение создаёт фрейм и начинается взаимодействие клиента и </w:t>
      </w:r>
      <w:r w:rsidRPr="00044A19">
        <w:rPr>
          <w:lang w:val="en-US"/>
        </w:rPr>
        <w:t>ACS</w:t>
      </w:r>
    </w:p>
    <w:p w14:paraId="3E3E7FD0" w14:textId="6171BD52" w:rsidR="00074C3B" w:rsidRPr="00044A19" w:rsidRDefault="00C22A7E" w:rsidP="00C22A7E">
      <w:pPr>
        <w:pStyle w:val="Code"/>
      </w:pPr>
      <w:r w:rsidRPr="00044A19">
        <w:t xml:space="preserve">// После завершения этого взаимодействия </w:t>
      </w:r>
      <w:r w:rsidRPr="00044A19">
        <w:rPr>
          <w:lang w:val="en-US"/>
        </w:rPr>
        <w:t>ACS</w:t>
      </w:r>
      <w:r w:rsidRPr="00044A19">
        <w:t xml:space="preserve"> отправляет Сервису сообщение </w:t>
      </w:r>
      <w:r w:rsidRPr="00044A19">
        <w:rPr>
          <w:lang w:val="en-US"/>
        </w:rPr>
        <w:t>R</w:t>
      </w:r>
      <w:r w:rsidR="00E637B1" w:rsidRPr="00044A19">
        <w:rPr>
          <w:lang w:val="en-US"/>
        </w:rPr>
        <w:t>r</w:t>
      </w:r>
      <w:r w:rsidRPr="00044A19">
        <w:rPr>
          <w:lang w:val="en-US"/>
        </w:rPr>
        <w:t>eq</w:t>
      </w:r>
      <w:r w:rsidRPr="00044A19">
        <w:t xml:space="preserve"> с</w:t>
      </w:r>
    </w:p>
    <w:p w14:paraId="4DC0A9B8" w14:textId="478A1F22" w:rsidR="00C22A7E" w:rsidRPr="00044A19" w:rsidRDefault="00074C3B" w:rsidP="00C22A7E">
      <w:pPr>
        <w:pStyle w:val="Code"/>
      </w:pPr>
      <w:r w:rsidRPr="00044A19">
        <w:t>//</w:t>
      </w:r>
      <w:r w:rsidR="00C22A7E" w:rsidRPr="00044A19">
        <w:t xml:space="preserve"> результатом аутентификации</w:t>
      </w:r>
    </w:p>
    <w:p w14:paraId="733BD38E" w14:textId="2BF8D20B" w:rsidR="00C22A7E" w:rsidRPr="00044A19" w:rsidRDefault="00C22A7E" w:rsidP="00C22A7E">
      <w:pPr>
        <w:pStyle w:val="Code"/>
      </w:pPr>
      <w:r w:rsidRPr="00044A19">
        <w:t xml:space="preserve">// Сервис отвечает сообщением </w:t>
      </w:r>
      <w:r w:rsidRPr="00044A19">
        <w:rPr>
          <w:lang w:val="en-US"/>
        </w:rPr>
        <w:t>R</w:t>
      </w:r>
      <w:r w:rsidR="00E637B1" w:rsidRPr="00044A19">
        <w:rPr>
          <w:lang w:val="en-US"/>
        </w:rPr>
        <w:t>r</w:t>
      </w:r>
      <w:r w:rsidRPr="00044A19">
        <w:rPr>
          <w:lang w:val="en-US"/>
        </w:rPr>
        <w:t>es</w:t>
      </w:r>
    </w:p>
    <w:p w14:paraId="18D92A67" w14:textId="77777777" w:rsidR="00074C3B" w:rsidRPr="00044A19" w:rsidRDefault="00C22A7E" w:rsidP="00C22A7E">
      <w:pPr>
        <w:pStyle w:val="Code"/>
      </w:pPr>
      <w:r w:rsidRPr="00044A19">
        <w:t xml:space="preserve">// </w:t>
      </w:r>
      <w:r w:rsidRPr="00044A19">
        <w:rPr>
          <w:lang w:val="en-US"/>
        </w:rPr>
        <w:t>ACS</w:t>
      </w:r>
      <w:r w:rsidRPr="00044A19">
        <w:t xml:space="preserve"> перенаправляет клиента на адрес </w:t>
      </w:r>
      <w:r w:rsidR="0011289E" w:rsidRPr="00044A19">
        <w:rPr>
          <w:rFonts w:cs="Courier New"/>
          <w:b/>
          <w:lang w:val="en-US"/>
        </w:rPr>
        <w:t>https</w:t>
      </w:r>
      <w:r w:rsidR="0011289E" w:rsidRPr="00044A19">
        <w:rPr>
          <w:rFonts w:cs="Courier New"/>
          <w:b/>
        </w:rPr>
        <w:t>://</w:t>
      </w:r>
      <w:r w:rsidR="0011289E" w:rsidRPr="00044A19">
        <w:rPr>
          <w:rFonts w:cs="Courier New"/>
          <w:b/>
          <w:lang w:val="en-US"/>
        </w:rPr>
        <w:t>testmerchant</w:t>
      </w:r>
      <w:r w:rsidR="0011289E" w:rsidRPr="00044A19">
        <w:rPr>
          <w:rFonts w:cs="Courier New"/>
          <w:b/>
        </w:rPr>
        <w:t>.</w:t>
      </w:r>
      <w:r w:rsidR="0011289E" w:rsidRPr="00044A19">
        <w:rPr>
          <w:rFonts w:cs="Courier New"/>
          <w:b/>
          <w:lang w:val="en-US"/>
        </w:rPr>
        <w:t>ru</w:t>
      </w:r>
      <w:r w:rsidR="0011289E" w:rsidRPr="00044A19">
        <w:rPr>
          <w:rFonts w:cs="Courier New"/>
          <w:b/>
        </w:rPr>
        <w:t>/</w:t>
      </w:r>
      <w:r w:rsidR="0011289E" w:rsidRPr="00044A19">
        <w:rPr>
          <w:rFonts w:cs="Courier New"/>
          <w:b/>
          <w:lang w:val="en-US"/>
        </w:rPr>
        <w:t>iframe</w:t>
      </w:r>
      <w:r w:rsidR="0011289E" w:rsidRPr="00044A19">
        <w:rPr>
          <w:rFonts w:cs="Courier New"/>
          <w:b/>
        </w:rPr>
        <w:t>.</w:t>
      </w:r>
      <w:r w:rsidR="0011289E" w:rsidRPr="00044A19">
        <w:rPr>
          <w:rFonts w:cs="Courier New"/>
          <w:b/>
          <w:lang w:val="en-US"/>
        </w:rPr>
        <w:t>php</w:t>
      </w:r>
      <w:r w:rsidRPr="00044A19">
        <w:t xml:space="preserve">. </w:t>
      </w:r>
    </w:p>
    <w:p w14:paraId="592FD503" w14:textId="5197ED17" w:rsidR="00C22A7E" w:rsidRPr="00044A19" w:rsidRDefault="00074C3B" w:rsidP="00C22A7E">
      <w:pPr>
        <w:pStyle w:val="Code"/>
      </w:pPr>
      <w:r w:rsidRPr="00044A19">
        <w:t xml:space="preserve">// </w:t>
      </w:r>
      <w:r w:rsidR="00C22A7E" w:rsidRPr="00044A19">
        <w:t xml:space="preserve">В запросе </w:t>
      </w:r>
      <w:r w:rsidR="00C22A7E" w:rsidRPr="00044A19">
        <w:rPr>
          <w:lang w:val="en-US"/>
        </w:rPr>
        <w:t>ACS</w:t>
      </w:r>
      <w:r w:rsidR="00C22A7E" w:rsidRPr="00044A19">
        <w:t xml:space="preserve"> указывает </w:t>
      </w:r>
      <w:r w:rsidR="00C22A7E" w:rsidRPr="00044A19">
        <w:rPr>
          <w:lang w:val="en-US"/>
        </w:rPr>
        <w:t>HTTP</w:t>
      </w:r>
      <w:r w:rsidR="00C22A7E" w:rsidRPr="00044A19">
        <w:t xml:space="preserve">-параметр </w:t>
      </w:r>
      <w:r w:rsidR="00C22A7E" w:rsidRPr="00044A19">
        <w:rPr>
          <w:lang w:val="en-US"/>
        </w:rPr>
        <w:t>cres</w:t>
      </w:r>
      <w:r w:rsidR="00C22A7E" w:rsidRPr="00044A19">
        <w:t xml:space="preserve">. </w:t>
      </w:r>
    </w:p>
    <w:p w14:paraId="1B0BB99F" w14:textId="77777777" w:rsidR="00C22A7E" w:rsidRPr="00044A19" w:rsidRDefault="00C22A7E" w:rsidP="00C22A7E">
      <w:pPr>
        <w:pStyle w:val="Code"/>
      </w:pPr>
    </w:p>
    <w:p w14:paraId="2EF841C2" w14:textId="77777777" w:rsidR="00E64B79" w:rsidRPr="00044A19" w:rsidRDefault="00C22A7E" w:rsidP="00C22A7E">
      <w:pPr>
        <w:pStyle w:val="Code"/>
      </w:pPr>
      <w:r w:rsidRPr="00044A19">
        <w:t xml:space="preserve">// </w:t>
      </w:r>
      <w:r w:rsidR="00353508" w:rsidRPr="00044A19">
        <w:rPr>
          <w:lang w:val="en-US"/>
        </w:rPr>
        <w:t>Web</w:t>
      </w:r>
      <w:r w:rsidR="00353508" w:rsidRPr="00044A19">
        <w:t xml:space="preserve">-приложение получает запрос на свой адрес возврата. </w:t>
      </w:r>
    </w:p>
    <w:p w14:paraId="1736CB1F" w14:textId="77777777" w:rsidR="00E64B79" w:rsidRPr="00044A19" w:rsidRDefault="00E64B79" w:rsidP="00C22A7E">
      <w:pPr>
        <w:pStyle w:val="Code"/>
      </w:pPr>
      <w:r w:rsidRPr="00044A19">
        <w:t xml:space="preserve">// </w:t>
      </w:r>
      <w:r w:rsidR="00C22A7E" w:rsidRPr="00044A19">
        <w:t xml:space="preserve">В запросе есть </w:t>
      </w:r>
      <w:r w:rsidR="00C22A7E" w:rsidRPr="00044A19">
        <w:rPr>
          <w:lang w:val="en-US"/>
        </w:rPr>
        <w:t>HTTP</w:t>
      </w:r>
      <w:r w:rsidR="00C22A7E" w:rsidRPr="00044A19">
        <w:t xml:space="preserve">-параметр </w:t>
      </w:r>
      <w:r w:rsidR="00C22A7E" w:rsidRPr="00044A19">
        <w:rPr>
          <w:lang w:val="en-US"/>
        </w:rPr>
        <w:t>cres</w:t>
      </w:r>
      <w:r w:rsidR="00353508" w:rsidRPr="00044A19">
        <w:t xml:space="preserve">. При необходимости </w:t>
      </w:r>
      <w:r w:rsidR="00353508" w:rsidRPr="00044A19">
        <w:rPr>
          <w:lang w:val="en-US"/>
        </w:rPr>
        <w:t>Web</w:t>
      </w:r>
      <w:r w:rsidR="00353508" w:rsidRPr="00044A19">
        <w:t xml:space="preserve">-приложение может </w:t>
      </w:r>
    </w:p>
    <w:p w14:paraId="2BDCC0F6" w14:textId="27369627" w:rsidR="00C22A7E" w:rsidRPr="00044A19" w:rsidRDefault="00E64B79" w:rsidP="00C22A7E">
      <w:pPr>
        <w:pStyle w:val="Code"/>
      </w:pPr>
      <w:r w:rsidRPr="00044A19">
        <w:t xml:space="preserve">// </w:t>
      </w:r>
      <w:r w:rsidR="00353508" w:rsidRPr="00044A19">
        <w:t>его декодировать и узнать общий результат аутентификации</w:t>
      </w:r>
      <w:r w:rsidR="00C22A7E" w:rsidRPr="00044A19">
        <w:t>.</w:t>
      </w:r>
    </w:p>
    <w:p w14:paraId="4EE359AF" w14:textId="77777777" w:rsidR="00C22A7E" w:rsidRPr="00044A19" w:rsidRDefault="00C22A7E" w:rsidP="00C22A7E">
      <w:pPr>
        <w:pStyle w:val="Code"/>
      </w:pPr>
    </w:p>
    <w:p w14:paraId="742B1781" w14:textId="77777777" w:rsidR="00E64B79" w:rsidRPr="00044A19" w:rsidRDefault="00C22A7E" w:rsidP="00C22A7E">
      <w:pPr>
        <w:pStyle w:val="Code"/>
      </w:pPr>
      <w:r w:rsidRPr="00044A19">
        <w:t xml:space="preserve">// </w:t>
      </w:r>
      <w:r w:rsidR="00204ADC" w:rsidRPr="00044A19">
        <w:rPr>
          <w:lang w:val="en-US"/>
        </w:rPr>
        <w:t>Web</w:t>
      </w:r>
      <w:r w:rsidR="00204ADC" w:rsidRPr="00044A19">
        <w:t>-приложение показывает клиенту какую-то страницу и одновременно с этим</w:t>
      </w:r>
    </w:p>
    <w:p w14:paraId="4BB52934" w14:textId="77777777" w:rsidR="00E64B79" w:rsidRPr="00044A19" w:rsidRDefault="00E64B79" w:rsidP="00C22A7E">
      <w:pPr>
        <w:pStyle w:val="Code"/>
      </w:pPr>
      <w:r w:rsidRPr="00044A19">
        <w:t>//</w:t>
      </w:r>
      <w:r w:rsidR="00204ADC" w:rsidRPr="00044A19">
        <w:t xml:space="preserve"> отправляет запрос в Сервис, чтобы сообщить Сервису о возврате клиента </w:t>
      </w:r>
    </w:p>
    <w:p w14:paraId="02949C1B" w14:textId="4CA77865" w:rsidR="00C22A7E" w:rsidRPr="00044A19" w:rsidRDefault="00E64B79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="00204ADC" w:rsidRPr="00044A19">
        <w:t>в</w:t>
      </w:r>
      <w:r w:rsidR="00204ADC" w:rsidRPr="00044A19">
        <w:rPr>
          <w:lang w:val="en-US"/>
        </w:rPr>
        <w:t xml:space="preserve"> Web-</w:t>
      </w:r>
      <w:r w:rsidR="00204ADC" w:rsidRPr="00044A19">
        <w:t>приложение</w:t>
      </w:r>
      <w:r w:rsidR="00204ADC" w:rsidRPr="00044A19">
        <w:rPr>
          <w:lang w:val="en-US"/>
        </w:rPr>
        <w:t>.</w:t>
      </w:r>
      <w:r w:rsidR="00C22A7E" w:rsidRPr="00044A19">
        <w:rPr>
          <w:lang w:val="en-US"/>
        </w:rPr>
        <w:t xml:space="preserve"> </w:t>
      </w:r>
    </w:p>
    <w:p w14:paraId="0D92AA82" w14:textId="1745C255" w:rsidR="00C22A7E" w:rsidRPr="00044A19" w:rsidRDefault="00204ADC" w:rsidP="00C22A7E">
      <w:pPr>
        <w:pStyle w:val="Code"/>
        <w:rPr>
          <w:lang w:val="en-US"/>
        </w:rPr>
      </w:pPr>
      <w:r w:rsidRPr="00044A19">
        <w:rPr>
          <w:lang w:val="en-US"/>
        </w:rPr>
        <w:t>POST</w:t>
      </w:r>
      <w:r w:rsidR="00C22A7E" w:rsidRPr="00044A19">
        <w:rPr>
          <w:lang w:val="en-US"/>
        </w:rPr>
        <w:t xml:space="preserve"> /api/v4/TESTPORTAL123/payment/1234567890ABCDEF</w:t>
      </w:r>
      <w:r w:rsidRPr="00044A19">
        <w:rPr>
          <w:lang w:val="en-US"/>
        </w:rPr>
        <w:t>/merchant-return</w:t>
      </w:r>
      <w:r w:rsidR="00C22A7E" w:rsidRPr="00044A19">
        <w:rPr>
          <w:lang w:val="en-US"/>
        </w:rPr>
        <w:t xml:space="preserve"> HTTP/1.1</w:t>
      </w:r>
    </w:p>
    <w:p w14:paraId="44933937" w14:textId="77777777" w:rsidR="00C76548" w:rsidRPr="00044A19" w:rsidRDefault="00C76548" w:rsidP="00C76548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5F06C9AC" w14:textId="77777777" w:rsidR="00C76548" w:rsidRPr="00044A19" w:rsidRDefault="00C76548" w:rsidP="00C76548">
      <w:pPr>
        <w:pStyle w:val="Code"/>
        <w:rPr>
          <w:lang w:val="en-US"/>
        </w:rPr>
      </w:pPr>
    </w:p>
    <w:p w14:paraId="2273AB65" w14:textId="0BF18F5C" w:rsidR="00C76548" w:rsidRPr="00044A19" w:rsidRDefault="00C76548" w:rsidP="00C76548">
      <w:pPr>
        <w:pStyle w:val="Code"/>
      </w:pPr>
      <w:r w:rsidRPr="00044A19">
        <w:rPr>
          <w:lang w:val="en-US"/>
        </w:rPr>
        <w:t>cres</w:t>
      </w:r>
      <w:r w:rsidRPr="00044A19">
        <w:t>=3453543874874</w:t>
      </w:r>
      <w:r w:rsidRPr="00044A19">
        <w:rPr>
          <w:lang w:val="en-US"/>
        </w:rPr>
        <w:t>KNG</w:t>
      </w:r>
      <w:r w:rsidRPr="00044A19">
        <w:t>1</w:t>
      </w:r>
      <w:r w:rsidRPr="00044A19">
        <w:rPr>
          <w:lang w:val="en-US"/>
        </w:rPr>
        <w:t>CbhBsjtVYuo</w:t>
      </w:r>
      <w:r w:rsidRPr="00044A19">
        <w:t>6</w:t>
      </w:r>
      <w:r w:rsidRPr="00044A19">
        <w:rPr>
          <w:lang w:val="en-US"/>
        </w:rPr>
        <w:t>e</w:t>
      </w:r>
      <w:r w:rsidRPr="00044A19">
        <w:t>9</w:t>
      </w:r>
      <w:r w:rsidRPr="00044A19">
        <w:rPr>
          <w:lang w:val="en-US"/>
        </w:rPr>
        <w:t>cYI</w:t>
      </w:r>
      <w:r w:rsidRPr="00044A19">
        <w:t>3543547</w:t>
      </w:r>
      <w:r w:rsidRPr="00044A19">
        <w:rPr>
          <w:lang w:val="en-US"/>
        </w:rPr>
        <w:t>I</w:t>
      </w:r>
      <w:r w:rsidRPr="00044A19">
        <w:t>7</w:t>
      </w:r>
      <w:r w:rsidRPr="00044A19">
        <w:rPr>
          <w:lang w:val="en-US"/>
        </w:rPr>
        <w:t>tdi</w:t>
      </w:r>
      <w:r w:rsidRPr="00044A19">
        <w:t>90</w:t>
      </w:r>
      <w:r w:rsidRPr="00044A19">
        <w:rPr>
          <w:lang w:val="en-US"/>
        </w:rPr>
        <w:t>OS</w:t>
      </w:r>
      <w:r w:rsidRPr="00044A19">
        <w:t>93</w:t>
      </w:r>
      <w:r w:rsidRPr="00044A19">
        <w:rPr>
          <w:lang w:val="en-US"/>
        </w:rPr>
        <w:t>LgX</w:t>
      </w:r>
      <w:r w:rsidRPr="00044A19">
        <w:t>25</w:t>
      </w:r>
      <w:r w:rsidRPr="00044A19">
        <w:rPr>
          <w:lang w:val="en-US"/>
        </w:rPr>
        <w:t>lru</w:t>
      </w:r>
      <w:r w:rsidRPr="00044A19">
        <w:t>=</w:t>
      </w:r>
    </w:p>
    <w:p w14:paraId="4EA3FD11" w14:textId="1A6E18A8" w:rsidR="00C22A7E" w:rsidRPr="00044A19" w:rsidRDefault="00C22A7E" w:rsidP="00C22A7E">
      <w:pPr>
        <w:pStyle w:val="Code"/>
      </w:pPr>
    </w:p>
    <w:p w14:paraId="4D1583AE" w14:textId="589EA323" w:rsidR="00C76548" w:rsidRPr="00044A19" w:rsidRDefault="00813B5F" w:rsidP="00C22A7E">
      <w:pPr>
        <w:pStyle w:val="Code"/>
      </w:pPr>
      <w:r w:rsidRPr="00044A19">
        <w:t xml:space="preserve">// Это сообщение о возврате Клиента не </w:t>
      </w:r>
      <w:r w:rsidR="004A6DCC" w:rsidRPr="00044A19">
        <w:t>несёт</w:t>
      </w:r>
      <w:r w:rsidRPr="00044A19">
        <w:t xml:space="preserve"> никакой полезной инф</w:t>
      </w:r>
      <w:r w:rsidR="004A6DCC" w:rsidRPr="00044A19">
        <w:t>ормации,</w:t>
      </w:r>
    </w:p>
    <w:p w14:paraId="5535F797" w14:textId="79289CA9" w:rsidR="004A6DCC" w:rsidRPr="00044A19" w:rsidRDefault="004A6DCC" w:rsidP="00C22A7E">
      <w:pPr>
        <w:pStyle w:val="Code"/>
      </w:pPr>
      <w:r w:rsidRPr="00044A19">
        <w:t xml:space="preserve">// потому что к моменту его получения Сервис уже получил и обработал сообщение </w:t>
      </w:r>
      <w:r w:rsidRPr="00044A19">
        <w:rPr>
          <w:lang w:val="en-US"/>
        </w:rPr>
        <w:t>R</w:t>
      </w:r>
      <w:r w:rsidR="00E637B1" w:rsidRPr="00044A19">
        <w:rPr>
          <w:lang w:val="en-US"/>
        </w:rPr>
        <w:t>r</w:t>
      </w:r>
      <w:r w:rsidRPr="00044A19">
        <w:rPr>
          <w:lang w:val="en-US"/>
        </w:rPr>
        <w:t>eq</w:t>
      </w:r>
    </w:p>
    <w:p w14:paraId="1DF07AB7" w14:textId="584268B6" w:rsidR="004A6DCC" w:rsidRPr="00044A19" w:rsidRDefault="004A6DCC" w:rsidP="00C22A7E">
      <w:pPr>
        <w:pStyle w:val="Code"/>
      </w:pPr>
      <w:r w:rsidRPr="00044A19">
        <w:t xml:space="preserve">// Сервис знает, чем закончилась аутентификация, знает </w:t>
      </w:r>
      <w:r w:rsidRPr="00044A19">
        <w:rPr>
          <w:lang w:val="en-US"/>
        </w:rPr>
        <w:t>eci</w:t>
      </w:r>
      <w:r w:rsidRPr="00044A19">
        <w:t xml:space="preserve"> и </w:t>
      </w:r>
      <w:r w:rsidRPr="00044A19">
        <w:rPr>
          <w:lang w:val="en-US"/>
        </w:rPr>
        <w:t>cavv</w:t>
      </w:r>
      <w:r w:rsidRPr="00044A19">
        <w:t xml:space="preserve"> </w:t>
      </w:r>
    </w:p>
    <w:p w14:paraId="716C0279" w14:textId="07882F2D" w:rsidR="00875F68" w:rsidRPr="00044A19" w:rsidRDefault="00875F68" w:rsidP="00C22A7E">
      <w:pPr>
        <w:pStyle w:val="Code"/>
      </w:pPr>
      <w:r w:rsidRPr="00044A19">
        <w:t>// И даже не ждёт запроса на адрес /</w:t>
      </w:r>
      <w:r w:rsidRPr="00044A19">
        <w:rPr>
          <w:lang w:val="en-US"/>
        </w:rPr>
        <w:t>merchant</w:t>
      </w:r>
      <w:r w:rsidRPr="00044A19">
        <w:t>-</w:t>
      </w:r>
      <w:r w:rsidRPr="00044A19">
        <w:rPr>
          <w:lang w:val="en-US"/>
        </w:rPr>
        <w:t>return</w:t>
      </w:r>
      <w:r w:rsidRPr="00044A19">
        <w:t>, а выполняет авторизацию</w:t>
      </w:r>
    </w:p>
    <w:p w14:paraId="55908F7F" w14:textId="5990022A" w:rsidR="00556358" w:rsidRPr="00044A19" w:rsidRDefault="00875F68" w:rsidP="00C22A7E">
      <w:pPr>
        <w:pStyle w:val="Code"/>
      </w:pPr>
      <w:r w:rsidRPr="00044A19">
        <w:t xml:space="preserve">// Поэтому </w:t>
      </w:r>
      <w:r w:rsidRPr="00044A19">
        <w:rPr>
          <w:lang w:val="en-US"/>
        </w:rPr>
        <w:t>Web</w:t>
      </w:r>
      <w:r w:rsidRPr="00044A19">
        <w:t xml:space="preserve">-приложение может </w:t>
      </w:r>
      <w:r w:rsidR="00E8341E" w:rsidRPr="00044A19">
        <w:t xml:space="preserve">вместо </w:t>
      </w:r>
      <w:r w:rsidR="00556358" w:rsidRPr="00044A19">
        <w:t>отправ</w:t>
      </w:r>
      <w:r w:rsidR="00E8341E" w:rsidRPr="00044A19">
        <w:t xml:space="preserve">ки </w:t>
      </w:r>
      <w:r w:rsidR="00556358" w:rsidRPr="00044A19">
        <w:t>запрос</w:t>
      </w:r>
      <w:r w:rsidR="00E8341E" w:rsidRPr="00044A19">
        <w:t>а</w:t>
      </w:r>
      <w:r w:rsidR="00556358" w:rsidRPr="00044A19">
        <w:t xml:space="preserve"> /</w:t>
      </w:r>
      <w:r w:rsidR="00556358" w:rsidRPr="00044A19">
        <w:rPr>
          <w:lang w:val="en-US"/>
        </w:rPr>
        <w:t>merchant</w:t>
      </w:r>
      <w:r w:rsidR="00556358" w:rsidRPr="00044A19">
        <w:t>-</w:t>
      </w:r>
      <w:r w:rsidR="00556358" w:rsidRPr="00044A19">
        <w:rPr>
          <w:lang w:val="en-US"/>
        </w:rPr>
        <w:t>return</w:t>
      </w:r>
      <w:r w:rsidR="00556358" w:rsidRPr="00044A19">
        <w:t xml:space="preserve"> </w:t>
      </w:r>
      <w:r w:rsidR="00E8341E" w:rsidRPr="00044A19">
        <w:t>отправить</w:t>
      </w:r>
    </w:p>
    <w:p w14:paraId="7E2B2D6A" w14:textId="77777777" w:rsidR="00E71F3F" w:rsidRPr="00044A19" w:rsidRDefault="00556358" w:rsidP="00C22A7E">
      <w:pPr>
        <w:pStyle w:val="Code"/>
      </w:pPr>
      <w:r w:rsidRPr="00044A19">
        <w:t>// обычный запрос статуса</w:t>
      </w:r>
      <w:r w:rsidR="001E3924" w:rsidRPr="00044A19">
        <w:t xml:space="preserve">. </w:t>
      </w:r>
    </w:p>
    <w:p w14:paraId="494D935C" w14:textId="043EEFC8" w:rsidR="00E71F3F" w:rsidRPr="00044A19" w:rsidRDefault="00E71F3F" w:rsidP="00C22A7E">
      <w:pPr>
        <w:pStyle w:val="Code"/>
      </w:pPr>
      <w:r w:rsidRPr="00044A19">
        <w:t xml:space="preserve">// </w:t>
      </w:r>
      <w:r w:rsidR="001E3924" w:rsidRPr="00044A19">
        <w:t xml:space="preserve">Однако для унификации обработки состояния </w:t>
      </w:r>
      <w:r w:rsidR="001E3924" w:rsidRPr="00044A19">
        <w:rPr>
          <w:lang w:val="en-US"/>
        </w:rPr>
        <w:t>iframe</w:t>
      </w:r>
      <w:r w:rsidR="00E8341E" w:rsidRPr="00044A19">
        <w:t xml:space="preserve"> рекомендуется всегда при </w:t>
      </w:r>
    </w:p>
    <w:p w14:paraId="65E118FA" w14:textId="7BD6C085" w:rsidR="00875F68" w:rsidRPr="00044A19" w:rsidRDefault="00E71F3F" w:rsidP="00C22A7E">
      <w:pPr>
        <w:pStyle w:val="Code"/>
      </w:pPr>
      <w:r w:rsidRPr="00044A19">
        <w:t xml:space="preserve">// </w:t>
      </w:r>
      <w:r w:rsidR="00E8341E" w:rsidRPr="00044A19">
        <w:t xml:space="preserve">возврате Клиента после </w:t>
      </w:r>
      <w:r w:rsidR="00E8341E" w:rsidRPr="00044A19">
        <w:rPr>
          <w:lang w:val="en-US"/>
        </w:rPr>
        <w:t>iframe</w:t>
      </w:r>
      <w:r w:rsidR="00E8341E" w:rsidRPr="00044A19">
        <w:t>-перенаправления выполнять</w:t>
      </w:r>
      <w:r w:rsidRPr="00044A19">
        <w:t xml:space="preserve"> </w:t>
      </w:r>
      <w:r w:rsidR="00E8341E" w:rsidRPr="00044A19">
        <w:t>запрос /</w:t>
      </w:r>
      <w:r w:rsidR="00E8341E" w:rsidRPr="00044A19">
        <w:rPr>
          <w:lang w:val="en-US"/>
        </w:rPr>
        <w:t>merchant</w:t>
      </w:r>
      <w:r w:rsidR="00E8341E" w:rsidRPr="00044A19">
        <w:t>-</w:t>
      </w:r>
      <w:r w:rsidR="00E8341E" w:rsidRPr="00044A19">
        <w:rPr>
          <w:lang w:val="en-US"/>
        </w:rPr>
        <w:t>return</w:t>
      </w:r>
    </w:p>
    <w:p w14:paraId="7140D002" w14:textId="77777777" w:rsidR="00813B5F" w:rsidRPr="00044A19" w:rsidRDefault="00813B5F" w:rsidP="00C22A7E">
      <w:pPr>
        <w:pStyle w:val="Code"/>
      </w:pPr>
    </w:p>
    <w:p w14:paraId="043045BA" w14:textId="77777777" w:rsidR="00C22A7E" w:rsidRPr="00044A19" w:rsidRDefault="00C22A7E" w:rsidP="00C22A7E">
      <w:pPr>
        <w:pStyle w:val="Code"/>
      </w:pPr>
      <w:r w:rsidRPr="00044A19">
        <w:t>// Сервис возвращает статус «Платёж в обработке»</w:t>
      </w:r>
    </w:p>
    <w:p w14:paraId="4AEFAE29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67F94092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602F0D89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08271B36" w14:textId="77777777" w:rsidR="00C22A7E" w:rsidRPr="00044A19" w:rsidRDefault="00C22A7E" w:rsidP="00C22A7E">
      <w:pPr>
        <w:pStyle w:val="Code"/>
      </w:pPr>
      <w:r w:rsidRPr="00044A19">
        <w:t>{</w:t>
      </w:r>
    </w:p>
    <w:p w14:paraId="5F4BA34F" w14:textId="51660242" w:rsidR="00C22A7E" w:rsidRPr="00044A19" w:rsidRDefault="00C22A7E" w:rsidP="00C22A7E">
      <w:pPr>
        <w:pStyle w:val="Code"/>
      </w:pPr>
      <w:r w:rsidRPr="00044A19">
        <w:t xml:space="preserve">    </w:t>
      </w:r>
      <w:r w:rsidR="00E637B1" w:rsidRPr="00044A19">
        <w:t>«</w:t>
      </w:r>
      <w:r w:rsidRPr="00044A19">
        <w:t>state</w:t>
      </w:r>
      <w:r w:rsidR="00E637B1" w:rsidRPr="00044A19">
        <w:t>»</w:t>
      </w:r>
      <w:r w:rsidRPr="00044A19">
        <w:t xml:space="preserve">: </w:t>
      </w:r>
      <w:r w:rsidR="00E637B1" w:rsidRPr="00044A19">
        <w:t>«</w:t>
      </w:r>
      <w:r w:rsidRPr="00044A19">
        <w:t>in</w:t>
      </w:r>
      <w:r w:rsidR="00E637B1" w:rsidRPr="00044A19">
        <w:t>_</w:t>
      </w:r>
      <w:r w:rsidRPr="00044A19">
        <w:t>progress</w:t>
      </w:r>
      <w:r w:rsidR="00E637B1" w:rsidRPr="00044A19">
        <w:t>»</w:t>
      </w:r>
    </w:p>
    <w:p w14:paraId="73C4EC7B" w14:textId="77777777" w:rsidR="00C22A7E" w:rsidRPr="00044A19" w:rsidRDefault="00C22A7E" w:rsidP="00C22A7E">
      <w:pPr>
        <w:pStyle w:val="Code"/>
      </w:pPr>
      <w:r w:rsidRPr="00044A19">
        <w:t>}</w:t>
      </w:r>
    </w:p>
    <w:p w14:paraId="64B12244" w14:textId="77777777" w:rsidR="00C22A7E" w:rsidRPr="00044A19" w:rsidRDefault="00C22A7E" w:rsidP="00C22A7E">
      <w:pPr>
        <w:pStyle w:val="Code"/>
      </w:pPr>
    </w:p>
    <w:p w14:paraId="7A7C8702" w14:textId="77777777" w:rsidR="00C22A7E" w:rsidRPr="00044A19" w:rsidRDefault="00C22A7E" w:rsidP="00C22A7E">
      <w:pPr>
        <w:pStyle w:val="Code"/>
      </w:pPr>
      <w:r w:rsidRPr="00044A19">
        <w:t xml:space="preserve">// Через некоторое время </w:t>
      </w:r>
      <w:r w:rsidRPr="00044A19">
        <w:rPr>
          <w:lang w:val="en-US"/>
        </w:rPr>
        <w:t>Web</w:t>
      </w:r>
      <w:r w:rsidRPr="00044A19">
        <w:t>-приложение снова запрашивает текущий статус транзакции</w:t>
      </w:r>
    </w:p>
    <w:p w14:paraId="16543EAE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GET /api/v4/TESTPORTAL123/payment/1234567890ABCDEF HTTP/1.1</w:t>
      </w:r>
    </w:p>
    <w:p w14:paraId="38F562DE" w14:textId="77777777" w:rsidR="00C22A7E" w:rsidRPr="00044A19" w:rsidRDefault="00C22A7E" w:rsidP="00C22A7E">
      <w:pPr>
        <w:pStyle w:val="Code"/>
        <w:rPr>
          <w:lang w:val="en-US"/>
        </w:rPr>
      </w:pPr>
    </w:p>
    <w:p w14:paraId="38DEA754" w14:textId="77777777" w:rsidR="00C22A7E" w:rsidRPr="00044A19" w:rsidRDefault="00C22A7E" w:rsidP="00C22A7E">
      <w:pPr>
        <w:pStyle w:val="Code"/>
        <w:rPr>
          <w:lang w:val="en-US"/>
        </w:rPr>
      </w:pPr>
    </w:p>
    <w:p w14:paraId="50C622B2" w14:textId="77777777" w:rsidR="00C22A7E" w:rsidRPr="00044A19" w:rsidRDefault="00C22A7E" w:rsidP="00C22A7E">
      <w:pPr>
        <w:pStyle w:val="Code"/>
      </w:pPr>
      <w:r w:rsidRPr="00044A19">
        <w:t>// Сервис возвращает финальный статус</w:t>
      </w:r>
    </w:p>
    <w:p w14:paraId="5C2DF70E" w14:textId="77777777" w:rsidR="00C22A7E" w:rsidRPr="00044A19" w:rsidRDefault="00C22A7E" w:rsidP="00C22A7E">
      <w:pPr>
        <w:pStyle w:val="Code"/>
      </w:pPr>
      <w:r w:rsidRPr="00044A19">
        <w:rPr>
          <w:lang w:val="en-US"/>
        </w:rPr>
        <w:t>HTTP</w:t>
      </w:r>
      <w:r w:rsidRPr="00044A19">
        <w:t xml:space="preserve">/1.1 200 </w:t>
      </w:r>
      <w:r w:rsidRPr="00044A19">
        <w:rPr>
          <w:lang w:val="en-US"/>
        </w:rPr>
        <w:t>OK</w:t>
      </w:r>
    </w:p>
    <w:p w14:paraId="6A6BBF9B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42A29040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184B326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0AD9B916" w14:textId="651B739F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token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5D9E3345" w14:textId="6375EEC8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startedAt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1456407089068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921B356" w14:textId="365738FD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finishedAt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1456407089406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CE9B8D8" w14:textId="38343B4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D64FEB2" w14:textId="7FEA5499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description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Sample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568BF6C3" w14:textId="01DEDE59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528679AB" w14:textId="7966087D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name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Test 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BF6855E" w14:textId="400ED5D3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logoUrl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https://testmerchant.ru/logo.png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, </w:t>
      </w:r>
    </w:p>
    <w:p w14:paraId="02346229" w14:textId="3C42DFFA" w:rsidR="00785E34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hyperlink r:id="rId52" w:history="1">
        <w:r w:rsidR="00E637B1" w:rsidRPr="00044A19">
          <w:rPr>
            <w:rStyle w:val="a9"/>
            <w:lang w:val="en-US"/>
          </w:rPr>
          <w:t>https://testmerchant.ru</w:t>
        </w:r>
      </w:hyperlink>
      <w:r w:rsidR="00785E34" w:rsidRPr="00044A19">
        <w:rPr>
          <w:lang w:val="en-US"/>
        </w:rPr>
        <w:t>,</w:t>
      </w:r>
    </w:p>
    <w:p w14:paraId="0B671E60" w14:textId="27808CCB" w:rsidR="00C22A7E" w:rsidRPr="00044A19" w:rsidRDefault="00785E34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“</w:t>
      </w:r>
      <w:r w:rsidRPr="00044A19">
        <w:rPr>
          <w:rFonts w:cs="Tahoma"/>
          <w:lang w:val="en-US"/>
        </w:rPr>
        <w:t>emailReceiptEnabled”: true</w:t>
      </w:r>
      <w:r w:rsidR="00C22A7E" w:rsidRPr="00044A19">
        <w:rPr>
          <w:lang w:val="en-US"/>
        </w:rPr>
        <w:t xml:space="preserve">  </w:t>
      </w:r>
    </w:p>
    <w:p w14:paraId="0E04F755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6F914308" w14:textId="1D11ED14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src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32C56ADD" w14:textId="02EA339E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card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5AA17BEC" w14:textId="0C8C455C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500000xxxxxx0000</w:t>
      </w:r>
      <w:r w:rsidR="00E637B1" w:rsidRPr="00044A19">
        <w:rPr>
          <w:lang w:val="en-US"/>
        </w:rPr>
        <w:t>”</w:t>
      </w:r>
      <w:r w:rsidR="003F2C4F" w:rsidRPr="00044A19">
        <w:rPr>
          <w:lang w:val="en-US"/>
        </w:rPr>
        <w:t>,</w:t>
      </w:r>
    </w:p>
    <w:p w14:paraId="7C4D8474" w14:textId="790771D0" w:rsidR="003F2C4F" w:rsidRPr="00044A19" w:rsidRDefault="003F2C4F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“paymentSystem”: “MASTERCARD”</w:t>
      </w:r>
    </w:p>
    <w:p w14:paraId="001BEC32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4A40FD60" w14:textId="13ED2CDF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amount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A452318" w14:textId="66778045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currency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RUB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9602212" w14:textId="34AE93DB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4807B18E" w14:textId="39AFCE83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SUCCESS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A336415" w14:textId="45B6B8FE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extendedCode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OK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50936F1E" w14:textId="4180945C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trxId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31AA48B" w14:textId="7195A01A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responseCode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00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0274FBF" w14:textId="3788F58F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rrn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501617048902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F2B37C4" w14:textId="482D03E9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approvalCode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437762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8072AE7" w14:textId="33CFF7F8" w:rsidR="00C22A7E" w:rsidRPr="00044A19" w:rsidRDefault="00E637B1" w:rsidP="00C22A7E">
      <w:pPr>
        <w:pStyle w:val="Code"/>
        <w:ind w:firstLine="720"/>
        <w:rPr>
          <w:rFonts w:cs="Courier New"/>
          <w:szCs w:val="18"/>
          <w:lang w:val="en-US"/>
        </w:rPr>
      </w:pPr>
      <w:r w:rsidRPr="00044A19">
        <w:rPr>
          <w:lang w:val="en-US"/>
        </w:rPr>
        <w:t>“</w:t>
      </w:r>
      <w:r w:rsidR="00C22A7E" w:rsidRPr="00044A19">
        <w:rPr>
          <w:rFonts w:cs="Courier New"/>
          <w:szCs w:val="18"/>
          <w:lang w:val="en-US"/>
        </w:rPr>
        <w:t>orderStatus</w:t>
      </w:r>
      <w:r w:rsidRPr="00044A19">
        <w:rPr>
          <w:lang w:val="en-US"/>
        </w:rPr>
        <w:t>”</w:t>
      </w:r>
      <w:r w:rsidR="00C22A7E" w:rsidRPr="00044A19">
        <w:rPr>
          <w:rFonts w:cs="Courier New"/>
          <w:szCs w:val="18"/>
          <w:lang w:val="en-US"/>
        </w:rPr>
        <w:t xml:space="preserve">: </w:t>
      </w:r>
      <w:r w:rsidRPr="00044A19">
        <w:rPr>
          <w:rFonts w:cs="Courier New"/>
          <w:szCs w:val="18"/>
          <w:lang w:val="en-US"/>
        </w:rPr>
        <w:t>“</w:t>
      </w:r>
      <w:r w:rsidR="00C22A7E" w:rsidRPr="00044A19">
        <w:rPr>
          <w:rFonts w:cs="Courier New"/>
          <w:szCs w:val="18"/>
          <w:lang w:val="en-US"/>
        </w:rPr>
        <w:t>REGISTERED</w:t>
      </w:r>
      <w:r w:rsidRPr="00044A19">
        <w:rPr>
          <w:rFonts w:cs="Courier New"/>
          <w:szCs w:val="18"/>
          <w:lang w:val="en-US"/>
        </w:rPr>
        <w:t>”</w:t>
      </w:r>
      <w:r w:rsidR="00C22A7E" w:rsidRPr="00044A19">
        <w:rPr>
          <w:rFonts w:cs="Courier New"/>
          <w:szCs w:val="18"/>
          <w:lang w:val="en-US"/>
        </w:rPr>
        <w:t>,</w:t>
      </w:r>
      <w:r w:rsidR="00C22A7E" w:rsidRPr="00044A19">
        <w:rPr>
          <w:rFonts w:cs="Courier New"/>
          <w:szCs w:val="18"/>
          <w:lang w:val="en-US"/>
        </w:rPr>
        <w:br/>
        <w:t xml:space="preserve">      </w:t>
      </w:r>
      <w:r w:rsidR="00C22A7E" w:rsidRPr="00044A19">
        <w:rPr>
          <w:rFonts w:cs="Courier New"/>
          <w:szCs w:val="18"/>
          <w:lang w:val="en-US"/>
        </w:rPr>
        <w:tab/>
      </w:r>
      <w:r w:rsidRPr="00044A19">
        <w:rPr>
          <w:lang w:val="en-US"/>
        </w:rPr>
        <w:t>“</w:t>
      </w:r>
      <w:r w:rsidR="00C22A7E" w:rsidRPr="00044A19">
        <w:rPr>
          <w:rFonts w:cs="Courier New"/>
          <w:szCs w:val="18"/>
          <w:lang w:val="en-US"/>
        </w:rPr>
        <w:t>orderStatusChangedAt</w:t>
      </w:r>
      <w:r w:rsidRPr="00044A19">
        <w:rPr>
          <w:lang w:val="en-US"/>
        </w:rPr>
        <w:t>”</w:t>
      </w:r>
      <w:r w:rsidR="00C22A7E" w:rsidRPr="00044A19">
        <w:rPr>
          <w:rFonts w:cs="Courier New"/>
          <w:szCs w:val="18"/>
          <w:lang w:val="en-US"/>
        </w:rPr>
        <w:t xml:space="preserve">: </w:t>
      </w:r>
      <w:r w:rsidRPr="00044A19">
        <w:rPr>
          <w:rFonts w:cs="Courier New"/>
          <w:szCs w:val="18"/>
          <w:lang w:val="en-US"/>
        </w:rPr>
        <w:t>“</w:t>
      </w:r>
      <w:r w:rsidR="00C22A7E" w:rsidRPr="00044A19">
        <w:rPr>
          <w:lang w:val="en-US"/>
        </w:rPr>
        <w:t>1456407089068</w:t>
      </w:r>
      <w:r w:rsidRPr="00044A19">
        <w:rPr>
          <w:rFonts w:cs="Courier New"/>
          <w:szCs w:val="18"/>
          <w:lang w:val="en-US"/>
        </w:rPr>
        <w:t>”</w:t>
      </w:r>
    </w:p>
    <w:p w14:paraId="3605AB72" w14:textId="09E4A6AD" w:rsidR="00C22A7E" w:rsidRPr="00044A19" w:rsidRDefault="003F2C4F" w:rsidP="003F2C4F">
      <w:pPr>
        <w:pStyle w:val="Code"/>
        <w:rPr>
          <w:rFonts w:cs="Courier New"/>
          <w:szCs w:val="18"/>
          <w:lang w:val="en-US"/>
        </w:rPr>
      </w:pPr>
      <w:r w:rsidRPr="00044A19">
        <w:rPr>
          <w:lang w:val="en-US"/>
        </w:rPr>
        <w:t xml:space="preserve">    </w:t>
      </w:r>
      <w:r w:rsidR="00C22A7E" w:rsidRPr="00044A19">
        <w:rPr>
          <w:lang w:val="en-US"/>
        </w:rPr>
        <w:t>},</w:t>
      </w:r>
    </w:p>
    <w:p w14:paraId="128F11DA" w14:textId="37412EC5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portalType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rFonts w:cs="Courier New"/>
          <w:szCs w:val="18"/>
          <w:lang w:val="en-US"/>
        </w:rPr>
        <w:t>MOBILE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5AC9F15" w14:textId="5DD8402B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ACQUIRING</w:t>
      </w:r>
      <w:r w:rsidR="00E637B1" w:rsidRPr="00044A19">
        <w:rPr>
          <w:lang w:val="en-US"/>
        </w:rPr>
        <w:t>”</w:t>
      </w:r>
    </w:p>
    <w:p w14:paraId="1A5F95AA" w14:textId="77777777" w:rsidR="00C22A7E" w:rsidRPr="00044A19" w:rsidRDefault="00C22A7E" w:rsidP="00C22A7E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1C625FF6" w14:textId="77777777" w:rsidR="0011352E" w:rsidRPr="00044A19" w:rsidRDefault="0011352E" w:rsidP="005E2BE2"/>
    <w:p w14:paraId="26A40A48" w14:textId="77777777" w:rsidR="00E71F3F" w:rsidRPr="00044A19" w:rsidRDefault="00E71F3F">
      <w:pPr>
        <w:spacing w:after="0" w:line="240" w:lineRule="auto"/>
        <w:rPr>
          <w:rFonts w:ascii="Trebuchet MS" w:eastAsia="Times New Roman" w:hAnsi="Trebuchet MS"/>
          <w:b/>
          <w:sz w:val="26"/>
          <w:szCs w:val="20"/>
          <w:lang w:eastAsia="ru-RU"/>
        </w:rPr>
      </w:pPr>
      <w:r w:rsidRPr="00044A19">
        <w:br w:type="page"/>
      </w:r>
    </w:p>
    <w:p w14:paraId="4B28BD5B" w14:textId="43CBEB6B" w:rsidR="005E2BE2" w:rsidRPr="00044A19" w:rsidRDefault="005E2BE2" w:rsidP="00A23B62">
      <w:pPr>
        <w:pStyle w:val="2"/>
        <w:numPr>
          <w:ilvl w:val="1"/>
          <w:numId w:val="2"/>
        </w:numPr>
        <w:tabs>
          <w:tab w:val="num" w:pos="883"/>
        </w:tabs>
        <w:ind w:left="0" w:hanging="72"/>
        <w:jc w:val="both"/>
        <w:rPr>
          <w:lang w:val="en-US"/>
        </w:rPr>
      </w:pPr>
      <w:bookmarkStart w:id="292" w:name="_Toc148681537"/>
      <w:r w:rsidRPr="00044A19">
        <w:t>Выполнение</w:t>
      </w:r>
      <w:r w:rsidRPr="00044A19">
        <w:rPr>
          <w:lang w:val="en-US"/>
        </w:rPr>
        <w:t xml:space="preserve"> </w:t>
      </w:r>
      <w:r w:rsidRPr="00044A19">
        <w:t>рекуррентного</w:t>
      </w:r>
      <w:r w:rsidRPr="00044A19">
        <w:rPr>
          <w:lang w:val="en-US"/>
        </w:rPr>
        <w:t xml:space="preserve"> </w:t>
      </w:r>
      <w:r w:rsidRPr="00044A19">
        <w:t>платежа</w:t>
      </w:r>
      <w:bookmarkEnd w:id="292"/>
    </w:p>
    <w:p w14:paraId="7E791AA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Запрос</w:t>
      </w:r>
      <w:r w:rsidRPr="00044A19">
        <w:rPr>
          <w:lang w:val="en-US"/>
        </w:rPr>
        <w:t xml:space="preserve"> </w:t>
      </w:r>
      <w:r w:rsidRPr="00044A19">
        <w:t>магазином</w:t>
      </w:r>
      <w:r w:rsidRPr="00044A19">
        <w:rPr>
          <w:lang w:val="en-US"/>
        </w:rPr>
        <w:t xml:space="preserve"> </w:t>
      </w:r>
      <w:r w:rsidRPr="00044A19">
        <w:t>нового</w:t>
      </w:r>
      <w:r w:rsidRPr="00044A19">
        <w:rPr>
          <w:lang w:val="en-US"/>
        </w:rPr>
        <w:t xml:space="preserve"> </w:t>
      </w:r>
      <w:r w:rsidRPr="00044A19">
        <w:t>токена</w:t>
      </w:r>
    </w:p>
    <w:p w14:paraId="070109EF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/api/v4/TESTPORTAL123/token HTTP/1.1</w:t>
      </w:r>
    </w:p>
    <w:p w14:paraId="4DE6DA6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C54C32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4ACFC26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1F61C05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41C71B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24273F5" w14:textId="0632F77C" w:rsidR="005E2BE2" w:rsidRPr="00044A19" w:rsidRDefault="005E2BE2" w:rsidP="005E2BE2">
      <w:pPr>
        <w:pStyle w:val="Code"/>
      </w:pPr>
      <w:r w:rsidRPr="00044A19">
        <w:t>{</w:t>
      </w:r>
      <w:r w:rsidR="00E637B1" w:rsidRPr="00044A19">
        <w:t>«</w:t>
      </w:r>
      <w:r w:rsidRPr="00044A19">
        <w:rPr>
          <w:lang w:val="en-US"/>
        </w:rPr>
        <w:t>token</w:t>
      </w:r>
      <w:r w:rsidR="00E637B1" w:rsidRPr="00044A19">
        <w:t>»</w:t>
      </w:r>
      <w:r w:rsidRPr="00044A19">
        <w:t>:</w:t>
      </w:r>
      <w:r w:rsidR="00E637B1" w:rsidRPr="00044A19">
        <w:t>»</w:t>
      </w:r>
      <w:r w:rsidRPr="00044A19">
        <w:t>1234567890</w:t>
      </w:r>
      <w:r w:rsidRPr="00044A19">
        <w:rPr>
          <w:lang w:val="en-US"/>
        </w:rPr>
        <w:t>ABCDEF</w:t>
      </w:r>
      <w:r w:rsidR="00E637B1" w:rsidRPr="00044A19">
        <w:t>»</w:t>
      </w:r>
      <w:r w:rsidRPr="00044A19">
        <w:t>}</w:t>
      </w:r>
    </w:p>
    <w:p w14:paraId="5A6763FB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4B737630" w14:textId="77777777" w:rsidR="005E2BE2" w:rsidRPr="00044A19" w:rsidRDefault="005E2BE2" w:rsidP="005E2BE2">
      <w:pPr>
        <w:pStyle w:val="Code"/>
      </w:pPr>
      <w:r w:rsidRPr="00044A19">
        <w:t>// Запрос магазином старта платежа</w:t>
      </w:r>
    </w:p>
    <w:p w14:paraId="2789FFC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/api/v4/TESTPORTAL123/payment/1234567890ABCDEF/start HTTP/1.1</w:t>
      </w:r>
    </w:p>
    <w:p w14:paraId="742573A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5BD337D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1113EE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1DA6953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1AB7E190" w14:textId="77777777" w:rsidR="005E2BE2" w:rsidRPr="00044A19" w:rsidRDefault="005E2BE2" w:rsidP="005E2BE2">
      <w:pPr>
        <w:pStyle w:val="Code"/>
        <w:rPr>
          <w:color w:val="000000" w:themeColor="text1"/>
          <w:lang w:val="en-US"/>
        </w:rPr>
      </w:pPr>
      <w:r w:rsidRPr="00044A19">
        <w:rPr>
          <w:color w:val="000000" w:themeColor="text1"/>
          <w:lang w:val="en-US"/>
        </w:rPr>
        <w:t>accountId=test_account</w:t>
      </w:r>
    </w:p>
    <w:p w14:paraId="1B54FEB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color w:val="000000" w:themeColor="text1"/>
          <w:lang w:val="en-US"/>
        </w:rPr>
        <w:t>src.type=card_id</w:t>
      </w:r>
      <w:r w:rsidRPr="00044A19">
        <w:rPr>
          <w:color w:val="000000" w:themeColor="text1"/>
          <w:lang w:val="en-US"/>
        </w:rPr>
        <w:br/>
        <w:t>src.cardId=ABCDEF1234567890</w:t>
      </w:r>
      <w:r w:rsidRPr="00044A19">
        <w:rPr>
          <w:color w:val="000000" w:themeColor="text1"/>
          <w:lang w:val="en-US"/>
        </w:rPr>
        <w:br/>
        <w:t>params.order_id=123</w:t>
      </w:r>
      <w:r w:rsidRPr="00044A19">
        <w:rPr>
          <w:color w:val="000000" w:themeColor="text1"/>
          <w:lang w:val="en-US"/>
        </w:rPr>
        <w:br/>
      </w:r>
      <w:r w:rsidRPr="00044A19">
        <w:rPr>
          <w:lang w:val="en-US"/>
        </w:rPr>
        <w:t>amount=123456</w:t>
      </w:r>
    </w:p>
    <w:p w14:paraId="26BCB588" w14:textId="77777777" w:rsidR="005E2BE2" w:rsidRPr="00044A19" w:rsidRDefault="005E2BE2" w:rsidP="005E2BE2">
      <w:pPr>
        <w:pStyle w:val="Code"/>
        <w:rPr>
          <w:color w:val="000000" w:themeColor="text1"/>
          <w:lang w:val="en-US"/>
        </w:rPr>
      </w:pPr>
      <w:r w:rsidRPr="00044A19">
        <w:rPr>
          <w:color w:val="000000" w:themeColor="text1"/>
          <w:lang w:val="en-US"/>
        </w:rPr>
        <w:t>currency=RUB</w:t>
      </w:r>
      <w:r w:rsidRPr="00044A19">
        <w:rPr>
          <w:color w:val="000000" w:themeColor="text1"/>
          <w:lang w:val="en-US"/>
        </w:rPr>
        <w:br/>
        <w:t>recurrent=true</w:t>
      </w:r>
      <w:r w:rsidRPr="00044A19">
        <w:rPr>
          <w:color w:val="000000" w:themeColor="text1"/>
          <w:lang w:val="en-US"/>
        </w:rPr>
        <w:br/>
        <w:t>state.redirect=post_params</w:t>
      </w:r>
      <w:r w:rsidRPr="00044A19">
        <w:rPr>
          <w:color w:val="000000" w:themeColor="text1"/>
          <w:lang w:val="en-US"/>
        </w:rPr>
        <w:br/>
        <w:t>state.in_progress=no</w:t>
      </w:r>
    </w:p>
    <w:p w14:paraId="308CF05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returnUrl=https://site.ru/c2c?id=1234567890ABCDEF</w:t>
      </w:r>
    </w:p>
    <w:p w14:paraId="29ECC31F" w14:textId="77777777" w:rsidR="005E2BE2" w:rsidRPr="00044A19" w:rsidRDefault="005E2BE2" w:rsidP="005E2BE2">
      <w:pPr>
        <w:pStyle w:val="Code"/>
        <w:rPr>
          <w:lang w:val="en-US"/>
        </w:rPr>
      </w:pPr>
    </w:p>
    <w:p w14:paraId="7B0658B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D86909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Сервис</w:t>
      </w:r>
      <w:r w:rsidRPr="00044A19">
        <w:rPr>
          <w:lang w:val="en-US"/>
        </w:rPr>
        <w:t xml:space="preserve"> </w:t>
      </w:r>
      <w:r w:rsidRPr="00044A19">
        <w:t>возвращает</w:t>
      </w:r>
      <w:r w:rsidRPr="00044A19">
        <w:rPr>
          <w:lang w:val="en-US"/>
        </w:rPr>
        <w:t xml:space="preserve"> </w:t>
      </w:r>
      <w:r w:rsidRPr="00044A19">
        <w:t>статус</w:t>
      </w:r>
    </w:p>
    <w:p w14:paraId="6E65D38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5371111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33A8EBB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268390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235FAD90" w14:textId="7C4FF4E9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token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8922AD5" w14:textId="54631635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startedAt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1456407089068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A81E5BB" w14:textId="5A83DE0E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finishedAt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1456407089406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456DAD3" w14:textId="1C60D0E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315AAB8" w14:textId="18F226FB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color w:val="000000" w:themeColor="text1"/>
          <w:lang w:val="en-US"/>
        </w:rPr>
        <w:t>params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7143150E" w14:textId="2D66E66E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color w:val="000000" w:themeColor="text1"/>
          <w:lang w:val="en-US"/>
        </w:rPr>
        <w:t>order_id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color w:val="000000" w:themeColor="text1"/>
          <w:lang w:val="en-US"/>
        </w:rPr>
        <w:t>123</w:t>
      </w:r>
      <w:r w:rsidR="00E637B1" w:rsidRPr="00044A19">
        <w:rPr>
          <w:lang w:val="en-US"/>
        </w:rPr>
        <w:t>”</w:t>
      </w:r>
    </w:p>
    <w:p w14:paraId="358BAD7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</w:t>
      </w:r>
    </w:p>
    <w:p w14:paraId="4A8B07BF" w14:textId="09B011C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52B50FD7" w14:textId="7F465BDC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name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Test Merchant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72D82B3" w14:textId="13B1AA9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logoUrl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https://testmerchant.ru/logo.png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, </w:t>
      </w:r>
    </w:p>
    <w:p w14:paraId="77FBCD76" w14:textId="2C8EC846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https://testmerchant.ru  </w:t>
      </w:r>
    </w:p>
    <w:p w14:paraId="1206302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12727E52" w14:textId="7B4626E9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src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4D64D912" w14:textId="3805497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card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0E853BE" w14:textId="4CCB6F32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500000xxxxxx0000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5BE16F72" w14:textId="70EC7C1B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cardId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color w:val="000000" w:themeColor="text1"/>
          <w:lang w:val="en-US"/>
        </w:rPr>
        <w:t>ABCDEF1234567890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BC8BEAD" w14:textId="77777777" w:rsidR="003F2C4F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title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card_123</w:t>
      </w:r>
      <w:r w:rsidR="00E637B1" w:rsidRPr="00044A19">
        <w:rPr>
          <w:lang w:val="en-US"/>
        </w:rPr>
        <w:t>”</w:t>
      </w:r>
      <w:r w:rsidR="003F2C4F" w:rsidRPr="00044A19">
        <w:rPr>
          <w:lang w:val="en-US"/>
        </w:rPr>
        <w:t>,</w:t>
      </w:r>
    </w:p>
    <w:p w14:paraId="727D56EE" w14:textId="1D17D27B" w:rsidR="005E2BE2" w:rsidRPr="00044A19" w:rsidRDefault="003F2C4F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“paymentSystem”: “MASTERCARD”</w:t>
      </w:r>
      <w:r w:rsidR="005E2BE2" w:rsidRPr="00044A19">
        <w:rPr>
          <w:lang w:val="en-US"/>
        </w:rPr>
        <w:t xml:space="preserve">   </w:t>
      </w:r>
    </w:p>
    <w:p w14:paraId="4D7CE59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4B80B8E2" w14:textId="7C490D6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amount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4418694" w14:textId="394C215C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currency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RUB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0D49264" w14:textId="7676BDCF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7600C9C3" w14:textId="1805E7EF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SUCCESS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74929F7" w14:textId="46B1450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extendedCode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OK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CDBABF0" w14:textId="031E1A0E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trxId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26013C4" w14:textId="174AC694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responseCode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00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AE33086" w14:textId="3C17215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rrn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501617048902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8C97B37" w14:textId="0DDD6074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approvalCode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437762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488D49B" w14:textId="11DC1EAE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authorizationTime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0110122234</w:t>
      </w:r>
      <w:r w:rsidR="00E637B1" w:rsidRPr="00044A19">
        <w:rPr>
          <w:lang w:val="en-US"/>
        </w:rPr>
        <w:t>”</w:t>
      </w:r>
    </w:p>
    <w:p w14:paraId="7051203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},</w:t>
      </w:r>
    </w:p>
    <w:p w14:paraId="734EAD82" w14:textId="1D4459C9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portalType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web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C633D0E" w14:textId="6E85164B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type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ACQUIRING</w:t>
      </w:r>
      <w:r w:rsidR="00E637B1" w:rsidRPr="00044A19">
        <w:rPr>
          <w:lang w:val="en-US"/>
        </w:rPr>
        <w:t>”</w:t>
      </w:r>
    </w:p>
    <w:p w14:paraId="7629FA0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436ADF3A" w14:textId="77777777" w:rsidR="005E2BE2" w:rsidRPr="00044A19" w:rsidRDefault="005E2BE2" w:rsidP="005E2BE2"/>
    <w:p w14:paraId="76027C86" w14:textId="01132F0F" w:rsidR="005E2BE2" w:rsidRPr="00044A19" w:rsidRDefault="005E2BE2" w:rsidP="00A23B62">
      <w:pPr>
        <w:pStyle w:val="2"/>
        <w:numPr>
          <w:ilvl w:val="1"/>
          <w:numId w:val="2"/>
        </w:numPr>
        <w:tabs>
          <w:tab w:val="num" w:pos="883"/>
        </w:tabs>
        <w:ind w:left="0" w:hanging="72"/>
        <w:jc w:val="both"/>
      </w:pPr>
      <w:bookmarkStart w:id="293" w:name="_Toc148681538"/>
      <w:r w:rsidRPr="00044A19">
        <w:t>Аутентификация держателя карты</w:t>
      </w:r>
      <w:bookmarkEnd w:id="293"/>
    </w:p>
    <w:p w14:paraId="5EA20754" w14:textId="77777777" w:rsidR="005E2BE2" w:rsidRPr="00044A19" w:rsidRDefault="005E2BE2" w:rsidP="005E2BE2">
      <w:pPr>
        <w:pStyle w:val="Code"/>
      </w:pPr>
      <w:r w:rsidRPr="00044A19">
        <w:t>// Запрос клиентским приложением нового токена</w:t>
      </w:r>
    </w:p>
    <w:p w14:paraId="090019D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/api/v4/TESTPORTAL123/token HTTP/1.1</w:t>
      </w:r>
    </w:p>
    <w:p w14:paraId="63EC8F1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053A6FD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2DE0BEE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208882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3C5CDB2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15102FF" w14:textId="2847E340" w:rsidR="005E2BE2" w:rsidRPr="00044A19" w:rsidRDefault="005E2BE2" w:rsidP="005E2BE2">
      <w:pPr>
        <w:pStyle w:val="Code"/>
      </w:pPr>
      <w:r w:rsidRPr="00044A19">
        <w:t>{</w:t>
      </w:r>
      <w:r w:rsidR="00E637B1" w:rsidRPr="00044A19">
        <w:t>«</w:t>
      </w:r>
      <w:r w:rsidRPr="00044A19">
        <w:t>token</w:t>
      </w:r>
      <w:r w:rsidR="00E637B1" w:rsidRPr="00044A19">
        <w:t>»</w:t>
      </w:r>
      <w:r w:rsidRPr="00044A19">
        <w:t>:</w:t>
      </w:r>
      <w:r w:rsidR="00E637B1" w:rsidRPr="00044A19">
        <w:t>»</w:t>
      </w:r>
      <w:r w:rsidRPr="00044A19">
        <w:t>1234567890ABCDEF</w:t>
      </w:r>
      <w:r w:rsidR="00E637B1" w:rsidRPr="00044A19">
        <w:t>»</w:t>
      </w:r>
      <w:r w:rsidRPr="00044A19">
        <w:t>}</w:t>
      </w:r>
    </w:p>
    <w:p w14:paraId="2BECCC93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3670F85F" w14:textId="77777777" w:rsidR="005E2BE2" w:rsidRPr="00044A19" w:rsidRDefault="005E2BE2" w:rsidP="005E2BE2">
      <w:pPr>
        <w:pStyle w:val="Code"/>
      </w:pPr>
      <w:r w:rsidRPr="00044A19">
        <w:t>// Запрос клиентским приложением старта верификации карты</w:t>
      </w:r>
    </w:p>
    <w:p w14:paraId="26F52D9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/api/v4/TESTPORTAL123/card/verification/1234567890ABCDEF/start HTTP/1.1</w:t>
      </w:r>
    </w:p>
    <w:p w14:paraId="26E345A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77F440A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060515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3A1CF2A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0395191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09EFE125" w14:textId="07DB17E0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type=card</w:t>
      </w:r>
    </w:p>
    <w:p w14:paraId="529D09DA" w14:textId="1B1E3D55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pan=5000000000000000</w:t>
      </w:r>
    </w:p>
    <w:p w14:paraId="6D8FDFFC" w14:textId="0F3EF245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expiry=1030</w:t>
      </w:r>
    </w:p>
    <w:p w14:paraId="4390C70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amount=123456</w:t>
      </w:r>
    </w:p>
    <w:p w14:paraId="243104F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currency=RUB</w:t>
      </w:r>
    </w:p>
    <w:p w14:paraId="0798E11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description=Sample</w:t>
      </w:r>
    </w:p>
    <w:p w14:paraId="0EFEC80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returnUrl=https://site.ru/c2c?id=1234567890ABCDEF</w:t>
      </w:r>
    </w:p>
    <w:p w14:paraId="5F4D7F20" w14:textId="77777777" w:rsidR="005E2BE2" w:rsidRPr="00044A19" w:rsidRDefault="005E2BE2" w:rsidP="005E2BE2">
      <w:pPr>
        <w:pStyle w:val="Code"/>
      </w:pPr>
      <w:r w:rsidRPr="00044A19">
        <w:t>state.redirect=post_params</w:t>
      </w:r>
    </w:p>
    <w:p w14:paraId="3B12D7C0" w14:textId="77777777" w:rsidR="005E2BE2" w:rsidRPr="00044A19" w:rsidRDefault="005E2BE2" w:rsidP="005E2BE2">
      <w:pPr>
        <w:pStyle w:val="Code"/>
      </w:pPr>
    </w:p>
    <w:p w14:paraId="5CEBB485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59792F00" w14:textId="77777777" w:rsidR="005E2BE2" w:rsidRPr="00044A19" w:rsidRDefault="005E2BE2" w:rsidP="005E2BE2">
      <w:pPr>
        <w:pStyle w:val="Code"/>
      </w:pPr>
      <w:r w:rsidRPr="00044A19">
        <w:t>// Сервис предлагает выполнить переход для проведения 3DS</w:t>
      </w:r>
    </w:p>
    <w:p w14:paraId="190D074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23DD782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0256401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41E56B6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1955247C" w14:textId="50596614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redirect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2657505" w14:textId="08D56EFF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acs.issuer.com/3ds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9474810" w14:textId="5A79D56B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post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7EA46267" w14:textId="5254449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PaReq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IqjKNG1CbhBsjtVYuo6e9cYI7I7tdi90OS93LgX25lrxU=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3600C66" w14:textId="383CEF85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MD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87654321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6C845A7" w14:textId="4B8E5FB0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TermUrl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https://service.ru/api/v4/TESTPORTAL123/card/verification/1234567890ABCDEF/return</w:t>
      </w:r>
      <w:r w:rsidR="00E637B1" w:rsidRPr="00044A19">
        <w:rPr>
          <w:lang w:val="en-US"/>
        </w:rPr>
        <w:t>”</w:t>
      </w:r>
    </w:p>
    <w:p w14:paraId="1C24CBAC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 xml:space="preserve">    </w:t>
      </w:r>
      <w:r w:rsidRPr="00044A19">
        <w:t>}</w:t>
      </w:r>
    </w:p>
    <w:p w14:paraId="4AA63B35" w14:textId="77777777" w:rsidR="005E2BE2" w:rsidRPr="00044A19" w:rsidRDefault="005E2BE2" w:rsidP="005E2BE2">
      <w:pPr>
        <w:pStyle w:val="Code"/>
      </w:pPr>
      <w:r w:rsidRPr="00044A19">
        <w:t>}</w:t>
      </w:r>
    </w:p>
    <w:p w14:paraId="663A4328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642F4CBE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059FEE7E" w14:textId="77777777" w:rsidR="005E2BE2" w:rsidRPr="00044A19" w:rsidRDefault="005E2BE2" w:rsidP="005E2BE2">
      <w:pPr>
        <w:pStyle w:val="Code"/>
      </w:pPr>
      <w:r w:rsidRPr="00044A19">
        <w:t>// Браузер клиента переходит по указанному адресу</w:t>
      </w:r>
    </w:p>
    <w:p w14:paraId="638D069A" w14:textId="77777777" w:rsidR="005E2BE2" w:rsidRPr="00044A19" w:rsidRDefault="005E2BE2" w:rsidP="005E2BE2">
      <w:pPr>
        <w:pStyle w:val="Code"/>
      </w:pPr>
      <w:r w:rsidRPr="00044A19">
        <w:t>// Клиент проходит 3DS</w:t>
      </w:r>
    </w:p>
    <w:p w14:paraId="34432FF1" w14:textId="77777777" w:rsidR="005E2BE2" w:rsidRPr="00044A19" w:rsidRDefault="005E2BE2" w:rsidP="005E2BE2">
      <w:pPr>
        <w:pStyle w:val="Code"/>
      </w:pPr>
      <w:r w:rsidRPr="00044A19">
        <w:t>// Результат этого прохождения возвращается Сервису</w:t>
      </w:r>
    </w:p>
    <w:p w14:paraId="1092FCE8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71FD0747" w14:textId="66853CA1" w:rsidR="005E2BE2" w:rsidRPr="00044A19" w:rsidRDefault="005E2BE2" w:rsidP="005E2BE2">
      <w:pPr>
        <w:pStyle w:val="Code"/>
      </w:pPr>
      <w:r w:rsidRPr="00044A19">
        <w:t xml:space="preserve">// Сервис </w:t>
      </w:r>
      <w:r w:rsidR="00E637B1" w:rsidRPr="00044A19">
        <w:t>«</w:t>
      </w:r>
      <w:r w:rsidRPr="00044A19">
        <w:t>возвращает</w:t>
      </w:r>
      <w:r w:rsidR="00E637B1" w:rsidRPr="00044A19">
        <w:t>»</w:t>
      </w:r>
      <w:r w:rsidRPr="00044A19">
        <w:t xml:space="preserve"> клиента клиентскому приложению</w:t>
      </w:r>
    </w:p>
    <w:p w14:paraId="130D1513" w14:textId="77777777" w:rsidR="005E2BE2" w:rsidRPr="00044A19" w:rsidRDefault="005E2BE2" w:rsidP="005E2BE2">
      <w:pPr>
        <w:pStyle w:val="Code"/>
      </w:pPr>
      <w:r w:rsidRPr="00044A19">
        <w:t>HTTP/1.1 302 Moved Temporarily</w:t>
      </w:r>
    </w:p>
    <w:p w14:paraId="77EE2B21" w14:textId="6C974712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Location: </w:t>
      </w:r>
      <w:hyperlink r:id="rId53" w:history="1">
        <w:r w:rsidR="00E637B1" w:rsidRPr="00044A19">
          <w:rPr>
            <w:rStyle w:val="a9"/>
            <w:lang w:val="en-US"/>
          </w:rPr>
          <w:t>https://site.ru/c2c?id=1234567890ABCDEF</w:t>
        </w:r>
      </w:hyperlink>
    </w:p>
    <w:p w14:paraId="06F977C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B756251" w14:textId="77777777" w:rsidR="005E2BE2" w:rsidRPr="00044A19" w:rsidRDefault="005E2BE2" w:rsidP="005E2BE2">
      <w:pPr>
        <w:pStyle w:val="Code"/>
        <w:rPr>
          <w:lang w:val="en-US"/>
        </w:rPr>
      </w:pPr>
    </w:p>
    <w:p w14:paraId="51498069" w14:textId="77777777" w:rsidR="005E2BE2" w:rsidRPr="00044A19" w:rsidRDefault="005E2BE2" w:rsidP="005E2BE2">
      <w:pPr>
        <w:pStyle w:val="Code"/>
      </w:pPr>
      <w:r w:rsidRPr="00044A19">
        <w:t>// Клиентское приложение запрашивает текущий статус транзакции</w:t>
      </w:r>
    </w:p>
    <w:p w14:paraId="0BD024D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GET /api/v4/TESTPORTAL123/card/verification/1234567890ABCDEF HTTP/1.1</w:t>
      </w:r>
    </w:p>
    <w:p w14:paraId="4B215C9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59EAC215" w14:textId="77777777" w:rsidR="005E2BE2" w:rsidRPr="00044A19" w:rsidRDefault="005E2BE2" w:rsidP="005E2BE2">
      <w:pPr>
        <w:pStyle w:val="Code"/>
        <w:rPr>
          <w:lang w:val="en-US"/>
        </w:rPr>
      </w:pPr>
    </w:p>
    <w:p w14:paraId="1E2491A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Сервис</w:t>
      </w:r>
      <w:r w:rsidRPr="00044A19">
        <w:rPr>
          <w:lang w:val="en-US"/>
        </w:rPr>
        <w:t xml:space="preserve"> </w:t>
      </w:r>
      <w:r w:rsidRPr="00044A19">
        <w:t>возвращает</w:t>
      </w:r>
      <w:r w:rsidRPr="00044A19">
        <w:rPr>
          <w:lang w:val="en-US"/>
        </w:rPr>
        <w:t xml:space="preserve"> </w:t>
      </w:r>
      <w:r w:rsidRPr="00044A19">
        <w:t>статус</w:t>
      </w:r>
    </w:p>
    <w:p w14:paraId="7BF5387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9851EC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52FA8C7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0EA7DD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6EEAF3E0" w14:textId="538462B6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token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69AD6EE" w14:textId="0507085C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startedAt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1456407089068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D343A5C" w14:textId="4A045E16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finishedAt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1456407089406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7AFA35B" w14:textId="16535EE9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81A9BEC" w14:textId="7C361946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3FDC799C" w14:textId="2495A7C4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SUCCESS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8323D74" w14:textId="62E50926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extendedCode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OK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A6C2E36" w14:textId="63140C1A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trxId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3358164" w14:textId="461E206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3ds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66B1C6DF" w14:textId="1441496E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cavv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123456123456123456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D27486E" w14:textId="2260F02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xid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123456712345671234567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712819E" w14:textId="57CC8CCA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eci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05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C038C8D" w14:textId="433C2BE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PARES_Y</w:t>
      </w:r>
      <w:r w:rsidR="00E637B1" w:rsidRPr="00044A19">
        <w:rPr>
          <w:lang w:val="en-US"/>
        </w:rPr>
        <w:t>”</w:t>
      </w:r>
    </w:p>
    <w:p w14:paraId="4F33C45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}</w:t>
      </w:r>
    </w:p>
    <w:p w14:paraId="0FFFB2D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}</w:t>
      </w:r>
    </w:p>
    <w:p w14:paraId="5F7BCFC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}</w:t>
      </w:r>
    </w:p>
    <w:p w14:paraId="2BDE9C39" w14:textId="77777777" w:rsidR="005E2BE2" w:rsidRPr="00044A19" w:rsidRDefault="005E2BE2" w:rsidP="005E2BE2"/>
    <w:p w14:paraId="6A1FA23B" w14:textId="77777777" w:rsidR="006B73CB" w:rsidRPr="00044A19" w:rsidRDefault="006B73CB">
      <w:pPr>
        <w:spacing w:after="0" w:line="240" w:lineRule="auto"/>
        <w:rPr>
          <w:rFonts w:ascii="Trebuchet MS" w:eastAsia="Times New Roman" w:hAnsi="Trebuchet MS"/>
          <w:b/>
          <w:sz w:val="26"/>
          <w:szCs w:val="20"/>
          <w:lang w:val="ru-RU" w:eastAsia="ru-RU"/>
        </w:rPr>
      </w:pPr>
      <w:r w:rsidRPr="00044A19">
        <w:br w:type="page"/>
      </w:r>
    </w:p>
    <w:p w14:paraId="161C0084" w14:textId="5800F4FD" w:rsidR="005E2BE2" w:rsidRPr="00044A19" w:rsidRDefault="005E2BE2" w:rsidP="004D133D">
      <w:pPr>
        <w:pStyle w:val="2"/>
        <w:numPr>
          <w:ilvl w:val="1"/>
          <w:numId w:val="2"/>
        </w:numPr>
        <w:tabs>
          <w:tab w:val="num" w:pos="883"/>
        </w:tabs>
        <w:ind w:left="0" w:hanging="72"/>
      </w:pPr>
      <w:bookmarkStart w:id="294" w:name="_Toc148681539"/>
      <w:r w:rsidRPr="00044A19">
        <w:t>Регистрация карты</w:t>
      </w:r>
      <w:bookmarkEnd w:id="294"/>
    </w:p>
    <w:p w14:paraId="4FAC6231" w14:textId="77777777" w:rsidR="005E2BE2" w:rsidRPr="00044A19" w:rsidRDefault="005E2BE2" w:rsidP="005E2BE2">
      <w:pPr>
        <w:pStyle w:val="Code"/>
      </w:pPr>
      <w:r w:rsidRPr="00044A19">
        <w:t>// Запрос клиентским приложением нового токена</w:t>
      </w:r>
    </w:p>
    <w:p w14:paraId="233FE2F2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/api/v4/TESTPORTAL123/token HTTP/1.1</w:t>
      </w:r>
    </w:p>
    <w:p w14:paraId="64F21C0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72A28A3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Ответ</w:t>
      </w:r>
      <w:r w:rsidRPr="00044A19">
        <w:rPr>
          <w:lang w:val="en-US"/>
        </w:rPr>
        <w:t xml:space="preserve"> </w:t>
      </w:r>
      <w:r w:rsidRPr="00044A19">
        <w:t>с</w:t>
      </w:r>
      <w:r w:rsidRPr="00044A19">
        <w:rPr>
          <w:lang w:val="en-US"/>
        </w:rPr>
        <w:t xml:space="preserve"> </w:t>
      </w:r>
      <w:r w:rsidRPr="00044A19">
        <w:t>токеном</w:t>
      </w:r>
    </w:p>
    <w:p w14:paraId="6765C4D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463E2F5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5AAB33B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4EC9B4B" w14:textId="1AFC4303" w:rsidR="005E2BE2" w:rsidRPr="00044A19" w:rsidRDefault="005E2BE2" w:rsidP="005E2BE2">
      <w:pPr>
        <w:pStyle w:val="Code"/>
      </w:pPr>
      <w:r w:rsidRPr="00044A19">
        <w:t>{</w:t>
      </w:r>
      <w:r w:rsidR="00E637B1" w:rsidRPr="00044A19">
        <w:t>«</w:t>
      </w:r>
      <w:r w:rsidRPr="00044A19">
        <w:t>token</w:t>
      </w:r>
      <w:r w:rsidR="00E637B1" w:rsidRPr="00044A19">
        <w:t>»</w:t>
      </w:r>
      <w:r w:rsidRPr="00044A19">
        <w:t xml:space="preserve">: </w:t>
      </w:r>
      <w:r w:rsidR="00E637B1" w:rsidRPr="00044A19">
        <w:t>«</w:t>
      </w:r>
      <w:r w:rsidRPr="00044A19">
        <w:t>1234567890ABCDEF</w:t>
      </w:r>
      <w:r w:rsidR="00E637B1" w:rsidRPr="00044A19">
        <w:t>»</w:t>
      </w:r>
      <w:r w:rsidRPr="00044A19">
        <w:t>}</w:t>
      </w:r>
    </w:p>
    <w:p w14:paraId="340E90F2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2DDB61C4" w14:textId="77777777" w:rsidR="005E2BE2" w:rsidRPr="00044A19" w:rsidRDefault="005E2BE2" w:rsidP="005E2BE2">
      <w:pPr>
        <w:pStyle w:val="Code"/>
      </w:pPr>
      <w:r w:rsidRPr="00044A19">
        <w:t>// Запрос клиентским приложением старта регистрации карты</w:t>
      </w:r>
    </w:p>
    <w:p w14:paraId="54426B7A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POST /api/v4/TESTPORTAL123/card/registration/1234567890ABCDEF/start HTTP/1.1</w:t>
      </w:r>
    </w:p>
    <w:p w14:paraId="132207E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application/x-www-form-urlencoded</w:t>
      </w:r>
    </w:p>
    <w:p w14:paraId="1B9607E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5BAF53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merchantId=test_merchant</w:t>
      </w:r>
    </w:p>
    <w:p w14:paraId="505E7BA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merchantTrx=trx-12345</w:t>
      </w:r>
    </w:p>
    <w:p w14:paraId="53BA7761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accountId=test_account</w:t>
      </w:r>
    </w:p>
    <w:p w14:paraId="3382A98B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src.type=card_page</w:t>
      </w:r>
    </w:p>
    <w:p w14:paraId="36AF0327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returnUrl=https://site.ru/c2c?id=1234567890ABCDEF</w:t>
      </w:r>
    </w:p>
    <w:p w14:paraId="7318B7D8" w14:textId="77777777" w:rsidR="005E2BE2" w:rsidRPr="00044A19" w:rsidRDefault="005E2BE2" w:rsidP="005E2BE2">
      <w:pPr>
        <w:pStyle w:val="Code"/>
      </w:pPr>
      <w:r w:rsidRPr="00044A19">
        <w:t>state.redirect=post_params</w:t>
      </w:r>
    </w:p>
    <w:p w14:paraId="1651E104" w14:textId="77777777" w:rsidR="005E2BE2" w:rsidRPr="00044A19" w:rsidRDefault="005E2BE2" w:rsidP="005E2BE2">
      <w:pPr>
        <w:pStyle w:val="Code"/>
      </w:pPr>
    </w:p>
    <w:p w14:paraId="5E32208E" w14:textId="77777777" w:rsidR="005E2BE2" w:rsidRPr="00044A19" w:rsidRDefault="005E2BE2" w:rsidP="005E2BE2">
      <w:pPr>
        <w:pStyle w:val="Code"/>
      </w:pPr>
    </w:p>
    <w:p w14:paraId="4417DA14" w14:textId="77777777" w:rsidR="005E2BE2" w:rsidRPr="00044A19" w:rsidRDefault="005E2BE2" w:rsidP="005E2BE2">
      <w:pPr>
        <w:pStyle w:val="Code"/>
      </w:pPr>
      <w:r w:rsidRPr="00044A19">
        <w:t>// Сервис предлагает выполнить переход на страницу ввода параметров карты</w:t>
      </w:r>
    </w:p>
    <w:p w14:paraId="6215F9B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019FA7D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7FAB3D7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6760DC1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09E81CED" w14:textId="0FC909EE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redirect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8AA56EA" w14:textId="0F575E6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http://test-card-page.html?pageType=reg&amp;cardholder=optional&amp;submitUrl=url1&amp;declineUrl=url2</w:t>
      </w:r>
      <w:r w:rsidR="00E637B1" w:rsidRPr="00044A19">
        <w:rPr>
          <w:lang w:val="en-US"/>
        </w:rPr>
        <w:t>”</w:t>
      </w:r>
    </w:p>
    <w:p w14:paraId="29D505EF" w14:textId="77777777" w:rsidR="005E2BE2" w:rsidRPr="00044A19" w:rsidRDefault="005E2BE2" w:rsidP="005E2BE2">
      <w:pPr>
        <w:pStyle w:val="Code"/>
      </w:pPr>
      <w:r w:rsidRPr="00044A19">
        <w:t>}</w:t>
      </w:r>
    </w:p>
    <w:p w14:paraId="6C515AC4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08141335" w14:textId="77777777" w:rsidR="005E2BE2" w:rsidRPr="00044A19" w:rsidRDefault="005E2BE2" w:rsidP="005E2BE2">
      <w:pPr>
        <w:pStyle w:val="Code"/>
      </w:pPr>
      <w:r w:rsidRPr="00044A19">
        <w:t>// Браузер клиента переходит по указанному адресу</w:t>
      </w:r>
    </w:p>
    <w:p w14:paraId="0531916E" w14:textId="77777777" w:rsidR="005E2BE2" w:rsidRPr="00044A19" w:rsidRDefault="005E2BE2" w:rsidP="005E2BE2">
      <w:pPr>
        <w:pStyle w:val="Code"/>
      </w:pPr>
      <w:r w:rsidRPr="00044A19">
        <w:t>// Клиент вводит параметры карты</w:t>
      </w:r>
    </w:p>
    <w:p w14:paraId="59A4CCC7" w14:textId="77777777" w:rsidR="005E2BE2" w:rsidRPr="00044A19" w:rsidRDefault="005E2BE2" w:rsidP="005E2BE2">
      <w:pPr>
        <w:pStyle w:val="Code"/>
      </w:pPr>
      <w:r w:rsidRPr="00044A19">
        <w:t>// Введённые данные передаются Сервису</w:t>
      </w:r>
    </w:p>
    <w:p w14:paraId="2250C164" w14:textId="77777777" w:rsidR="005E2BE2" w:rsidRPr="00044A19" w:rsidRDefault="005E2BE2" w:rsidP="005E2BE2">
      <w:pPr>
        <w:pStyle w:val="Code"/>
      </w:pPr>
    </w:p>
    <w:p w14:paraId="0F17DDAB" w14:textId="77777777" w:rsidR="005E2BE2" w:rsidRPr="00044A19" w:rsidRDefault="005E2BE2" w:rsidP="005E2BE2">
      <w:pPr>
        <w:pStyle w:val="Code"/>
      </w:pPr>
      <w:r w:rsidRPr="00044A19">
        <w:t>// Сервис предлагает выполнить переход для проведения 3DS</w:t>
      </w:r>
    </w:p>
    <w:p w14:paraId="219F8F69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14D820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581A94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2A46AEE8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74B0B12A" w14:textId="0F8601E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redirect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9898744" w14:textId="78ADADEA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acs.issuer.com/3ds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6C170641" w14:textId="3C92E935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post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4A57E18D" w14:textId="2D60AAE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PaReq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IqjKNG1CbhBsjtVYuo6e9cYI7I7tdi90OS93LgX25lrxU=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874B478" w14:textId="55383FC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MD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87654321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203C15B2" w14:textId="3253FF5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TermUrl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https://service.ru/api/v4/TESTPORTAL123/card/registration/1234567890ABCDEF/return</w:t>
      </w:r>
      <w:r w:rsidR="00E637B1" w:rsidRPr="00044A19">
        <w:rPr>
          <w:lang w:val="en-US"/>
        </w:rPr>
        <w:t>”</w:t>
      </w:r>
    </w:p>
    <w:p w14:paraId="3C1906AF" w14:textId="77777777" w:rsidR="005E2BE2" w:rsidRPr="00044A19" w:rsidRDefault="005E2BE2" w:rsidP="005E2BE2">
      <w:pPr>
        <w:pStyle w:val="Code"/>
      </w:pPr>
      <w:r w:rsidRPr="00044A19">
        <w:rPr>
          <w:lang w:val="en-US"/>
        </w:rPr>
        <w:t xml:space="preserve">    </w:t>
      </w:r>
      <w:r w:rsidRPr="00044A19">
        <w:t>}</w:t>
      </w:r>
    </w:p>
    <w:p w14:paraId="27224A2F" w14:textId="77777777" w:rsidR="005E2BE2" w:rsidRPr="00044A19" w:rsidRDefault="005E2BE2" w:rsidP="005E2BE2">
      <w:pPr>
        <w:pStyle w:val="Code"/>
      </w:pPr>
      <w:r w:rsidRPr="00044A19">
        <w:t>}</w:t>
      </w:r>
    </w:p>
    <w:p w14:paraId="6984A20C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2049904F" w14:textId="77777777" w:rsidR="005E2BE2" w:rsidRPr="00044A19" w:rsidRDefault="005E2BE2" w:rsidP="005E2BE2">
      <w:pPr>
        <w:pStyle w:val="Code"/>
      </w:pPr>
      <w:r w:rsidRPr="00044A19">
        <w:t>// Браузер клиента переходит по указанному адресу</w:t>
      </w:r>
    </w:p>
    <w:p w14:paraId="4131FA65" w14:textId="77777777" w:rsidR="005E2BE2" w:rsidRPr="00044A19" w:rsidRDefault="005E2BE2" w:rsidP="005E2BE2">
      <w:pPr>
        <w:pStyle w:val="Code"/>
      </w:pPr>
      <w:r w:rsidRPr="00044A19">
        <w:t>// Клиент проходит 3DS</w:t>
      </w:r>
    </w:p>
    <w:p w14:paraId="355FCA69" w14:textId="77777777" w:rsidR="005E2BE2" w:rsidRPr="00044A19" w:rsidRDefault="005E2BE2" w:rsidP="005E2BE2">
      <w:pPr>
        <w:pStyle w:val="Code"/>
      </w:pPr>
      <w:r w:rsidRPr="00044A19">
        <w:t>// Результат этого прохождения возвращается Сервису</w:t>
      </w:r>
    </w:p>
    <w:p w14:paraId="36E4F031" w14:textId="77777777" w:rsidR="005E2BE2" w:rsidRPr="00044A19" w:rsidRDefault="005E2BE2" w:rsidP="005E2BE2">
      <w:pPr>
        <w:pStyle w:val="Code"/>
      </w:pPr>
      <w:r w:rsidRPr="00044A19">
        <w:t xml:space="preserve"> </w:t>
      </w:r>
    </w:p>
    <w:p w14:paraId="07DF5DAC" w14:textId="4E09CDDF" w:rsidR="005E2BE2" w:rsidRPr="00044A19" w:rsidRDefault="005E2BE2" w:rsidP="005E2BE2">
      <w:pPr>
        <w:pStyle w:val="Code"/>
      </w:pPr>
      <w:r w:rsidRPr="00044A19">
        <w:t xml:space="preserve">// Сервис </w:t>
      </w:r>
      <w:r w:rsidR="00E637B1" w:rsidRPr="00044A19">
        <w:t>«</w:t>
      </w:r>
      <w:r w:rsidRPr="00044A19">
        <w:t>возвращает</w:t>
      </w:r>
      <w:r w:rsidR="00E637B1" w:rsidRPr="00044A19">
        <w:t>»</w:t>
      </w:r>
      <w:r w:rsidRPr="00044A19">
        <w:t xml:space="preserve"> клиента клиентскому приложению</w:t>
      </w:r>
    </w:p>
    <w:p w14:paraId="1F19491B" w14:textId="77777777" w:rsidR="005E2BE2" w:rsidRPr="00044A19" w:rsidRDefault="005E2BE2" w:rsidP="005E2BE2">
      <w:pPr>
        <w:pStyle w:val="Code"/>
      </w:pPr>
      <w:r w:rsidRPr="00044A19">
        <w:t>HTTP/1.1 302 Moved Temporarily</w:t>
      </w:r>
    </w:p>
    <w:p w14:paraId="28165E70" w14:textId="028E61CC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Location: </w:t>
      </w:r>
      <w:hyperlink r:id="rId54" w:history="1">
        <w:r w:rsidR="00E637B1" w:rsidRPr="00044A19">
          <w:rPr>
            <w:rStyle w:val="a9"/>
            <w:lang w:val="en-US"/>
          </w:rPr>
          <w:t>https://site.ru/c2c?id=1234567890ABCDEF</w:t>
        </w:r>
      </w:hyperlink>
    </w:p>
    <w:p w14:paraId="7D31A90E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752F6B07" w14:textId="77777777" w:rsidR="005E2BE2" w:rsidRPr="00044A19" w:rsidRDefault="005E2BE2" w:rsidP="005E2BE2">
      <w:pPr>
        <w:pStyle w:val="Code"/>
        <w:rPr>
          <w:lang w:val="en-US"/>
        </w:rPr>
      </w:pPr>
    </w:p>
    <w:p w14:paraId="3729EFF1" w14:textId="77777777" w:rsidR="005E2BE2" w:rsidRPr="00044A19" w:rsidRDefault="005E2BE2" w:rsidP="005E2BE2">
      <w:pPr>
        <w:pStyle w:val="Code"/>
      </w:pPr>
      <w:r w:rsidRPr="00044A19">
        <w:t>// Клиентское приложение запрашивает текущий статус транзакции</w:t>
      </w:r>
    </w:p>
    <w:p w14:paraId="5EE6C8E4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GET /api/v4/TESTPORTAL123/card/registration/1234567890ABCDEF HTTP/1.1</w:t>
      </w:r>
    </w:p>
    <w:p w14:paraId="56B5B29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13910394" w14:textId="77777777" w:rsidR="005E2BE2" w:rsidRPr="00044A19" w:rsidRDefault="005E2BE2" w:rsidP="005E2BE2">
      <w:pPr>
        <w:pStyle w:val="Code"/>
        <w:rPr>
          <w:lang w:val="en-US"/>
        </w:rPr>
      </w:pPr>
    </w:p>
    <w:p w14:paraId="3D430B80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// </w:t>
      </w:r>
      <w:r w:rsidRPr="00044A19">
        <w:t>Сервис</w:t>
      </w:r>
      <w:r w:rsidRPr="00044A19">
        <w:rPr>
          <w:lang w:val="en-US"/>
        </w:rPr>
        <w:t xml:space="preserve"> </w:t>
      </w:r>
      <w:r w:rsidRPr="00044A19">
        <w:t>возвращает</w:t>
      </w:r>
      <w:r w:rsidRPr="00044A19">
        <w:rPr>
          <w:lang w:val="en-US"/>
        </w:rPr>
        <w:t xml:space="preserve"> </w:t>
      </w:r>
      <w:r w:rsidRPr="00044A19">
        <w:t>статус</w:t>
      </w:r>
    </w:p>
    <w:p w14:paraId="501CF2F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HTTP/1.1 200 OK</w:t>
      </w:r>
    </w:p>
    <w:p w14:paraId="01A18975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2D2308EC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</w:t>
      </w:r>
    </w:p>
    <w:p w14:paraId="341A2126" w14:textId="7777777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>{</w:t>
      </w:r>
    </w:p>
    <w:p w14:paraId="697684DC" w14:textId="458503B4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token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2D3CA26" w14:textId="0A41D27C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startedAt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1456407089068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11FEC3E9" w14:textId="03C351E8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finishedAt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1456407089406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75AE8CA6" w14:textId="0DE2B1A7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4456A654" w14:textId="46C238C3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result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: {</w:t>
      </w:r>
    </w:p>
    <w:p w14:paraId="4B37BF41" w14:textId="3588A701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SUCCESS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34B0F92E" w14:textId="63F4D9AB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extendedCode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OK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4542804" w14:textId="40B64C0F" w:rsidR="005E2BE2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trxId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1234567890ABCDEF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</w:p>
    <w:p w14:paraId="0AFDAB79" w14:textId="77777777" w:rsidR="003F2C4F" w:rsidRPr="00044A19" w:rsidRDefault="005E2BE2" w:rsidP="005E2BE2">
      <w:pPr>
        <w:pStyle w:val="Code"/>
        <w:rPr>
          <w:lang w:val="en-US"/>
        </w:rPr>
      </w:pPr>
      <w:r w:rsidRPr="00044A19">
        <w:rPr>
          <w:lang w:val="en-US"/>
        </w:rPr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 xml:space="preserve">responseCode: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000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  <w:r w:rsidRPr="00044A19">
        <w:rPr>
          <w:lang w:val="en-US"/>
        </w:rPr>
        <w:br/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orderStatus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registered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>,</w:t>
      </w:r>
      <w:r w:rsidRPr="00044A19">
        <w:rPr>
          <w:lang w:val="en-US"/>
        </w:rPr>
        <w:br/>
        <w:t xml:space="preserve">       </w:t>
      </w:r>
      <w:r w:rsidR="00E637B1" w:rsidRPr="00044A19">
        <w:rPr>
          <w:lang w:val="en-US"/>
        </w:rPr>
        <w:t>“</w:t>
      </w:r>
      <w:r w:rsidRPr="00044A19">
        <w:rPr>
          <w:lang w:val="en-US"/>
        </w:rPr>
        <w:t>cardId</w:t>
      </w:r>
      <w:r w:rsidR="00E637B1" w:rsidRPr="00044A19">
        <w:rPr>
          <w:lang w:val="en-US"/>
        </w:rPr>
        <w:t>”</w:t>
      </w:r>
      <w:r w:rsidRPr="00044A19">
        <w:rPr>
          <w:lang w:val="en-US"/>
        </w:rPr>
        <w:t xml:space="preserve">: </w:t>
      </w:r>
      <w:r w:rsidR="00E637B1" w:rsidRPr="00044A19">
        <w:rPr>
          <w:lang w:val="en-US"/>
        </w:rPr>
        <w:t>“</w:t>
      </w:r>
      <w:r w:rsidRPr="00044A19">
        <w:rPr>
          <w:color w:val="000000" w:themeColor="text1"/>
          <w:lang w:val="en-US"/>
        </w:rPr>
        <w:t>123456789012</w:t>
      </w:r>
      <w:r w:rsidR="00E637B1" w:rsidRPr="00044A19">
        <w:rPr>
          <w:lang w:val="en-US"/>
        </w:rPr>
        <w:t>”</w:t>
      </w:r>
      <w:r w:rsidR="003F2C4F" w:rsidRPr="00044A19">
        <w:rPr>
          <w:lang w:val="en-US"/>
        </w:rPr>
        <w:t>,</w:t>
      </w:r>
    </w:p>
    <w:p w14:paraId="2B8FCDD0" w14:textId="79905173" w:rsidR="005E2BE2" w:rsidRPr="00044A19" w:rsidRDefault="003F2C4F" w:rsidP="005E2BE2">
      <w:pPr>
        <w:pStyle w:val="Code"/>
      </w:pPr>
      <w:r w:rsidRPr="00044A19">
        <w:rPr>
          <w:lang w:val="en-US"/>
        </w:rPr>
        <w:t xml:space="preserve">       </w:t>
      </w:r>
      <w:r w:rsidRPr="00044A19">
        <w:t>“</w:t>
      </w:r>
      <w:r w:rsidRPr="00044A19">
        <w:rPr>
          <w:lang w:val="en-US"/>
        </w:rPr>
        <w:t>paymentSystem</w:t>
      </w:r>
      <w:r w:rsidRPr="00044A19">
        <w:t>”: “</w:t>
      </w:r>
      <w:r w:rsidRPr="00044A19">
        <w:rPr>
          <w:lang w:val="en-US"/>
        </w:rPr>
        <w:t>MASTERCARD</w:t>
      </w:r>
      <w:r w:rsidRPr="00044A19">
        <w:t>”</w:t>
      </w:r>
      <w:r w:rsidR="005E2BE2" w:rsidRPr="00044A19">
        <w:t xml:space="preserve">        </w:t>
      </w:r>
    </w:p>
    <w:p w14:paraId="46D76C6B" w14:textId="77777777" w:rsidR="005E2BE2" w:rsidRPr="00044A19" w:rsidRDefault="005E2BE2" w:rsidP="005E2BE2">
      <w:pPr>
        <w:pStyle w:val="Code"/>
      </w:pPr>
      <w:r w:rsidRPr="00044A19">
        <w:t xml:space="preserve">    }</w:t>
      </w:r>
    </w:p>
    <w:p w14:paraId="51672621" w14:textId="77777777" w:rsidR="005E2BE2" w:rsidRPr="00044A19" w:rsidRDefault="005E2BE2" w:rsidP="005E2BE2">
      <w:pPr>
        <w:pStyle w:val="Code"/>
      </w:pPr>
      <w:r w:rsidRPr="00044A19">
        <w:t>}</w:t>
      </w:r>
    </w:p>
    <w:p w14:paraId="7D2E90FB" w14:textId="77777777" w:rsidR="005E2BE2" w:rsidRPr="00044A19" w:rsidRDefault="005E2BE2" w:rsidP="005E2BE2">
      <w:pPr>
        <w:rPr>
          <w:lang w:val="ru-RU"/>
        </w:rPr>
      </w:pPr>
    </w:p>
    <w:p w14:paraId="7E7CFAF2" w14:textId="77777777" w:rsidR="005E2BE2" w:rsidRPr="00044A19" w:rsidRDefault="005E2BE2" w:rsidP="005E2BE2">
      <w:pPr>
        <w:rPr>
          <w:rFonts w:ascii="Trebuchet MS" w:hAnsi="Trebuchet MS"/>
          <w:b/>
          <w:kern w:val="32"/>
          <w:sz w:val="30"/>
          <w:lang w:val="ru-RU"/>
        </w:rPr>
      </w:pPr>
      <w:r w:rsidRPr="00044A19">
        <w:rPr>
          <w:lang w:val="ru-RU"/>
        </w:rPr>
        <w:br w:type="page"/>
      </w:r>
    </w:p>
    <w:p w14:paraId="1BB4093B" w14:textId="77777777" w:rsidR="005E2BE2" w:rsidRPr="00044A19" w:rsidRDefault="005E2BE2" w:rsidP="001256B2">
      <w:pPr>
        <w:pStyle w:val="10"/>
        <w:ind w:firstLine="0"/>
        <w:jc w:val="center"/>
      </w:pPr>
      <w:bookmarkStart w:id="295" w:name="_Ref66435109"/>
      <w:bookmarkStart w:id="296" w:name="_Ref66435113"/>
      <w:bookmarkStart w:id="297" w:name="_Toc148681540"/>
      <w:r w:rsidRPr="00044A19">
        <w:t xml:space="preserve">Приложение 1. </w:t>
      </w:r>
      <w:bookmarkEnd w:id="282"/>
      <w:bookmarkEnd w:id="283"/>
      <w:bookmarkEnd w:id="284"/>
      <w:r w:rsidRPr="00044A19">
        <w:t>Коды ошибок выполнения запросов</w:t>
      </w:r>
      <w:bookmarkEnd w:id="285"/>
      <w:bookmarkEnd w:id="295"/>
      <w:bookmarkEnd w:id="296"/>
      <w:bookmarkEnd w:id="297"/>
    </w:p>
    <w:p w14:paraId="64D2E4E3" w14:textId="790BB527" w:rsidR="005E2BE2" w:rsidRPr="00044A19" w:rsidRDefault="005E2BE2" w:rsidP="005E2BE2">
      <w:pPr>
        <w:pStyle w:val="TableName"/>
      </w:pPr>
      <w:bookmarkStart w:id="298" w:name="_Ref406067087"/>
      <w:bookmarkStart w:id="299" w:name="_Ref459894033"/>
      <w:bookmarkStart w:id="300" w:name="_Toc406172305"/>
      <w:bookmarkStart w:id="301" w:name="_Toc485990394"/>
      <w:bookmarkStart w:id="302" w:name="_Ref147825806"/>
      <w:r w:rsidRPr="00044A19">
        <w:t xml:space="preserve">Таблица </w:t>
      </w:r>
      <w:fldSimple w:instr=" SEQ Таблица \* ARABIC ">
        <w:r w:rsidR="00383842">
          <w:rPr>
            <w:noProof/>
          </w:rPr>
          <w:t>49</w:t>
        </w:r>
      </w:fldSimple>
      <w:bookmarkEnd w:id="298"/>
      <w:bookmarkEnd w:id="299"/>
      <w:r w:rsidRPr="00044A19">
        <w:t xml:space="preserve"> </w:t>
      </w:r>
      <w:bookmarkEnd w:id="300"/>
      <w:r w:rsidRPr="00044A19">
        <w:t>Коды ошибок выполнения запросов</w:t>
      </w:r>
      <w:bookmarkEnd w:id="301"/>
      <w:bookmarkEnd w:id="302"/>
    </w:p>
    <w:tbl>
      <w:tblPr>
        <w:tblStyle w:val="TableNormal1"/>
        <w:tblpPr w:leftFromText="180" w:rightFromText="180" w:vertAnchor="text" w:tblpY="1"/>
        <w:tblOverlap w:val="never"/>
        <w:tblW w:w="8959" w:type="dxa"/>
        <w:tblLayout w:type="fixed"/>
        <w:tblLook w:val="01E0" w:firstRow="1" w:lastRow="1" w:firstColumn="1" w:lastColumn="1" w:noHBand="0" w:noVBand="0"/>
      </w:tblPr>
      <w:tblGrid>
        <w:gridCol w:w="1188"/>
        <w:gridCol w:w="2410"/>
        <w:gridCol w:w="5361"/>
      </w:tblGrid>
      <w:tr w:rsidR="005E2BE2" w:rsidRPr="00044A19" w14:paraId="4BA25A3D" w14:textId="77777777" w:rsidTr="001256B2">
        <w:trPr>
          <w:trHeight w:val="27"/>
          <w:tblHeader/>
        </w:trPr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9A3CB1C" w14:textId="77777777" w:rsidR="005E2BE2" w:rsidRPr="00044A19" w:rsidRDefault="005E2BE2" w:rsidP="001256B2">
            <w:pPr>
              <w:pStyle w:val="TableHeader"/>
              <w:rPr>
                <w:lang w:val="ru-RU"/>
              </w:rPr>
            </w:pPr>
            <w:r w:rsidRPr="00044A19">
              <w:t>HTTP</w:t>
            </w:r>
            <w:r w:rsidRPr="00044A19">
              <w:rPr>
                <w:lang w:val="ru-RU"/>
              </w:rPr>
              <w:t>-код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6BB3A133" w14:textId="77777777" w:rsidR="005E2BE2" w:rsidRPr="00044A19" w:rsidRDefault="005E2BE2" w:rsidP="001256B2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Наименование ошибки</w:t>
            </w:r>
          </w:p>
        </w:tc>
        <w:tc>
          <w:tcPr>
            <w:tcW w:w="5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</w:tcPr>
          <w:p w14:paraId="653C0BEC" w14:textId="77777777" w:rsidR="005E2BE2" w:rsidRPr="00044A19" w:rsidRDefault="005E2BE2" w:rsidP="001256B2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044A19" w14:paraId="2D2347AF" w14:textId="77777777" w:rsidTr="001256B2">
        <w:trPr>
          <w:trHeight w:val="174"/>
        </w:trPr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C19B154" w14:textId="77777777" w:rsidR="00B8089F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400</w:t>
            </w:r>
          </w:p>
          <w:p w14:paraId="2E6CB984" w14:textId="138B9E4F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Bad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Pr="00044A19">
              <w:rPr>
                <w:rFonts w:cs="Tahoma"/>
              </w:rPr>
              <w:t>Request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C15D140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ACCESS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DENIED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C0944FE" w14:textId="1786C90B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Отказано в доступе. Необходимо проверить правильность введенных данных или обратиться в службу технической поддержки.</w:t>
            </w:r>
            <w:r w:rsidR="007A4D19" w:rsidRPr="00044A19">
              <w:rPr>
                <w:rFonts w:cs="Tahoma"/>
                <w:lang w:val="ru-RU"/>
              </w:rPr>
              <w:t xml:space="preserve"> Параметры:</w:t>
            </w:r>
          </w:p>
          <w:p w14:paraId="5AA8755A" w14:textId="47A51B7D" w:rsidR="005E2BE2" w:rsidRPr="00044A19" w:rsidRDefault="005E2BE2" w:rsidP="001256B2">
            <w:pPr>
              <w:pStyle w:val="TableText"/>
              <w:numPr>
                <w:ilvl w:val="0"/>
                <w:numId w:val="31"/>
              </w:numPr>
              <w:ind w:left="425" w:hanging="218"/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subject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сущность, к которой не удалось получить доступ (</w:t>
            </w:r>
            <w:r w:rsidRPr="00044A19">
              <w:rPr>
                <w:rFonts w:cs="Tahoma"/>
              </w:rPr>
              <w:t>PARTNER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PORTAL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MERCHANT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USER</w:t>
            </w:r>
            <w:r w:rsidRPr="00044A19">
              <w:rPr>
                <w:rFonts w:cs="Tahoma"/>
                <w:lang w:val="ru-RU"/>
              </w:rPr>
              <w:t>).</w:t>
            </w:r>
          </w:p>
          <w:p w14:paraId="0BAAD690" w14:textId="71D9CA6D" w:rsidR="005E2BE2" w:rsidRPr="00044A19" w:rsidRDefault="005E2BE2" w:rsidP="001256B2">
            <w:pPr>
              <w:pStyle w:val="TableText"/>
              <w:numPr>
                <w:ilvl w:val="0"/>
                <w:numId w:val="31"/>
              </w:numPr>
              <w:ind w:left="425" w:hanging="218"/>
              <w:rPr>
                <w:rFonts w:cs="Tahoma"/>
              </w:rPr>
            </w:pPr>
            <w:r w:rsidRPr="00044A19">
              <w:rPr>
                <w:rFonts w:cs="Tahoma"/>
                <w:b/>
              </w:rPr>
              <w:t>reason</w:t>
            </w:r>
            <w:r w:rsidRPr="00044A19">
              <w:rPr>
                <w:rFonts w:cs="Tahoma"/>
              </w:rPr>
              <w:t xml:space="preserve"> </w:t>
            </w:r>
            <w:r w:rsidR="00E637B1" w:rsidRPr="00044A19">
              <w:rPr>
                <w:rFonts w:cs="Tahoma"/>
              </w:rPr>
              <w:t>–</w:t>
            </w:r>
            <w:r w:rsidRPr="00044A19">
              <w:rPr>
                <w:rFonts w:cs="Tahoma"/>
              </w:rPr>
              <w:t xml:space="preserve"> причина </w:t>
            </w:r>
            <w:r w:rsidRPr="00044A19">
              <w:rPr>
                <w:lang w:val="ru-RU"/>
              </w:rPr>
              <w:t>отказа</w:t>
            </w:r>
            <w:r w:rsidRPr="00044A19">
              <w:t xml:space="preserve"> </w:t>
            </w:r>
            <w:r w:rsidRPr="00044A19">
              <w:rPr>
                <w:lang w:val="ru-RU"/>
              </w:rPr>
              <w:t>в</w:t>
            </w:r>
            <w:r w:rsidRPr="00044A19">
              <w:t xml:space="preserve"> </w:t>
            </w:r>
            <w:r w:rsidRPr="00044A19">
              <w:rPr>
                <w:lang w:val="ru-RU"/>
              </w:rPr>
              <w:t>доступе</w:t>
            </w:r>
            <w:r w:rsidRPr="00044A19">
              <w:t xml:space="preserve"> </w:t>
            </w:r>
            <w:r w:rsidRPr="00044A19">
              <w:rPr>
                <w:rFonts w:cs="Tahoma"/>
              </w:rPr>
              <w:t>(VERSION, OPERATION, INVALID, PAUSED, EXPIRED, BLOCKED).</w:t>
            </w:r>
          </w:p>
          <w:p w14:paraId="33F61620" w14:textId="316DFDD9" w:rsidR="005E2BE2" w:rsidRPr="00044A19" w:rsidRDefault="005E2BE2" w:rsidP="001256B2">
            <w:pPr>
              <w:pStyle w:val="TableText"/>
              <w:numPr>
                <w:ilvl w:val="0"/>
                <w:numId w:val="31"/>
              </w:numPr>
              <w:ind w:left="425" w:hanging="218"/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failedAttempts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неудачных попыток предъявления пароля/</w:t>
            </w:r>
            <w:r w:rsidRPr="00044A19">
              <w:rPr>
                <w:rFonts w:cs="Tahoma"/>
              </w:rPr>
              <w:t>PIN</w:t>
            </w:r>
            <w:r w:rsidRPr="00044A19">
              <w:rPr>
                <w:rFonts w:cs="Tahoma"/>
                <w:lang w:val="ru-RU"/>
              </w:rPr>
              <w:t>.</w:t>
            </w:r>
          </w:p>
          <w:p w14:paraId="02BB8BDE" w14:textId="79E323DF" w:rsidR="005E2BE2" w:rsidRPr="00044A19" w:rsidRDefault="005E2BE2" w:rsidP="001256B2">
            <w:pPr>
              <w:pStyle w:val="TableText"/>
              <w:numPr>
                <w:ilvl w:val="0"/>
                <w:numId w:val="31"/>
              </w:numPr>
              <w:ind w:left="425" w:hanging="218"/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delay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секунд до снятия сущности с паузы.</w:t>
            </w:r>
          </w:p>
          <w:p w14:paraId="6FF166A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</w:p>
          <w:p w14:paraId="1AFB74C1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3BBACC22" w14:textId="60F5BEA8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[</w:t>
            </w:r>
            <w:r w:rsidRPr="00044A19">
              <w:rPr>
                <w:rFonts w:cs="Tahoma"/>
              </w:rPr>
              <w:t>subject</w:t>
            </w:r>
            <w:r w:rsidRPr="00044A19">
              <w:rPr>
                <w:rFonts w:cs="Tahoma"/>
                <w:lang w:val="ru-RU"/>
              </w:rPr>
              <w:t>=</w:t>
            </w:r>
            <w:r w:rsidRPr="00044A19">
              <w:rPr>
                <w:rFonts w:cs="Tahoma"/>
              </w:rPr>
              <w:t>USER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reason</w:t>
            </w:r>
            <w:r w:rsidRPr="00044A19">
              <w:rPr>
                <w:rFonts w:cs="Tahoma"/>
                <w:lang w:val="ru-RU"/>
              </w:rPr>
              <w:t>=</w:t>
            </w:r>
            <w:r w:rsidRPr="00044A19">
              <w:rPr>
                <w:rFonts w:cs="Tahoma"/>
              </w:rPr>
              <w:t>BLOCKED</w:t>
            </w:r>
            <w:r w:rsidRPr="00044A19">
              <w:rPr>
                <w:rFonts w:cs="Tahoma"/>
                <w:lang w:val="ru-RU"/>
              </w:rPr>
              <w:t xml:space="preserve">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профиль клиента заблокирован;</w:t>
            </w:r>
          </w:p>
          <w:p w14:paraId="0835FACA" w14:textId="72087FE8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[</w:t>
            </w:r>
            <w:r w:rsidRPr="00044A19">
              <w:rPr>
                <w:rFonts w:cs="Tahoma"/>
              </w:rPr>
              <w:t>subject</w:t>
            </w:r>
            <w:r w:rsidRPr="00044A19">
              <w:rPr>
                <w:rFonts w:cs="Tahoma"/>
                <w:lang w:val="ru-RU"/>
              </w:rPr>
              <w:t>=</w:t>
            </w:r>
            <w:r w:rsidRPr="00044A19">
              <w:rPr>
                <w:rFonts w:cs="Tahoma"/>
              </w:rPr>
              <w:t>USER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reason</w:t>
            </w:r>
            <w:r w:rsidRPr="00044A19">
              <w:rPr>
                <w:rFonts w:cs="Tahoma"/>
                <w:lang w:val="ru-RU"/>
              </w:rPr>
              <w:t>=</w:t>
            </w:r>
            <w:r w:rsidRPr="00044A19">
              <w:rPr>
                <w:rFonts w:cs="Tahoma"/>
              </w:rPr>
              <w:t>INVALID</w:t>
            </w:r>
            <w:r w:rsidRPr="00044A19">
              <w:rPr>
                <w:rFonts w:cs="Tahoma"/>
                <w:lang w:val="ru-RU"/>
              </w:rPr>
              <w:t xml:space="preserve">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неверный </w:t>
            </w:r>
            <w:r w:rsidRPr="00044A19">
              <w:rPr>
                <w:rFonts w:cs="Tahoma"/>
              </w:rPr>
              <w:t>Id</w:t>
            </w:r>
            <w:r w:rsidRPr="00044A19">
              <w:rPr>
                <w:rFonts w:cs="Tahoma"/>
                <w:lang w:val="ru-RU"/>
              </w:rPr>
              <w:t xml:space="preserve"> клиента, </w:t>
            </w:r>
            <w:r w:rsidRPr="00044A19">
              <w:rPr>
                <w:rFonts w:cs="Tahoma"/>
              </w:rPr>
              <w:t>Id</w:t>
            </w:r>
            <w:r w:rsidRPr="00044A19">
              <w:rPr>
                <w:rFonts w:cs="Tahoma"/>
                <w:lang w:val="ru-RU"/>
              </w:rPr>
              <w:t xml:space="preserve"> сессии или </w:t>
            </w:r>
            <w:r w:rsidRPr="00044A19">
              <w:rPr>
                <w:rFonts w:cs="Tahoma"/>
              </w:rPr>
              <w:t>PIN</w:t>
            </w:r>
            <w:r w:rsidRPr="00044A19">
              <w:rPr>
                <w:rFonts w:cs="Tahoma"/>
                <w:lang w:val="ru-RU"/>
              </w:rPr>
              <w:t xml:space="preserve"> устройства. Попытка продолжить операцию в анонимном режиме, но начатаю в не анонимном режиме. Для ситуации с неверным </w:t>
            </w:r>
            <w:r w:rsidRPr="00044A19">
              <w:rPr>
                <w:rFonts w:cs="Tahoma"/>
              </w:rPr>
              <w:t>PIN</w:t>
            </w:r>
            <w:r w:rsidRPr="00044A19">
              <w:rPr>
                <w:rFonts w:cs="Tahoma"/>
                <w:lang w:val="ru-RU"/>
              </w:rPr>
              <w:t xml:space="preserve"> устройства в поле failedAttempts помещается значение счетчика попыток предъявления </w:t>
            </w:r>
            <w:r w:rsidRPr="00044A19">
              <w:rPr>
                <w:rFonts w:cs="Tahoma"/>
              </w:rPr>
              <w:t>PIN</w:t>
            </w:r>
            <w:r w:rsidRPr="00044A19">
              <w:rPr>
                <w:rFonts w:cs="Tahoma"/>
                <w:lang w:val="ru-RU"/>
              </w:rPr>
              <w:t>.</w:t>
            </w:r>
          </w:p>
          <w:p w14:paraId="19E2C0F8" w14:textId="21063CF9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[subject=USER, reason=PAUSED]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профиль поставлен на паузу для запрошенной операции.</w:t>
            </w:r>
          </w:p>
          <w:p w14:paraId="2B11BCAB" w14:textId="36EA5F62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[subject=USER, reason=OPERATION]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профилю клиента запрещено выполнение запрошенной операции;</w:t>
            </w:r>
          </w:p>
          <w:p w14:paraId="627FA60A" w14:textId="0F6B95F2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[subject=PORTAL, reason=INVALID]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неверный </w:t>
            </w:r>
            <w:r w:rsidRPr="00044A19">
              <w:rPr>
                <w:rFonts w:cs="Tahoma"/>
              </w:rPr>
              <w:t>Id</w:t>
            </w:r>
            <w:r w:rsidRPr="00044A19">
              <w:rPr>
                <w:rFonts w:cs="Tahoma"/>
                <w:lang w:val="ru-RU"/>
              </w:rPr>
              <w:t xml:space="preserve"> портала или попытка использовать сессию, открытую для другого партнера;</w:t>
            </w:r>
          </w:p>
          <w:p w14:paraId="5611B721" w14:textId="73A9AA44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 xml:space="preserve">[subject=PORTAL, reason=BLOCKED] </w:t>
            </w:r>
            <w:r w:rsidR="00E637B1" w:rsidRPr="00044A19">
              <w:rPr>
                <w:rFonts w:cs="Tahoma"/>
              </w:rPr>
              <w:t>–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портал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заблокирован</w:t>
            </w:r>
            <w:r w:rsidRPr="00044A19">
              <w:rPr>
                <w:rFonts w:cs="Tahoma"/>
              </w:rPr>
              <w:t>;</w:t>
            </w:r>
          </w:p>
          <w:p w14:paraId="00AB639B" w14:textId="49C57EDD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[subject=PORTAL, reason=OPERATION]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запрошенная операция не настроена или к ней запрещен доступ с указанного портала;</w:t>
            </w:r>
          </w:p>
          <w:p w14:paraId="4A18D307" w14:textId="07B959AD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[subject=PORTAL, reason=VERSION]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портал недоступен для указанной версии приложения или портал требует обязательного указания версии приложения (если в запросе версия приложения не указана);</w:t>
            </w:r>
          </w:p>
          <w:p w14:paraId="35648358" w14:textId="7FA7BF25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 xml:space="preserve">[subject=PARTNER, reason=BLOCKED] </w:t>
            </w:r>
            <w:r w:rsidR="00E637B1" w:rsidRPr="00044A19">
              <w:rPr>
                <w:rFonts w:cs="Tahoma"/>
              </w:rPr>
              <w:t>–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партнер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заблокирован</w:t>
            </w:r>
            <w:r w:rsidRPr="00044A19">
              <w:rPr>
                <w:rFonts w:cs="Tahoma"/>
              </w:rPr>
              <w:t>.</w:t>
            </w:r>
          </w:p>
          <w:p w14:paraId="6C0F9711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</w:t>
            </w:r>
            <w:r w:rsidRPr="00044A19">
              <w:rPr>
                <w:rFonts w:cs="Tahoma"/>
                <w:lang w:val="ru-RU"/>
              </w:rPr>
              <w:t>очетание</w:t>
            </w:r>
            <w:r w:rsidRPr="00044A19">
              <w:rPr>
                <w:rFonts w:cs="Tahoma"/>
              </w:rPr>
              <w:t xml:space="preserve"> [subject=USER, reason=EXPIRED] </w:t>
            </w:r>
            <w:r w:rsidRPr="00044A19">
              <w:rPr>
                <w:rFonts w:cs="Tahoma"/>
                <w:lang w:val="ru-RU"/>
              </w:rPr>
              <w:t>преобразуется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в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отдельный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код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ошибки</w:t>
            </w:r>
            <w:r w:rsidRPr="00044A19">
              <w:rPr>
                <w:rFonts w:cs="Tahoma"/>
              </w:rPr>
              <w:t xml:space="preserve"> SESSION_EXPIRED.</w:t>
            </w:r>
          </w:p>
        </w:tc>
      </w:tr>
      <w:tr w:rsidR="005E2BE2" w:rsidRPr="004F598F" w14:paraId="7A626F74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D81DC9E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9F95D49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SESSION_EXPIRED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E7C82BA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Время сессии истекло.</w:t>
            </w:r>
          </w:p>
          <w:p w14:paraId="79AFDECD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6B035861" w14:textId="0B0C5F77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SESSION_EXPIRED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5E2BE2" w:rsidRPr="00044A19" w14:paraId="5FE5887D" w14:textId="77777777" w:rsidTr="001256B2">
        <w:trPr>
          <w:trHeight w:val="1089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D5ABCD6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D0B35C9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ALREADY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REGISTERED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21B23E9" w14:textId="456B2D1D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Номер телефона, e-mail или карта уже зарегистрированы в системе. Необходимо использовать уникальные данные для регистрации в системе.</w:t>
            </w:r>
            <w:r w:rsidR="00F0693E" w:rsidRPr="00044A19">
              <w:rPr>
                <w:rFonts w:cs="Tahoma"/>
                <w:lang w:val="ru-RU"/>
              </w:rPr>
              <w:t xml:space="preserve"> Параметр:</w:t>
            </w:r>
          </w:p>
          <w:p w14:paraId="6CBD2358" w14:textId="268C6622" w:rsidR="00B8089F" w:rsidRPr="00044A19" w:rsidRDefault="00B8089F" w:rsidP="001256B2">
            <w:pPr>
              <w:pStyle w:val="TableText"/>
              <w:numPr>
                <w:ilvl w:val="0"/>
                <w:numId w:val="32"/>
              </w:numPr>
              <w:rPr>
                <w:rFonts w:cs="Tahoma"/>
              </w:rPr>
            </w:pPr>
            <w:r w:rsidRPr="00044A19">
              <w:rPr>
                <w:rFonts w:cs="Tahoma"/>
                <w:b/>
              </w:rPr>
              <w:t>entity</w:t>
            </w:r>
            <w:r w:rsidRPr="00044A19">
              <w:rPr>
                <w:rFonts w:cs="Tahoma"/>
              </w:rPr>
              <w:t xml:space="preserve"> – </w:t>
            </w:r>
            <w:r w:rsidRPr="00044A19">
              <w:rPr>
                <w:rFonts w:cs="Tahoma"/>
                <w:lang w:val="ru-RU"/>
              </w:rPr>
              <w:t>тип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сущности</w:t>
            </w:r>
            <w:r w:rsidR="00F0693E" w:rsidRPr="00044A19">
              <w:rPr>
                <w:rFonts w:cs="Tahoma"/>
              </w:rPr>
              <w:t xml:space="preserve"> (</w:t>
            </w:r>
            <w:r w:rsidR="00275EAF" w:rsidRPr="00044A19">
              <w:rPr>
                <w:rFonts w:cs="Tahoma"/>
              </w:rPr>
              <w:t>EMAIL, MSISDN, PROFILE, CARD</w:t>
            </w:r>
            <w:r w:rsidR="00F0693E" w:rsidRPr="00044A19">
              <w:rPr>
                <w:rFonts w:cs="Tahoma"/>
              </w:rPr>
              <w:t>)</w:t>
            </w:r>
          </w:p>
          <w:p w14:paraId="663D447C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t>:</w:t>
            </w:r>
          </w:p>
          <w:p w14:paraId="577934A5" w14:textId="308FA19D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ALREADY_REGISTERED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="00CF297E" w:rsidRPr="00044A19">
              <w:rPr>
                <w:rFonts w:cs="Tahoma"/>
                <w:lang w:val="en-US"/>
              </w:rPr>
              <w:t>, “entity”:”EMAIL”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4C8F5CF6" w14:textId="77777777" w:rsidTr="001256B2">
        <w:trPr>
          <w:trHeight w:val="226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3B2087E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FC7E85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CARD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NOT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48EAFB8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Карта не поддерживается. Необходимо использовать установленный тип платежных инструментов.</w:t>
            </w:r>
          </w:p>
          <w:p w14:paraId="20F82C44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t>:</w:t>
            </w:r>
          </w:p>
          <w:p w14:paraId="6BC70172" w14:textId="4DF7B828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CARD_NOT_SUPPORTED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F47047" w:rsidRPr="00044A19" w14:paraId="25E23024" w14:textId="77777777" w:rsidTr="001256B2">
        <w:trPr>
          <w:trHeight w:val="226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723C63D" w14:textId="77777777" w:rsidR="00F47047" w:rsidRPr="00044A19" w:rsidRDefault="00F47047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278EDDF" w14:textId="51725AC6" w:rsidR="00F47047" w:rsidRPr="00044A19" w:rsidRDefault="00F47047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CARD_RANGE_BLOCKED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2AA2EC1" w14:textId="7ED89DA7" w:rsidR="00F47047" w:rsidRPr="00044A19" w:rsidRDefault="00F47047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Диапазон карт заблокирован.</w:t>
            </w:r>
            <w:r w:rsidR="00F0693E" w:rsidRPr="00044A19">
              <w:rPr>
                <w:rFonts w:cs="Tahoma"/>
                <w:lang w:val="ru-RU"/>
              </w:rPr>
              <w:t xml:space="preserve"> Параметр:</w:t>
            </w:r>
          </w:p>
          <w:p w14:paraId="299E27D4" w14:textId="1DB5BA13" w:rsidR="00A66484" w:rsidRPr="00044A19" w:rsidRDefault="00A66484" w:rsidP="001256B2">
            <w:pPr>
              <w:pStyle w:val="TableText"/>
              <w:numPr>
                <w:ilvl w:val="0"/>
                <w:numId w:val="32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side</w:t>
            </w:r>
            <w:r w:rsidRPr="00044A19">
              <w:rPr>
                <w:rFonts w:cs="Tahoma"/>
                <w:lang w:val="ru-RU"/>
              </w:rPr>
              <w:t xml:space="preserve"> – указывает, является ли карта источником или приёмником денежных средств</w:t>
            </w:r>
            <w:r w:rsidR="00F0693E" w:rsidRPr="00044A19">
              <w:rPr>
                <w:rFonts w:cs="Tahoma"/>
                <w:lang w:val="ru-RU"/>
              </w:rPr>
              <w:t xml:space="preserve"> (</w:t>
            </w: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SRC</w:t>
            </w:r>
            <w:r w:rsidR="00F0693E" w:rsidRPr="00044A19">
              <w:rPr>
                <w:rFonts w:cs="Tahoma"/>
                <w:lang w:val="ru-RU"/>
              </w:rPr>
              <w:t>)</w:t>
            </w:r>
          </w:p>
          <w:p w14:paraId="45D06D57" w14:textId="77777777" w:rsidR="00F47047" w:rsidRPr="00044A19" w:rsidRDefault="00F47047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344A6A71" w14:textId="429D6D97" w:rsidR="00F47047" w:rsidRPr="0062035D" w:rsidRDefault="00F47047" w:rsidP="00DF39B9">
            <w:pPr>
              <w:pStyle w:val="Code"/>
              <w:rPr>
                <w:lang w:val="en-US"/>
              </w:rPr>
            </w:pPr>
            <w:r w:rsidRPr="0062035D">
              <w:rPr>
                <w:lang w:val="en-US"/>
              </w:rPr>
              <w:t>{</w:t>
            </w:r>
            <w:r w:rsidR="00E637B1" w:rsidRPr="0062035D">
              <w:rPr>
                <w:lang w:val="en-US"/>
              </w:rPr>
              <w:t>“</w:t>
            </w:r>
            <w:r w:rsidRPr="0062035D">
              <w:rPr>
                <w:lang w:val="en-US"/>
              </w:rPr>
              <w:t>error</w:t>
            </w:r>
            <w:r w:rsidR="00E637B1" w:rsidRPr="0062035D">
              <w:rPr>
                <w:lang w:val="en-US"/>
              </w:rPr>
              <w:t>”</w:t>
            </w:r>
            <w:r w:rsidRPr="0062035D">
              <w:rPr>
                <w:lang w:val="en-US"/>
              </w:rPr>
              <w:t>:</w:t>
            </w:r>
            <w:r w:rsidR="00E637B1" w:rsidRPr="0062035D">
              <w:rPr>
                <w:lang w:val="en-US"/>
              </w:rPr>
              <w:t>”</w:t>
            </w:r>
            <w:r w:rsidRPr="0062035D">
              <w:rPr>
                <w:lang w:val="en-US"/>
              </w:rPr>
              <w:t>CARD_RANGE_BLOCKED</w:t>
            </w:r>
            <w:r w:rsidR="00E637B1" w:rsidRPr="0062035D">
              <w:rPr>
                <w:lang w:val="en-US"/>
              </w:rPr>
              <w:t>”</w:t>
            </w:r>
            <w:r w:rsidRPr="0062035D">
              <w:rPr>
                <w:lang w:val="en-US"/>
              </w:rPr>
              <w:t>, “side”: “SRC”}</w:t>
            </w:r>
          </w:p>
        </w:tc>
      </w:tr>
      <w:tr w:rsidR="005E2BE2" w:rsidRPr="00044A19" w14:paraId="33B19CBE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2EE2E99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67E6644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CARD_BLOCKED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8AB0C9F" w14:textId="43B1C617" w:rsidR="00F0693E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Карта</w:t>
            </w:r>
            <w:r w:rsidRPr="00044A19">
              <w:rPr>
                <w:rFonts w:cs="Tahoma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заблокирована</w:t>
            </w:r>
            <w:r w:rsidRPr="00044A19">
              <w:rPr>
                <w:rFonts w:cs="Tahoma"/>
              </w:rPr>
              <w:t>.</w:t>
            </w:r>
            <w:r w:rsidR="00F0693E" w:rsidRPr="00044A19">
              <w:rPr>
                <w:rFonts w:cs="Tahoma"/>
                <w:lang w:val="ru-RU"/>
              </w:rPr>
              <w:t xml:space="preserve"> Параметр:</w:t>
            </w:r>
          </w:p>
          <w:p w14:paraId="160942F7" w14:textId="77777777" w:rsidR="00F0693E" w:rsidRPr="00044A19" w:rsidRDefault="00F0693E" w:rsidP="001256B2">
            <w:pPr>
              <w:pStyle w:val="TableText"/>
              <w:numPr>
                <w:ilvl w:val="0"/>
                <w:numId w:val="32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side</w:t>
            </w:r>
            <w:r w:rsidRPr="00044A19">
              <w:rPr>
                <w:rFonts w:cs="Tahoma"/>
                <w:lang w:val="ru-RU"/>
              </w:rPr>
              <w:t xml:space="preserve"> – указывает, является ли карта источником или приёмником денежных средств (</w:t>
            </w: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SRC</w:t>
            </w:r>
            <w:r w:rsidRPr="00044A19">
              <w:rPr>
                <w:rFonts w:cs="Tahoma"/>
                <w:lang w:val="ru-RU"/>
              </w:rPr>
              <w:t>)</w:t>
            </w:r>
          </w:p>
          <w:p w14:paraId="5653F288" w14:textId="7C5AB2B4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6D8C1FEC" w14:textId="53710550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CARD_BLOCKED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="00F47047" w:rsidRPr="00044A19">
              <w:rPr>
                <w:rFonts w:cs="Tahoma"/>
                <w:lang w:val="en-US"/>
              </w:rPr>
              <w:t>, “side”: “SRC”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437AFA04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FD6F02D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3C8CF4E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CARD_EXPIRED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3327CB4" w14:textId="0078B04E" w:rsidR="00F0693E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Истек срок действия карты.</w:t>
            </w:r>
            <w:r w:rsidR="00F0693E" w:rsidRPr="00044A19">
              <w:rPr>
                <w:rFonts w:cs="Tahoma"/>
                <w:lang w:val="ru-RU"/>
              </w:rPr>
              <w:t xml:space="preserve"> Параметр:</w:t>
            </w:r>
          </w:p>
          <w:p w14:paraId="68D16EA1" w14:textId="67C6C926" w:rsidR="007A4D19" w:rsidRPr="00044A19" w:rsidRDefault="00F0693E" w:rsidP="001256B2">
            <w:pPr>
              <w:pStyle w:val="TableText"/>
              <w:numPr>
                <w:ilvl w:val="0"/>
                <w:numId w:val="32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side</w:t>
            </w:r>
            <w:r w:rsidRPr="00044A19">
              <w:rPr>
                <w:rFonts w:cs="Tahoma"/>
                <w:lang w:val="ru-RU"/>
              </w:rPr>
              <w:t xml:space="preserve"> – указывает, является ли карта источником или приёмником денежных средств (</w:t>
            </w: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SRC</w:t>
            </w:r>
            <w:r w:rsidRPr="00044A19">
              <w:rPr>
                <w:rFonts w:cs="Tahoma"/>
                <w:lang w:val="ru-RU"/>
              </w:rPr>
              <w:t>)</w:t>
            </w:r>
          </w:p>
          <w:p w14:paraId="7236762C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2E6067CD" w14:textId="42EE1771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CARD_EXPIRED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="00F47047" w:rsidRPr="00044A19">
              <w:rPr>
                <w:rFonts w:cs="Tahoma"/>
                <w:lang w:val="en-US"/>
              </w:rPr>
              <w:t>, “side”: “SRC”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4F598F" w14:paraId="63A5BE43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D63D6C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8FF4D7F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CARD_NOT_VERIFIED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54CE53E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Карта не верифицирована.</w:t>
            </w:r>
          </w:p>
          <w:p w14:paraId="620348C6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330BB82F" w14:textId="316A2008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  <w:lang w:val="en-US"/>
              </w:rPr>
              <w:t>CARD</w:t>
            </w:r>
            <w:r w:rsidRPr="00044A19">
              <w:rPr>
                <w:rFonts w:cs="Tahoma"/>
              </w:rPr>
              <w:t>_</w:t>
            </w:r>
            <w:r w:rsidRPr="00044A19">
              <w:rPr>
                <w:rFonts w:cs="Tahoma"/>
                <w:lang w:val="en-US"/>
              </w:rPr>
              <w:t>NOT</w:t>
            </w:r>
            <w:r w:rsidRPr="00044A19">
              <w:rPr>
                <w:rFonts w:cs="Tahoma"/>
              </w:rPr>
              <w:t>_</w:t>
            </w:r>
            <w:r w:rsidRPr="00044A19">
              <w:rPr>
                <w:rFonts w:cs="Tahoma"/>
                <w:lang w:val="en-US"/>
              </w:rPr>
              <w:t>VERIFIED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5E2BE2" w:rsidRPr="00044A19" w14:paraId="75EE16E1" w14:textId="77777777" w:rsidTr="001256B2">
        <w:trPr>
          <w:trHeight w:val="966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5881DE0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1EF0B37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DUPLICATE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TITLE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A8E2BF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Название карты или шаблона не уникально. Необходимо использовать уникальное название карты и шаблона.</w:t>
            </w:r>
          </w:p>
          <w:p w14:paraId="2B38E37E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t>:</w:t>
            </w:r>
          </w:p>
          <w:p w14:paraId="407C26ED" w14:textId="4F95CFDA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DUPLICATE_TITLE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310B011C" w14:textId="77777777" w:rsidTr="001256B2">
        <w:trPr>
          <w:gridAfter w:val="2"/>
          <w:wAfter w:w="7771" w:type="dxa"/>
          <w:trHeight w:val="19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9F0AC33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</w:tr>
      <w:tr w:rsidR="005E2BE2" w:rsidRPr="00044A19" w14:paraId="639C8432" w14:textId="77777777" w:rsidTr="001256B2">
        <w:trPr>
          <w:trHeight w:val="91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E366E2F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92DC0D6" w14:textId="7A9A44C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EXTRA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PARAMETR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B4BC1AF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 запросе указан лишний параметр. Необходимо проверить правильность запроса.</w:t>
            </w:r>
          </w:p>
          <w:p w14:paraId="34523EA7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523A4B9B" w14:textId="2A89FE28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EXTRA_PARAMETER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,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param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otp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  <w:p w14:paraId="21736954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param </w:t>
            </w:r>
            <w:r w:rsidRPr="00044A19">
              <w:t>–</w:t>
            </w:r>
            <w:r w:rsidRPr="00044A19">
              <w:rPr>
                <w:rFonts w:cs="Tahoma"/>
                <w:lang w:val="ru-RU"/>
              </w:rPr>
              <w:t xml:space="preserve"> имя параметра.</w:t>
            </w:r>
          </w:p>
        </w:tc>
      </w:tr>
      <w:tr w:rsidR="005E2BE2" w:rsidRPr="004F598F" w14:paraId="03C10F80" w14:textId="77777777" w:rsidTr="001256B2">
        <w:trPr>
          <w:trHeight w:val="205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688535A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6F2475D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INVALID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PARAMETER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7A87FF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Недопустимое значение параметра. Необходимо проверить правильность введенных параметров. </w:t>
            </w:r>
          </w:p>
          <w:p w14:paraId="6641337D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6E6134AC" w14:textId="7DE55CE6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INVALID_PARAMETER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,</w:t>
            </w:r>
          </w:p>
          <w:p w14:paraId="222EAAC4" w14:textId="6EAD21FA" w:rsidR="005E2BE2" w:rsidRPr="00044A19" w:rsidRDefault="00E637B1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“</w:t>
            </w:r>
            <w:r w:rsidR="005E2BE2" w:rsidRPr="00044A19">
              <w:rPr>
                <w:rFonts w:cs="Tahoma"/>
                <w:lang w:val="en-US"/>
              </w:rPr>
              <w:t>param</w:t>
            </w:r>
            <w:r w:rsidRPr="00044A19">
              <w:rPr>
                <w:rFonts w:cs="Tahoma"/>
                <w:lang w:val="en-US"/>
              </w:rPr>
              <w:t>”</w:t>
            </w:r>
            <w:r w:rsidR="005E2BE2" w:rsidRPr="00044A19">
              <w:rPr>
                <w:rFonts w:cs="Tahoma"/>
                <w:lang w:val="en-US"/>
              </w:rPr>
              <w:t>:</w:t>
            </w:r>
            <w:r w:rsidRPr="00044A19">
              <w:rPr>
                <w:rFonts w:cs="Tahoma"/>
                <w:lang w:val="en-US"/>
              </w:rPr>
              <w:t>”</w:t>
            </w:r>
            <w:r w:rsidR="005E2BE2" w:rsidRPr="00044A19">
              <w:rPr>
                <w:rFonts w:cs="Tahoma"/>
                <w:lang w:val="en-US"/>
              </w:rPr>
              <w:t>phonenumber</w:t>
            </w:r>
            <w:r w:rsidRPr="00044A19">
              <w:rPr>
                <w:rFonts w:cs="Tahoma"/>
                <w:lang w:val="en-US"/>
              </w:rPr>
              <w:t>”</w:t>
            </w:r>
            <w:r w:rsidR="005E2BE2" w:rsidRPr="00044A19">
              <w:rPr>
                <w:rFonts w:cs="Tahoma"/>
                <w:lang w:val="en-US"/>
              </w:rPr>
              <w:t xml:space="preserve">, </w:t>
            </w:r>
            <w:r w:rsidRPr="00044A19">
              <w:rPr>
                <w:rFonts w:cs="Tahoma"/>
                <w:lang w:val="en-US"/>
              </w:rPr>
              <w:t>“</w:t>
            </w:r>
            <w:r w:rsidR="005E2BE2" w:rsidRPr="00044A19">
              <w:rPr>
                <w:rFonts w:cs="Tahoma"/>
                <w:lang w:val="en-US"/>
              </w:rPr>
              <w:t>detail</w:t>
            </w:r>
            <w:r w:rsidRPr="00044A19">
              <w:rPr>
                <w:rFonts w:cs="Tahoma"/>
                <w:lang w:val="en-US"/>
              </w:rPr>
              <w:t>”</w:t>
            </w:r>
            <w:r w:rsidR="005E2BE2" w:rsidRPr="00044A19">
              <w:rPr>
                <w:rFonts w:cs="Tahoma"/>
                <w:lang w:val="en-US"/>
              </w:rPr>
              <w:t>:</w:t>
            </w:r>
            <w:r w:rsidRPr="00044A19">
              <w:rPr>
                <w:rFonts w:cs="Tahoma"/>
                <w:lang w:val="en-US"/>
              </w:rPr>
              <w:t>”</w:t>
            </w:r>
            <w:r w:rsidR="005E2BE2" w:rsidRPr="00044A19">
              <w:rPr>
                <w:rFonts w:cs="Tahoma"/>
                <w:lang w:val="en-US"/>
              </w:rPr>
              <w:t>Wrong</w:t>
            </w:r>
          </w:p>
          <w:p w14:paraId="7359D37A" w14:textId="04D17BBA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phone number format!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="006C1032" w:rsidRPr="00044A19">
              <w:rPr>
                <w:rFonts w:cs="Tahoma"/>
                <w:lang w:val="en-US"/>
              </w:rPr>
              <w:t>, “</w:t>
            </w:r>
            <w:r w:rsidR="006C1032" w:rsidRPr="00044A19">
              <w:rPr>
                <w:lang w:val="en-US"/>
              </w:rPr>
              <w:t xml:space="preserve"> </w:t>
            </w:r>
            <w:r w:rsidR="006C1032" w:rsidRPr="00044A19">
              <w:rPr>
                <w:rFonts w:cs="Tahoma"/>
                <w:lang w:val="en-US"/>
              </w:rPr>
              <w:t>maxValue”:”maxValue”</w:t>
            </w:r>
            <w:r w:rsidRPr="00044A19">
              <w:rPr>
                <w:rFonts w:cs="Tahoma"/>
                <w:lang w:val="en-US"/>
              </w:rPr>
              <w:t>}</w:t>
            </w:r>
          </w:p>
          <w:p w14:paraId="5812EAF3" w14:textId="383567CA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</w:t>
            </w:r>
            <w:r w:rsidRPr="00044A19">
              <w:rPr>
                <w:rFonts w:cs="Tahoma"/>
              </w:rPr>
              <w:t>param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Pr="00044A19">
              <w:rPr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имя параметра.</w:t>
            </w:r>
          </w:p>
          <w:p w14:paraId="73DB7FA7" w14:textId="60B740EB" w:rsidR="007810AF" w:rsidRPr="00044A19" w:rsidRDefault="007810AF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maxValue</w:t>
            </w:r>
            <w:r w:rsidRPr="00044A19">
              <w:rPr>
                <w:rFonts w:cs="Tahoma"/>
                <w:lang w:val="ru-RU"/>
              </w:rPr>
              <w:t xml:space="preserve"> – параметр, который был превышен в запросе.</w:t>
            </w:r>
          </w:p>
          <w:p w14:paraId="68CC616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Также ошибка может означать проблемы с параметрами платежа при работе с шаблонами платежей. В этом случае параметра param в сообщении об ошибке отсутствует.  </w:t>
            </w:r>
          </w:p>
        </w:tc>
      </w:tr>
      <w:tr w:rsidR="005E2BE2" w:rsidRPr="00044A19" w14:paraId="1D0EC41E" w14:textId="77777777" w:rsidTr="001256B2">
        <w:trPr>
          <w:trHeight w:val="39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07C50A2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C2E13FE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INVALID_PASSWORD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EC1D980" w14:textId="0292232C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Логин не существует или пароль </w:t>
            </w:r>
            <w:r w:rsidR="00572534" w:rsidRPr="00044A19">
              <w:rPr>
                <w:rFonts w:cs="Tahoma"/>
                <w:lang w:val="ru-RU"/>
              </w:rPr>
              <w:t>неверен,</w:t>
            </w:r>
            <w:r w:rsidRPr="00044A19">
              <w:rPr>
                <w:rFonts w:cs="Tahoma"/>
                <w:lang w:val="ru-RU"/>
              </w:rPr>
              <w:t xml:space="preserve"> или нужна двухфакторная авторизация. Необходимо проверить правильность введенных данных или обратиться в службу технической поддержки. Параметры:</w:t>
            </w:r>
          </w:p>
          <w:p w14:paraId="1DC208BA" w14:textId="42E5CE00" w:rsidR="005E2BE2" w:rsidRPr="00044A19" w:rsidRDefault="005E2BE2" w:rsidP="001256B2">
            <w:pPr>
              <w:pStyle w:val="TableText"/>
              <w:numPr>
                <w:ilvl w:val="0"/>
                <w:numId w:val="21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failedAttempts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неудачных попыток предъявления пароля;</w:t>
            </w:r>
          </w:p>
          <w:p w14:paraId="37D5798C" w14:textId="3A8C8604" w:rsidR="005E2BE2" w:rsidRPr="00044A19" w:rsidRDefault="005E2BE2" w:rsidP="001256B2">
            <w:pPr>
              <w:pStyle w:val="TableText"/>
              <w:numPr>
                <w:ilvl w:val="0"/>
                <w:numId w:val="21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attemptsLeft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оставшихся попыток. Указывается для операций, выполняемых в рамках сессии (смена/проверка пароля, удаление профиля).</w:t>
            </w:r>
          </w:p>
          <w:p w14:paraId="13A4CF9F" w14:textId="1FC8C67D" w:rsidR="005E2BE2" w:rsidRPr="00044A19" w:rsidRDefault="005E2BE2" w:rsidP="001256B2">
            <w:pPr>
              <w:pStyle w:val="TableText"/>
              <w:numPr>
                <w:ilvl w:val="0"/>
                <w:numId w:val="21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delay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секунд до снятия пароля с паузы. Указывается, если пароль был поставлен на паузу после неудачной попытки предъявления пароля.</w:t>
            </w:r>
          </w:p>
          <w:p w14:paraId="34BDBF7C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6E67BEC7" w14:textId="00FA0387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INVALID_PASSWORD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,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failedAttempts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:2}</w:t>
            </w:r>
          </w:p>
        </w:tc>
      </w:tr>
      <w:tr w:rsidR="005E2BE2" w:rsidRPr="00044A19" w14:paraId="25308D1A" w14:textId="77777777" w:rsidTr="001256B2">
        <w:trPr>
          <w:trHeight w:val="35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A86750F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345A932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INVALID_PAYMENT_STATE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278E0D1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Платеж имеет неподходящее для выполнения запрошенной операции состояние. </w:t>
            </w:r>
          </w:p>
          <w:p w14:paraId="0255A34C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Возможные варианты: код используется, если отправка уведомления запрошена для незавершенной транзакции.</w:t>
            </w:r>
          </w:p>
          <w:p w14:paraId="2A664745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30C8DF70" w14:textId="35E45AC1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INVALID_PAYMENT_STATE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287AFC35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2A1E7E0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8495684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INVALID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OTP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088CD2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Одноразовый пароль, отправленный на телефон/почту, не прошел проверку, или Сервис не отправлял клиенту одноразовый пароль. Необходимо запросить новый одноразовый пароль или обратиться в службу технической поддержки.</w:t>
            </w:r>
          </w:p>
          <w:p w14:paraId="3B32809F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1B7D237D" w14:textId="3F46F14F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INVALID_OTP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,</w:t>
            </w:r>
          </w:p>
          <w:p w14:paraId="2AC73014" w14:textId="43BB8C67" w:rsidR="005E2BE2" w:rsidRPr="00044A19" w:rsidRDefault="00E637B1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“</w:t>
            </w:r>
            <w:r w:rsidR="005E2BE2" w:rsidRPr="00044A19">
              <w:rPr>
                <w:rFonts w:cs="Tahoma"/>
                <w:lang w:val="en-US"/>
              </w:rPr>
              <w:t>failedAttempts</w:t>
            </w:r>
            <w:r w:rsidRPr="00044A19">
              <w:rPr>
                <w:rFonts w:cs="Tahoma"/>
                <w:lang w:val="en-US"/>
              </w:rPr>
              <w:t>”</w:t>
            </w:r>
            <w:r w:rsidR="005E2BE2" w:rsidRPr="00044A19">
              <w:rPr>
                <w:rFonts w:cs="Tahoma"/>
                <w:lang w:val="en-US"/>
              </w:rPr>
              <w:t>:2,</w:t>
            </w:r>
          </w:p>
          <w:p w14:paraId="368C358D" w14:textId="27BD5C9F" w:rsidR="005E2BE2" w:rsidRPr="00044A19" w:rsidRDefault="00E637B1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«</w:t>
            </w:r>
            <w:r w:rsidR="005E2BE2" w:rsidRPr="00044A19">
              <w:rPr>
                <w:rFonts w:cs="Tahoma"/>
              </w:rPr>
              <w:t>attemptsLeft</w:t>
            </w:r>
            <w:r w:rsidRPr="00044A19">
              <w:rPr>
                <w:rFonts w:cs="Tahoma"/>
              </w:rPr>
              <w:t>»</w:t>
            </w:r>
            <w:r w:rsidR="005E2BE2" w:rsidRPr="00044A19">
              <w:rPr>
                <w:rFonts w:cs="Tahoma"/>
              </w:rPr>
              <w:t>:1}</w:t>
            </w:r>
          </w:p>
          <w:p w14:paraId="3BEF243C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failedAttempts </w:t>
            </w:r>
            <w:r w:rsidRPr="00044A19">
              <w:rPr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неудачных попыток предъявления OTP;</w:t>
            </w:r>
          </w:p>
          <w:p w14:paraId="604DEC9C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attemptsLeft </w:t>
            </w:r>
            <w:r w:rsidRPr="00044A19">
              <w:rPr>
                <w:lang w:val="ru-RU"/>
              </w:rPr>
              <w:t>– количество оставшихся попыток.</w:t>
            </w:r>
          </w:p>
        </w:tc>
      </w:tr>
      <w:tr w:rsidR="005E2BE2" w:rsidRPr="00044A19" w14:paraId="11897326" w14:textId="77777777" w:rsidTr="001256B2">
        <w:trPr>
          <w:trHeight w:val="38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2A4770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E03406C" w14:textId="77777777" w:rsidR="005E2BE2" w:rsidRPr="00044A19" w:rsidRDefault="005E2BE2" w:rsidP="001256B2">
            <w:pPr>
              <w:pStyle w:val="TableText"/>
              <w:jc w:val="center"/>
            </w:pPr>
            <w:r w:rsidRPr="00044A19">
              <w:t>INVALID_REQUEST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DCB3391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Запрос не прошел валидацию. Необходимо проверить правильность и наличие всех обязательных параметров в запросе.</w:t>
            </w:r>
          </w:p>
          <w:p w14:paraId="778634B0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72A03D3E" w14:textId="0711F2FA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 xml:space="preserve">: 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INVALID_REQUEST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 xml:space="preserve">, 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detail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 xml:space="preserve">: 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 xml:space="preserve">May not be empty: </w:t>
            </w:r>
            <w:r w:rsidR="00E637B1" w:rsidRPr="00044A19">
              <w:rPr>
                <w:rFonts w:cs="Tahoma"/>
                <w:lang w:val="en-US"/>
              </w:rPr>
              <w:t>‘</w:t>
            </w:r>
            <w:r w:rsidRPr="00044A19">
              <w:rPr>
                <w:rFonts w:cs="Tahoma"/>
                <w:lang w:val="en-US"/>
              </w:rPr>
              <w:t>otp</w:t>
            </w:r>
            <w:r w:rsidR="00E637B1" w:rsidRPr="00044A19">
              <w:rPr>
                <w:rFonts w:cs="Tahoma"/>
                <w:lang w:val="en-US"/>
              </w:rPr>
              <w:t>’”</w:t>
            </w:r>
            <w:r w:rsidRPr="00044A19">
              <w:rPr>
                <w:rFonts w:cs="Tahoma"/>
                <w:lang w:val="en-US"/>
              </w:rPr>
              <w:t>}</w:t>
            </w:r>
          </w:p>
          <w:p w14:paraId="085A76BA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detail </w:t>
            </w:r>
            <w:r w:rsidRPr="00044A19">
              <w:t>–</w:t>
            </w:r>
            <w:r w:rsidRPr="00044A19">
              <w:rPr>
                <w:rFonts w:cs="Tahoma"/>
                <w:lang w:val="ru-RU"/>
              </w:rPr>
              <w:t xml:space="preserve"> описание ошибки.</w:t>
            </w:r>
          </w:p>
        </w:tc>
      </w:tr>
      <w:tr w:rsidR="005E2BE2" w:rsidRPr="00044A19" w14:paraId="58321F4F" w14:textId="77777777" w:rsidTr="001256B2">
        <w:trPr>
          <w:trHeight w:val="279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1132769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6DBC03C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MISSING_PARAMETER</w:t>
            </w:r>
          </w:p>
          <w:p w14:paraId="276A9684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F1CFBD4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 запросе отсутствует обязательный параметр. Необходимо проверить наличие всех обязательных параметров в запросе.</w:t>
            </w:r>
          </w:p>
          <w:p w14:paraId="55F5BE7E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t>Пример:</w:t>
            </w:r>
          </w:p>
          <w:p w14:paraId="4F99D6BE" w14:textId="2DF73F62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szCs w:val="16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MISSING_PARAMETER</w:t>
            </w:r>
            <w:r w:rsidR="00E637B1" w:rsidRPr="00044A19">
              <w:rPr>
                <w:lang w:val="en-US"/>
              </w:rPr>
              <w:t>”</w:t>
            </w:r>
            <w:r w:rsidRPr="00044A19">
              <w:rPr>
                <w:rFonts w:cs="Tahoma"/>
                <w:szCs w:val="16"/>
                <w:lang w:val="en-US"/>
              </w:rPr>
              <w:t>,</w:t>
            </w:r>
            <w:r w:rsidR="00E637B1" w:rsidRPr="00044A19">
              <w:rPr>
                <w:rFonts w:cs="Tahoma"/>
                <w:szCs w:val="16"/>
                <w:lang w:val="en-US"/>
              </w:rPr>
              <w:t>”</w:t>
            </w:r>
            <w:r w:rsidRPr="00044A19">
              <w:rPr>
                <w:rFonts w:cs="Tahoma"/>
                <w:szCs w:val="16"/>
                <w:lang w:val="en-US"/>
              </w:rPr>
              <w:t>param</w:t>
            </w:r>
            <w:r w:rsidR="00E637B1" w:rsidRPr="00044A19">
              <w:rPr>
                <w:rFonts w:cs="Tahoma"/>
                <w:szCs w:val="16"/>
                <w:lang w:val="en-US"/>
              </w:rPr>
              <w:t>”</w:t>
            </w:r>
            <w:r w:rsidRPr="00044A19">
              <w:rPr>
                <w:rFonts w:cs="Tahoma"/>
                <w:szCs w:val="16"/>
                <w:lang w:val="en-US"/>
              </w:rPr>
              <w:t>:</w:t>
            </w:r>
            <w:r w:rsidR="00E637B1" w:rsidRPr="00044A19">
              <w:rPr>
                <w:rFonts w:cs="Tahoma"/>
                <w:szCs w:val="16"/>
                <w:lang w:val="en-US"/>
              </w:rPr>
              <w:t>”</w:t>
            </w:r>
            <w:r w:rsidRPr="00044A19">
              <w:rPr>
                <w:rFonts w:cs="Tahoma"/>
                <w:szCs w:val="16"/>
                <w:lang w:val="en-US"/>
              </w:rPr>
              <w:t>otp</w:t>
            </w:r>
            <w:r w:rsidR="00E637B1" w:rsidRPr="00044A19">
              <w:rPr>
                <w:rFonts w:cs="Tahoma"/>
                <w:szCs w:val="16"/>
                <w:lang w:val="en-US"/>
              </w:rPr>
              <w:t>”</w:t>
            </w:r>
            <w:r w:rsidRPr="00044A19">
              <w:rPr>
                <w:rFonts w:cs="Tahoma"/>
                <w:szCs w:val="16"/>
                <w:lang w:val="en-US"/>
              </w:rPr>
              <w:t>}</w:t>
            </w:r>
          </w:p>
          <w:p w14:paraId="5BD0113C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param </w:t>
            </w:r>
            <w:r w:rsidRPr="00044A19">
              <w:t>–</w:t>
            </w:r>
            <w:r w:rsidRPr="00044A19">
              <w:rPr>
                <w:rFonts w:cs="Tahoma"/>
                <w:lang w:val="ru-RU"/>
              </w:rPr>
              <w:t xml:space="preserve"> имя параметра.</w:t>
            </w:r>
          </w:p>
        </w:tc>
      </w:tr>
      <w:tr w:rsidR="005E2BE2" w:rsidRPr="00044A19" w14:paraId="63BD5F4C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5E804D9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10EC8EF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OTP_EXPIRED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F3F32F8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Истек срок действия одноразового пароля. Необходимо запросить новый одноразовый пароль.</w:t>
            </w:r>
          </w:p>
          <w:p w14:paraId="26932C2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77110A19" w14:textId="5EC4D12F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OTP_EXPIRED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5E2BE2" w:rsidRPr="004F598F" w14:paraId="0FC2F7C7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2FDD2BA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E8A2DE6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OTP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PAUSED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60F7BA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Генерация нового одноразового пароля поставлена на паузу. После тайм-аута пауза будет снята автоматически.</w:t>
            </w:r>
          </w:p>
          <w:p w14:paraId="7B07070F" w14:textId="77777777" w:rsidR="005E2BE2" w:rsidRPr="00FB5B15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FB5B15">
              <w:rPr>
                <w:rFonts w:cs="Tahoma"/>
              </w:rPr>
              <w:t>:</w:t>
            </w:r>
          </w:p>
          <w:p w14:paraId="57A6CB66" w14:textId="3CAD2F87" w:rsidR="005E2BE2" w:rsidRPr="00FB5B15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FB5B15">
              <w:rPr>
                <w:rFonts w:cs="Tahoma"/>
                <w:lang w:val="en-US"/>
              </w:rPr>
              <w:t>{</w:t>
            </w:r>
            <w:r w:rsidR="00E637B1" w:rsidRPr="00FB5B15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FB5B15">
              <w:rPr>
                <w:rFonts w:cs="Tahoma"/>
                <w:lang w:val="en-US"/>
              </w:rPr>
              <w:t>”</w:t>
            </w:r>
            <w:r w:rsidRPr="00FB5B15">
              <w:rPr>
                <w:rFonts w:cs="Tahoma"/>
                <w:lang w:val="en-US"/>
              </w:rPr>
              <w:t>:</w:t>
            </w:r>
            <w:r w:rsidR="00E637B1" w:rsidRPr="00FB5B15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OTP</w:t>
            </w:r>
            <w:r w:rsidRPr="00FB5B15">
              <w:rPr>
                <w:rFonts w:cs="Tahoma"/>
                <w:lang w:val="en-US"/>
              </w:rPr>
              <w:t>_</w:t>
            </w:r>
            <w:r w:rsidRPr="00044A19">
              <w:rPr>
                <w:rFonts w:cs="Tahoma"/>
                <w:lang w:val="en-US"/>
              </w:rPr>
              <w:t>PAUSED</w:t>
            </w:r>
            <w:r w:rsidR="00E637B1" w:rsidRPr="00FB5B15">
              <w:rPr>
                <w:rFonts w:cs="Tahoma"/>
                <w:lang w:val="en-US"/>
              </w:rPr>
              <w:t>”</w:t>
            </w:r>
            <w:r w:rsidRPr="00FB5B15">
              <w:rPr>
                <w:rFonts w:cs="Tahoma"/>
                <w:lang w:val="en-US"/>
              </w:rPr>
              <w:t xml:space="preserve">, </w:t>
            </w:r>
            <w:r w:rsidR="00E637B1" w:rsidRPr="00FB5B15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delay</w:t>
            </w:r>
            <w:r w:rsidR="00E637B1" w:rsidRPr="00FB5B15">
              <w:rPr>
                <w:rFonts w:cs="Tahoma"/>
                <w:lang w:val="en-US"/>
              </w:rPr>
              <w:t>”</w:t>
            </w:r>
            <w:r w:rsidRPr="00FB5B15">
              <w:rPr>
                <w:rFonts w:cs="Tahoma"/>
                <w:lang w:val="en-US"/>
              </w:rPr>
              <w:t>:135}</w:t>
            </w:r>
          </w:p>
          <w:p w14:paraId="34D5F91F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delay </w:t>
            </w:r>
            <w:r w:rsidRPr="00044A19">
              <w:rPr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секунд до снятия с паузы.</w:t>
            </w:r>
          </w:p>
        </w:tc>
      </w:tr>
      <w:tr w:rsidR="005E2BE2" w:rsidRPr="00044A19" w14:paraId="34ACC65B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5A834C8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0FDABEE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OTP_BLOCKED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EB9AA0A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Одноразовый пароль заблокирован из-за превышения количества попыток ввода. Необходимо запросить новый одноразовый пароль.</w:t>
            </w:r>
          </w:p>
          <w:p w14:paraId="33BD4702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7F59D77D" w14:textId="1607608A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OTP_BLOCKED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5E2BE2" w:rsidRPr="00044A19" w14:paraId="1A4CAA53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34252EB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273F49D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PASSWORD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57BEC7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Срок действия пароля истек. Необходимо запросить новый одноразовый код.</w:t>
            </w:r>
          </w:p>
          <w:p w14:paraId="6E2AC135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lang w:val="ru-RU"/>
              </w:rPr>
              <w:t>При</w:t>
            </w:r>
            <w:r w:rsidRPr="00044A19">
              <w:t>мер:</w:t>
            </w:r>
          </w:p>
          <w:p w14:paraId="7942FF64" w14:textId="104121B7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EXPIRED_EXPIRED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0C6EC8C5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A2EE389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3DBA6C8" w14:textId="77777777" w:rsidR="005E2BE2" w:rsidRPr="00044A19" w:rsidRDefault="005E2BE2" w:rsidP="001256B2">
            <w:pPr>
              <w:pStyle w:val="TableText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PASSWORD_PAUSED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C9A2058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Действие пароля приостановлено после неудачных попыток ввести правильный пароль. Необходимо проверить правильность введенных данных или обратиться в службу технической поддержки.</w:t>
            </w:r>
          </w:p>
          <w:p w14:paraId="1FD7BA12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Параметры:</w:t>
            </w:r>
          </w:p>
          <w:p w14:paraId="3209FFCF" w14:textId="77777777" w:rsidR="005E2BE2" w:rsidRPr="00044A19" w:rsidRDefault="005E2BE2" w:rsidP="001256B2">
            <w:pPr>
              <w:pStyle w:val="TableText"/>
              <w:numPr>
                <w:ilvl w:val="0"/>
                <w:numId w:val="22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  <w:lang w:val="ru-RU"/>
              </w:rPr>
              <w:t>delay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Pr="00044A19">
              <w:rPr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количество секунд до снятия с паузы.</w:t>
            </w:r>
          </w:p>
          <w:p w14:paraId="44A775AD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lang w:val="ru-RU"/>
              </w:rPr>
              <w:t>При</w:t>
            </w:r>
            <w:r w:rsidRPr="00044A19">
              <w:t>мер:</w:t>
            </w:r>
          </w:p>
          <w:p w14:paraId="675A40A4" w14:textId="013CF1AA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PASSWORD_PAUSED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 xml:space="preserve">, 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delay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:125}</w:t>
            </w:r>
          </w:p>
        </w:tc>
      </w:tr>
      <w:tr w:rsidR="005E2BE2" w:rsidRPr="00044A19" w14:paraId="2C28585F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18E458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2FCAEFB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PROFILE_BLOCKED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2D190B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Операция отклонена, т.к. профиль клиента заблокирован. Необходимо обратиться в службу технической поддержки.</w:t>
            </w:r>
          </w:p>
          <w:p w14:paraId="2CA901BE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6AB490EA" w14:textId="4479C12A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PROFILE_BLOCKED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5E2BE2" w:rsidRPr="00044A19" w14:paraId="17061BEA" w14:textId="77777777" w:rsidTr="001256B2">
        <w:trPr>
          <w:trHeight w:val="849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2D2F58D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222EF2D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PROFILE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NOT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ACTIVATED</w:t>
            </w:r>
          </w:p>
          <w:p w14:paraId="613E59BA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005203E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Профиль не активирован. Необходимо подтвердить регистрацию профиля с помощью одноразового пароля.</w:t>
            </w:r>
          </w:p>
          <w:p w14:paraId="4FB2C509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t>:</w:t>
            </w:r>
          </w:p>
          <w:p w14:paraId="183DD44C" w14:textId="1C38584B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PROFILE_NOT_ACTIVATED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45BFCF18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0698B3D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C0F9BF2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TRANSACTION_NOT_SUCCESSFUL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DDE6543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Транзакция не успешна.</w:t>
            </w:r>
          </w:p>
          <w:p w14:paraId="27DF86B8" w14:textId="77777777" w:rsidR="005E2BE2" w:rsidRPr="00044A19" w:rsidRDefault="005E2BE2" w:rsidP="001256B2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45401058" w14:textId="4F447CCD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TRANSACTION_NOT_SUCCESSFUL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044A19" w14:paraId="5991CA42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A789E5D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0603D0A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UNSUPPORTED_VERSION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71267A5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Указанная версия протокола не поддерживается. Параметры:</w:t>
            </w:r>
          </w:p>
          <w:p w14:paraId="181F1BEE" w14:textId="43266682" w:rsidR="005E2BE2" w:rsidRPr="00044A19" w:rsidRDefault="005E2BE2" w:rsidP="001256B2">
            <w:pPr>
              <w:pStyle w:val="TableText"/>
              <w:numPr>
                <w:ilvl w:val="0"/>
                <w:numId w:val="20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  <w:lang w:val="ru-RU"/>
              </w:rPr>
              <w:t>minVersion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минимальная поддерживаемая версия протокола. Праматер указывается, если в запросе указана недопустимо ранняя версия протокола;</w:t>
            </w:r>
          </w:p>
          <w:p w14:paraId="7C7F3E04" w14:textId="6FDD4977" w:rsidR="005E2BE2" w:rsidRPr="00044A19" w:rsidRDefault="005E2BE2" w:rsidP="001256B2">
            <w:pPr>
              <w:pStyle w:val="TableText"/>
              <w:numPr>
                <w:ilvl w:val="0"/>
                <w:numId w:val="20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  <w:lang w:val="ru-RU"/>
              </w:rPr>
              <w:t>maxVersion</w:t>
            </w:r>
            <w:r w:rsidRPr="00044A19">
              <w:rPr>
                <w:rFonts w:cs="Tahoma"/>
                <w:lang w:val="ru-RU"/>
              </w:rPr>
              <w:t xml:space="preserve"> </w:t>
            </w:r>
            <w:r w:rsidR="00E637B1" w:rsidRPr="00044A19">
              <w:rPr>
                <w:rFonts w:cs="Tahoma"/>
                <w:lang w:val="ru-RU"/>
              </w:rPr>
              <w:t>–</w:t>
            </w:r>
            <w:r w:rsidRPr="00044A19">
              <w:rPr>
                <w:rFonts w:cs="Tahoma"/>
                <w:lang w:val="ru-RU"/>
              </w:rPr>
              <w:t xml:space="preserve"> максимальная поддерживаемая версия протокола. Праматер указывается, если в запросе указана недопустимо поздняя версия протокола.</w:t>
            </w:r>
          </w:p>
          <w:p w14:paraId="387B2760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67A25488" w14:textId="5C8CE7D1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UNSUPPORTED_VERSION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 xml:space="preserve">, </w:t>
            </w:r>
            <w:r w:rsidR="00E637B1" w:rsidRPr="00044A19">
              <w:rPr>
                <w:rFonts w:cs="Tahoma"/>
                <w:lang w:val="en-US"/>
              </w:rPr>
              <w:t>“</w:t>
            </w:r>
            <w:r w:rsidRPr="00044A19">
              <w:rPr>
                <w:rFonts w:cs="Tahoma"/>
                <w:lang w:val="en-US"/>
              </w:rPr>
              <w:t>minVersion</w:t>
            </w:r>
            <w:r w:rsidR="00E637B1" w:rsidRPr="00044A19">
              <w:rPr>
                <w:rFonts w:cs="Tahoma"/>
                <w:lang w:val="en-US"/>
              </w:rPr>
              <w:t>”</w:t>
            </w:r>
            <w:r w:rsidRPr="00044A19">
              <w:rPr>
                <w:rFonts w:cs="Tahoma"/>
                <w:lang w:val="en-US"/>
              </w:rPr>
              <w:t>:</w:t>
            </w:r>
            <w:r w:rsidR="00CF297E" w:rsidRPr="00044A19">
              <w:rPr>
                <w:rFonts w:cs="Tahoma"/>
                <w:lang w:val="en-US"/>
              </w:rPr>
              <w:t>3</w:t>
            </w:r>
            <w:r w:rsidRPr="00044A19">
              <w:rPr>
                <w:rFonts w:cs="Tahoma"/>
                <w:lang w:val="en-US"/>
              </w:rPr>
              <w:t>}</w:t>
            </w:r>
          </w:p>
        </w:tc>
      </w:tr>
      <w:tr w:rsidR="005E2BE2" w:rsidRPr="004F598F" w14:paraId="5338668D" w14:textId="77777777" w:rsidTr="001256B2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909328C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0E50645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UNEXPECTED_REQUEST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D2E3DA3" w14:textId="46C91D80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Непредусмотренный запрос.</w:t>
            </w:r>
            <w:r w:rsidR="002C1523" w:rsidRPr="00044A19">
              <w:rPr>
                <w:lang w:val="ru-RU"/>
              </w:rPr>
              <w:t xml:space="preserve"> После получения такой ошибки в ходе выполнения транзакции рекомендуется выполнить запрос статуса платежа (верификации/регистрации). Ответ сервера даст понимание того, что нужно делать для продолжения транзакции.</w:t>
            </w:r>
          </w:p>
          <w:p w14:paraId="21FF7561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Запрос имеет корректный формат, но Сервис не может его обработать, так как это противоречит текущему состоянию транзакции. Код используется для сообщений, относящихся к выполнению платежа или регистрации карты.</w:t>
            </w:r>
          </w:p>
          <w:p w14:paraId="6046BD1D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Возможные варианты: пришел запрос на старт платежа с токеном, который уже используется для другого платежа. Пришел запрос подтверждения оферты, а платеж уже завершен.</w:t>
            </w:r>
          </w:p>
          <w:p w14:paraId="14D1E831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53C54D6E" w14:textId="02CB8958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  <w:lang w:val="en-US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  <w:lang w:val="en-US"/>
              </w:rPr>
              <w:t>UNEXPECTED</w:t>
            </w:r>
            <w:r w:rsidRPr="00044A19">
              <w:rPr>
                <w:rFonts w:cs="Tahoma"/>
              </w:rPr>
              <w:t>_</w:t>
            </w:r>
            <w:r w:rsidRPr="00044A19">
              <w:rPr>
                <w:rFonts w:cs="Tahoma"/>
                <w:lang w:val="en-US"/>
              </w:rPr>
              <w:t>REQUEST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5E2BE2" w:rsidRPr="00044A19" w14:paraId="418C3B3A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5C31726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85BE42C" w14:textId="77777777" w:rsidR="005E2BE2" w:rsidRPr="00044A19" w:rsidRDefault="005E2BE2" w:rsidP="001256B2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WEAK_PASSWORD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84D3DE2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Новый пароль не отвечает требованиям стойкости. Необходимо задать пароль в соответствии с установленными правилами.</w:t>
            </w:r>
          </w:p>
          <w:p w14:paraId="664BCF08" w14:textId="77777777" w:rsidR="005E2BE2" w:rsidRPr="00044A19" w:rsidRDefault="005E2BE2" w:rsidP="001256B2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05524E23" w14:textId="0AAFBA45" w:rsidR="005E2BE2" w:rsidRPr="00044A19" w:rsidRDefault="005E2BE2" w:rsidP="001256B2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</w:t>
            </w:r>
            <w:r w:rsidR="00E637B1" w:rsidRPr="00044A19">
              <w:rPr>
                <w:rFonts w:cs="Tahoma"/>
              </w:rPr>
              <w:t>«</w:t>
            </w:r>
            <w:r w:rsidRPr="00044A19">
              <w:rPr>
                <w:rFonts w:cs="Tahoma"/>
              </w:rPr>
              <w:t>error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: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WEAK_PASSWORD</w:t>
            </w:r>
            <w:r w:rsidR="00E637B1" w:rsidRPr="00044A19">
              <w:rPr>
                <w:rFonts w:cs="Tahoma"/>
              </w:rPr>
              <w:t>»</w:t>
            </w:r>
            <w:r w:rsidRPr="00044A19">
              <w:rPr>
                <w:rFonts w:cs="Tahoma"/>
              </w:rPr>
              <w:t>}</w:t>
            </w:r>
          </w:p>
        </w:tc>
      </w:tr>
      <w:tr w:rsidR="00A710E8" w:rsidRPr="00044A19" w14:paraId="7D34C07D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62D5759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47CC028" w14:textId="38CDF690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PASSWORD_ALREADY_EXISTS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22CE59C" w14:textId="04940115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Новый пароль совпадает со </w:t>
            </w:r>
            <w:r w:rsidR="00572534" w:rsidRPr="00044A19">
              <w:rPr>
                <w:rFonts w:cs="Tahoma"/>
                <w:lang w:val="ru-RU"/>
              </w:rPr>
              <w:t>старым (</w:t>
            </w:r>
            <w:r w:rsidRPr="00044A19">
              <w:rPr>
                <w:rFonts w:cs="Tahoma"/>
                <w:lang w:val="ru-RU"/>
              </w:rPr>
              <w:t>или старыми). Необходимо задать пароль в соответствии с установленными правилами.</w:t>
            </w:r>
          </w:p>
          <w:p w14:paraId="6F71825D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20E49BAB" w14:textId="62F8B020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{«error»:»</w:t>
            </w:r>
            <w:r w:rsidRPr="00044A19">
              <w:t xml:space="preserve"> </w:t>
            </w:r>
            <w:r w:rsidRPr="00044A19">
              <w:rPr>
                <w:rFonts w:cs="Tahoma"/>
              </w:rPr>
              <w:t>PASSWORD_ALREADY_EXISTS »}</w:t>
            </w:r>
          </w:p>
        </w:tc>
      </w:tr>
      <w:tr w:rsidR="00A710E8" w:rsidRPr="00044A19" w14:paraId="6D9D0A4F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BC907D9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A3ED943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lang w:val="ru-RU"/>
              </w:rPr>
            </w:pPr>
            <w:r w:rsidRPr="00044A19">
              <w:rPr>
                <w:lang w:val="ru-RU"/>
              </w:rPr>
              <w:t>MERCHANT_BLOCKED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821B97A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Магазин заблокирован</w:t>
            </w:r>
            <w:r w:rsidRPr="00044A19">
              <w:rPr>
                <w:rFonts w:cs="Tahoma"/>
                <w:lang w:val="ru-RU"/>
              </w:rPr>
              <w:t>.</w:t>
            </w:r>
          </w:p>
          <w:p w14:paraId="50D56ADD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26718F8E" w14:textId="12577CE4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en-US"/>
              </w:rPr>
              <w:t>{“error”:”MERCHANT_BLOCKED”}</w:t>
            </w:r>
          </w:p>
        </w:tc>
      </w:tr>
      <w:tr w:rsidR="00A710E8" w:rsidRPr="00044A19" w14:paraId="18131969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CA15CBB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56F384B" w14:textId="77777777" w:rsidR="00A710E8" w:rsidRPr="00044A19" w:rsidRDefault="00A710E8" w:rsidP="00A710E8">
            <w:pPr>
              <w:pStyle w:val="TableText"/>
              <w:ind w:left="116"/>
              <w:jc w:val="center"/>
            </w:pPr>
            <w:r w:rsidRPr="00044A19">
              <w:t>TERMINAL_NOT_FOUND</w:t>
            </w:r>
            <w:r w:rsidRPr="00044A19">
              <w:tab/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6CF5E39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Терминал с указанным идентификатором не найден.</w:t>
            </w:r>
          </w:p>
          <w:p w14:paraId="3C5EADC3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173CF1C0" w14:textId="13C90FD0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{“error”:”TERMINAL_NOT_FOUND”}</w:t>
            </w:r>
          </w:p>
        </w:tc>
      </w:tr>
      <w:tr w:rsidR="00A710E8" w:rsidRPr="00044A19" w14:paraId="039FEB74" w14:textId="77777777" w:rsidTr="001256B2">
        <w:trPr>
          <w:trHeight w:val="98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FC28FA3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60D266C" w14:textId="77777777" w:rsidR="00A710E8" w:rsidRPr="00044A19" w:rsidRDefault="00A710E8" w:rsidP="00A710E8">
            <w:pPr>
              <w:pStyle w:val="TableText"/>
              <w:ind w:left="116"/>
              <w:jc w:val="center"/>
            </w:pPr>
            <w:r w:rsidRPr="00044A19">
              <w:t>ACQUIRING_TYPE_NOT_SUPPORTED_BY_MERCHANT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187DEA4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Данный тип эквайринга не поддерживается (или не настроен) для данного магазина.</w:t>
            </w:r>
          </w:p>
          <w:p w14:paraId="64751883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7B3A38BF" w14:textId="7F8C829E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{“error”:”ACQUIRING_TYPE_NOT_SUPPORTED_BY_MERCHANT”}</w:t>
            </w:r>
          </w:p>
        </w:tc>
      </w:tr>
      <w:tr w:rsidR="00A710E8" w:rsidRPr="00044A19" w14:paraId="5A548FE0" w14:textId="77777777" w:rsidTr="001256B2">
        <w:trPr>
          <w:trHeight w:val="1192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918828E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C554B04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SRC_CARD_NOT_SUPPORTED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2BB297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Карта-источник не поддерживается или не подходит для данной операции. Код используется, если для карты-источника не удалось подобрать платежную схему, или бренд карты не поддерживается Сервисом.</w:t>
            </w:r>
          </w:p>
          <w:p w14:paraId="2A6F3867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07D39054" w14:textId="152A29CF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{“error”:”SRC_CARD_NOT_SUPPORTED”}</w:t>
            </w:r>
          </w:p>
        </w:tc>
      </w:tr>
      <w:tr w:rsidR="00A710E8" w:rsidRPr="00044A19" w14:paraId="311827A5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9206867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B522410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CURRENCY_NOT_SUPPORTED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93E6256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Неподдерживаемая валюта.</w:t>
            </w:r>
          </w:p>
          <w:p w14:paraId="794F6610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760B786F" w14:textId="140E72E4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{“error”:”CURRENCY_NOT_SUPPORTED”}</w:t>
            </w:r>
          </w:p>
        </w:tc>
      </w:tr>
      <w:tr w:rsidR="00A710E8" w:rsidRPr="00044A19" w14:paraId="42DA8B6A" w14:textId="77777777" w:rsidTr="001256B2">
        <w:trPr>
          <w:trHeight w:val="651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6B5BF62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57BCF4C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SRC_TYPE_NOT_SUPPORTED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9CC4F07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Тип источника средств не поддерживается.</w:t>
            </w:r>
          </w:p>
          <w:p w14:paraId="2E00B721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6C7E42EE" w14:textId="62CFB1FB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{“error”:”SRC_TYPE_NOT_SUPPORTED”}</w:t>
            </w:r>
          </w:p>
        </w:tc>
      </w:tr>
      <w:tr w:rsidR="00A710E8" w:rsidRPr="00044A19" w14:paraId="67C4CE9B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5232B29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13BB2F0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INVALID_TRANSACTION_STATE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A4C825F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Транзакция имеет неподходящее для выполнения запрошенной операции состояние.</w:t>
            </w:r>
            <w:r w:rsidRPr="00044A19">
              <w:rPr>
                <w:lang w:val="ru-RU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Код используется для сообщений, относящихся к выполнению платежа или регистрации карты.</w:t>
            </w:r>
          </w:p>
          <w:p w14:paraId="5432408A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26E2D9A8" w14:textId="0A6F2868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{“error”:”INVALID_TRANSACTION_STATE”}</w:t>
            </w:r>
          </w:p>
        </w:tc>
      </w:tr>
      <w:tr w:rsidR="00A710E8" w:rsidRPr="00044A19" w14:paraId="1633D5B0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4370294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D6A9B51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TRANSACTION_NOT_FINISHED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DD54B12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Транзакция не завершена</w:t>
            </w:r>
            <w:r w:rsidRPr="00044A19">
              <w:rPr>
                <w:rFonts w:cs="Tahoma"/>
                <w:lang w:val="ru-RU"/>
              </w:rPr>
              <w:t>.</w:t>
            </w:r>
          </w:p>
          <w:p w14:paraId="4AADA072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01F10405" w14:textId="69F3BC0D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{«error»:»TRANSACTION_NOT_FINISHED»}</w:t>
            </w:r>
          </w:p>
        </w:tc>
      </w:tr>
      <w:tr w:rsidR="00A710E8" w:rsidRPr="00044A19" w14:paraId="67A1506C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D99784F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3A96875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CURRENCY_MISMATCH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51930B5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Валюта запроса не совпадает с ожидаемой.</w:t>
            </w:r>
          </w:p>
          <w:p w14:paraId="626E98A5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47E2ECC0" w14:textId="64D0C07A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{«error»:»CURRENCY_MISMATCH»}</w:t>
            </w:r>
          </w:p>
        </w:tc>
      </w:tr>
      <w:tr w:rsidR="00A710E8" w:rsidRPr="00044A19" w14:paraId="19A53CDF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29734CC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DD14FB9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AMOUNT_TOO_SMALL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EC4F57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Сумма, указанная в запросе, меньше допустимой.</w:t>
            </w:r>
          </w:p>
          <w:p w14:paraId="31AC7C12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4120929C" w14:textId="7A79B576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{“error”:”AMOUNT_TOO_SMALL”}</w:t>
            </w:r>
          </w:p>
        </w:tc>
      </w:tr>
      <w:tr w:rsidR="00A710E8" w:rsidRPr="00044A19" w14:paraId="69B7E97C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31CF473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8DADDE2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AMOUNT_TOO_BIG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F7EF58D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Сумма, указанная в запросе, больше допустимой.</w:t>
            </w:r>
          </w:p>
          <w:p w14:paraId="049F02E2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633E57B7" w14:textId="136D26A1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{“error”:”AMOUNT_TOO_BIG”}</w:t>
            </w:r>
          </w:p>
        </w:tc>
      </w:tr>
      <w:tr w:rsidR="00A710E8" w:rsidRPr="00044A19" w14:paraId="354A7A17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F852A5D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2B71657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AMOUNT_MISMATCH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4E0D84F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Сумма, указанная в запросе, не совпадает с ожидаемой.</w:t>
            </w:r>
          </w:p>
          <w:p w14:paraId="40D6F3DD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115642B9" w14:textId="3C1B470D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{«error»:»AMOUNT_MISMATCH»}</w:t>
            </w:r>
          </w:p>
        </w:tc>
      </w:tr>
      <w:tr w:rsidR="00A710E8" w:rsidRPr="00044A19" w14:paraId="5A1AB80D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67A59B4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ED01D5E" w14:textId="484E6F2C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COMMISSION_MISMATCH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5823D00" w14:textId="4CB0FBF4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Комиссия, указанная в запросе, не совпадает с ожидаемой.</w:t>
            </w:r>
          </w:p>
          <w:p w14:paraId="206B236F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610363DB" w14:textId="0D266C33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{“error”:” COMMISSION_MISMATCH”}</w:t>
            </w:r>
          </w:p>
        </w:tc>
      </w:tr>
      <w:tr w:rsidR="00A710E8" w:rsidRPr="00044A19" w14:paraId="424C7E1F" w14:textId="77777777" w:rsidTr="001256B2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53A97C1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3DC80F6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TRANSACTION_BUSY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D4C1989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Транзакция занята.</w:t>
            </w:r>
          </w:p>
          <w:p w14:paraId="5B7C7123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Данный код ошибки может быть получен в ответ на запрос возврата средств или завершения авторизации.</w:t>
            </w:r>
          </w:p>
          <w:p w14:paraId="500D39C9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Он означает, что в данный момент для транзакции уже выполняется запрос и выполнение нового запроса невозможно. Клиентский интерфейс при получении данного кода должен подождать некоторое время и запросить актуальный статус транзакции.</w:t>
            </w:r>
          </w:p>
          <w:p w14:paraId="266EA757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7E168DD7" w14:textId="28931D6B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{«error»:» TRANSACTION_BUSY «}</w:t>
            </w:r>
          </w:p>
        </w:tc>
      </w:tr>
      <w:tr w:rsidR="00A710E8" w:rsidRPr="00044A19" w14:paraId="4CC15458" w14:textId="77777777" w:rsidTr="001256B2">
        <w:trPr>
          <w:trHeight w:val="987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B8F3F69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8051F3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OPERATION_NOT_AVAILABLE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2D4909A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Операция недоступна.</w:t>
            </w:r>
          </w:p>
          <w:p w14:paraId="2FBC15B3" w14:textId="38D4970F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Где </w:t>
            </w:r>
            <w:r w:rsidRPr="00044A19">
              <w:rPr>
                <w:rFonts w:cs="Tahoma"/>
              </w:rPr>
              <w:t>reason</w:t>
            </w:r>
            <w:r w:rsidRPr="00044A19">
              <w:rPr>
                <w:rFonts w:cs="Tahoma"/>
                <w:lang w:val="ru-RU"/>
              </w:rPr>
              <w:t xml:space="preserve"> – причина недоступности.</w:t>
            </w:r>
          </w:p>
          <w:p w14:paraId="5D993EE2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5B0E4030" w14:textId="292E872D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{“error”:”OPERATION_NOT_AVAILABLE”,</w:t>
            </w:r>
            <w:r w:rsidRPr="00044A19">
              <w:rPr>
                <w:lang w:val="en-US"/>
              </w:rPr>
              <w:t xml:space="preserve"> </w:t>
            </w:r>
            <w:r w:rsidRPr="00044A19">
              <w:rPr>
                <w:rFonts w:cs="Tahoma"/>
                <w:lang w:val="en-US"/>
              </w:rPr>
              <w:t>“reason”:”otp”}</w:t>
            </w:r>
          </w:p>
        </w:tc>
      </w:tr>
      <w:tr w:rsidR="00A710E8" w:rsidRPr="00044A19" w14:paraId="1A5778FD" w14:textId="77777777" w:rsidTr="001256B2">
        <w:trPr>
          <w:trHeight w:val="704"/>
        </w:trPr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FCD84D1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t>404 Not Found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5D22062" w14:textId="29861952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CARD_NOT_FOUND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98F91CF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Карта не найдена. Необходимо зарегистрировать карту в системе. Параметр:</w:t>
            </w:r>
          </w:p>
          <w:p w14:paraId="63D96D2A" w14:textId="77777777" w:rsidR="00A710E8" w:rsidRPr="00044A19" w:rsidRDefault="00A710E8" w:rsidP="00A710E8">
            <w:pPr>
              <w:pStyle w:val="TableText"/>
              <w:numPr>
                <w:ilvl w:val="0"/>
                <w:numId w:val="32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side</w:t>
            </w:r>
            <w:r w:rsidRPr="00044A19">
              <w:rPr>
                <w:rFonts w:cs="Tahoma"/>
                <w:lang w:val="ru-RU"/>
              </w:rPr>
              <w:t xml:space="preserve"> – указывает, является ли карта источником или приёмником денежных средств (</w:t>
            </w:r>
            <w:r w:rsidRPr="00044A19">
              <w:rPr>
                <w:rFonts w:cs="Tahoma"/>
              </w:rPr>
              <w:t>DST</w:t>
            </w:r>
            <w:r w:rsidRPr="00044A19">
              <w:rPr>
                <w:rFonts w:cs="Tahoma"/>
                <w:lang w:val="ru-RU"/>
              </w:rPr>
              <w:t xml:space="preserve">, </w:t>
            </w:r>
            <w:r w:rsidRPr="00044A19">
              <w:rPr>
                <w:rFonts w:cs="Tahoma"/>
              </w:rPr>
              <w:t>SRC</w:t>
            </w:r>
            <w:r w:rsidRPr="00044A19">
              <w:rPr>
                <w:rFonts w:cs="Tahoma"/>
                <w:lang w:val="ru-RU"/>
              </w:rPr>
              <w:t>)</w:t>
            </w:r>
          </w:p>
          <w:p w14:paraId="02D54EC3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4C3B4F21" w14:textId="650DC178" w:rsidR="00A710E8" w:rsidRPr="00044A19" w:rsidRDefault="00A710E8" w:rsidP="00A710E8">
            <w:pPr>
              <w:pStyle w:val="Code"/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{“error”:”CARD_NOT_FOUND”}</w:t>
            </w:r>
          </w:p>
        </w:tc>
      </w:tr>
      <w:tr w:rsidR="00A710E8" w:rsidRPr="00044A19" w14:paraId="1C5CC05D" w14:textId="77777777" w:rsidTr="001256B2">
        <w:trPr>
          <w:trHeight w:val="82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8C93DC8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B53DA27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EMAIL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NOT</w:t>
            </w:r>
            <w:r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FOUND</w:t>
            </w:r>
          </w:p>
          <w:p w14:paraId="6AE4E25B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9CCB53E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Е-</w:t>
            </w:r>
            <w:r w:rsidRPr="00044A19">
              <w:rPr>
                <w:rFonts w:cs="Tahoma"/>
              </w:rPr>
              <w:t>mail</w:t>
            </w:r>
            <w:r w:rsidRPr="00044A19">
              <w:rPr>
                <w:rFonts w:cs="Tahoma"/>
                <w:lang w:val="ru-RU"/>
              </w:rPr>
              <w:t xml:space="preserve"> не указан в профиле пользователя. Необходимо указать </w:t>
            </w:r>
            <w:r w:rsidRPr="00044A19">
              <w:rPr>
                <w:rFonts w:cs="Tahoma"/>
              </w:rPr>
              <w:t>e</w:t>
            </w:r>
            <w:r w:rsidRPr="00044A19">
              <w:rPr>
                <w:rFonts w:cs="Tahoma"/>
                <w:lang w:val="ru-RU"/>
              </w:rPr>
              <w:t>-</w:t>
            </w:r>
            <w:r w:rsidRPr="00044A19">
              <w:rPr>
                <w:rFonts w:cs="Tahoma"/>
              </w:rPr>
              <w:t>mail</w:t>
            </w:r>
            <w:r w:rsidRPr="00044A19">
              <w:rPr>
                <w:rFonts w:cs="Tahoma"/>
                <w:lang w:val="ru-RU"/>
              </w:rPr>
              <w:t xml:space="preserve"> в профиле пользователя.</w:t>
            </w:r>
          </w:p>
          <w:p w14:paraId="6D51F2D9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t>Пример:</w:t>
            </w:r>
          </w:p>
          <w:p w14:paraId="7BDE5B2D" w14:textId="1D9250E7" w:rsidR="00A710E8" w:rsidRPr="00044A19" w:rsidRDefault="00A710E8" w:rsidP="00A710E8">
            <w:pPr>
              <w:pStyle w:val="Code"/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{“error”:”EMAIL_NOT_FOUND”}</w:t>
            </w:r>
          </w:p>
        </w:tc>
      </w:tr>
      <w:tr w:rsidR="00A710E8" w:rsidRPr="00044A19" w14:paraId="168F3CA1" w14:textId="77777777" w:rsidTr="001256B2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D4C82BB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401CB1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LOGIN_NOT_FOUND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9AD90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Логин не найден. Необходимо зарегистрироваться в системе.</w:t>
            </w:r>
          </w:p>
          <w:p w14:paraId="43A41925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09658440" w14:textId="6BA65A00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{“error”:”LOGIN_NOT_FOUND”}</w:t>
            </w:r>
          </w:p>
        </w:tc>
      </w:tr>
      <w:tr w:rsidR="00A710E8" w:rsidRPr="00044A19" w14:paraId="1B244416" w14:textId="77777777" w:rsidTr="001256B2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15BADE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AE89FA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LOYALTY_NOT_FOUND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FFF8E" w14:textId="50973BA4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Сущность «лояльность» не найдена.</w:t>
            </w:r>
          </w:p>
          <w:p w14:paraId="182BCC38" w14:textId="77777777" w:rsidR="00A710E8" w:rsidRPr="00044A19" w:rsidRDefault="00A710E8" w:rsidP="00A710E8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Пример:</w:t>
            </w:r>
          </w:p>
          <w:p w14:paraId="63464DD1" w14:textId="289878F2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en-US"/>
              </w:rPr>
              <w:t>{“error”:”LOYALTY_NOT_FOUND”}</w:t>
            </w:r>
          </w:p>
        </w:tc>
      </w:tr>
      <w:tr w:rsidR="00A710E8" w:rsidRPr="00044A19" w14:paraId="71F27FD2" w14:textId="77777777" w:rsidTr="001256B2">
        <w:trPr>
          <w:trHeight w:val="762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954CED1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58F0510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t>MERCHANT_NOT_FOUND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AC2082E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ТСП не найдено. Необходимо обратиться в службу технической поддержки.</w:t>
            </w:r>
          </w:p>
          <w:p w14:paraId="00C0D6F5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01032D6E" w14:textId="6FF692FF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{“error”:”Merchant not found”}</w:t>
            </w:r>
          </w:p>
        </w:tc>
      </w:tr>
      <w:tr w:rsidR="00A710E8" w:rsidRPr="00044A19" w14:paraId="30469D2B" w14:textId="77777777" w:rsidTr="001256B2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F1E7CBA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A3F091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50D466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Сущность не найдена. Это может быть платежная транзакция, портал и т.п. сущности, для которых не заведены отдельные коды ошибок. Также ошибка используется, если в HTTP-запросе указан URL, который по формату не подходит для запросов Сервиса.</w:t>
            </w:r>
          </w:p>
          <w:p w14:paraId="3AF13235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Пример:</w:t>
            </w:r>
          </w:p>
          <w:p w14:paraId="521FFD56" w14:textId="61B4B5C9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{“error”:”NOT_FOUND”}</w:t>
            </w:r>
          </w:p>
        </w:tc>
      </w:tr>
      <w:tr w:rsidR="00A710E8" w:rsidRPr="00044A19" w14:paraId="063467CF" w14:textId="77777777" w:rsidTr="001256B2">
        <w:trPr>
          <w:trHeight w:val="1230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00834B1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5DA3B5F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PAYMENT_NOT_FOUND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02499E1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Платеж с указанным алиасом не найден.</w:t>
            </w:r>
            <w:r w:rsidRPr="00044A19">
              <w:rPr>
                <w:lang w:val="ru-RU"/>
              </w:rPr>
              <w:t xml:space="preserve"> </w:t>
            </w:r>
            <w:r w:rsidRPr="00044A19">
              <w:rPr>
                <w:rFonts w:cs="Tahoma"/>
                <w:lang w:val="ru-RU"/>
              </w:rPr>
              <w:t>Под платежом понимается описание платежа и платежной схемы. Необходимо проверить параметры запроса или обратиться в службу технической поддержки.</w:t>
            </w:r>
          </w:p>
          <w:p w14:paraId="27303C02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007AE874" w14:textId="585AEF0F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{“error”:”PAYMENT_NOT_FOUND”}</w:t>
            </w:r>
          </w:p>
        </w:tc>
      </w:tr>
      <w:tr w:rsidR="00A710E8" w:rsidRPr="00044A19" w14:paraId="1A623362" w14:textId="77777777" w:rsidTr="001256B2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37F367C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5A008E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TRANSACTION_NOT_FOUND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D42968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Транзакция не найдена. Подразумевается платежная транзакция или транзакция регистрации карты.</w:t>
            </w:r>
          </w:p>
          <w:p w14:paraId="33454676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03ACE1E1" w14:textId="0B80B7DE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{“error”:”TRANSACTION_NOT_FOUND”}</w:t>
            </w:r>
          </w:p>
        </w:tc>
      </w:tr>
      <w:tr w:rsidR="00A710E8" w:rsidRPr="00044A19" w14:paraId="5BBC7CA1" w14:textId="77777777" w:rsidTr="001256B2">
        <w:trPr>
          <w:trHeight w:val="59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459E462" w14:textId="77777777" w:rsidR="00A710E8" w:rsidRPr="00044A19" w:rsidRDefault="00A710E8" w:rsidP="00A710E8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79B5CC4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PORTAL_NOT_FOUND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E42AAE3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Портал не найден</w:t>
            </w:r>
            <w:r w:rsidRPr="00044A19">
              <w:rPr>
                <w:rFonts w:cs="Tahoma"/>
                <w:lang w:val="ru-RU"/>
              </w:rPr>
              <w:t>.</w:t>
            </w:r>
          </w:p>
          <w:p w14:paraId="4EA29E94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4FAA84FB" w14:textId="02F0C66B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en-US"/>
              </w:rPr>
              <w:t>{“error”:”</w:t>
            </w:r>
            <w:r w:rsidRPr="00044A19">
              <w:rPr>
                <w:rFonts w:cs="Tahoma"/>
              </w:rPr>
              <w:t>PORTAL_NOT_FOUND</w:t>
            </w:r>
            <w:r w:rsidRPr="00044A19">
              <w:rPr>
                <w:rFonts w:cs="Tahoma"/>
                <w:lang w:val="en-US"/>
              </w:rPr>
              <w:t>”}</w:t>
            </w:r>
          </w:p>
        </w:tc>
      </w:tr>
      <w:tr w:rsidR="00A710E8" w:rsidRPr="00044A19" w14:paraId="1658C022" w14:textId="77777777" w:rsidTr="001256B2">
        <w:trPr>
          <w:trHeight w:val="8"/>
        </w:trPr>
        <w:tc>
          <w:tcPr>
            <w:tcW w:w="118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061875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t>405 Method Not Allowed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E536E4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rPr>
                <w:rFonts w:cs="Tahoma"/>
              </w:rPr>
              <w:t>METHOD</w:t>
            </w:r>
            <w:r w:rsidRPr="00044A19">
              <w:rPr>
                <w:rFonts w:cs="Tahoma"/>
                <w:lang w:val="ru-RU"/>
              </w:rPr>
              <w:t>_NOT_ALLOWED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77A25E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HTTP-метод не поддерживается для указанного запроса. Необходимо использовать только допустимые </w:t>
            </w:r>
            <w:r w:rsidRPr="00044A19">
              <w:rPr>
                <w:rFonts w:cs="Tahoma"/>
              </w:rPr>
              <w:t>HTTP</w:t>
            </w:r>
            <w:r w:rsidRPr="00044A19">
              <w:rPr>
                <w:rFonts w:cs="Tahoma"/>
                <w:lang w:val="ru-RU"/>
              </w:rPr>
              <w:t>-методы. В HTTP-ответе будет заголовок Allow, содержащий допустимые для запроса HTTP-методы.</w:t>
            </w:r>
          </w:p>
          <w:p w14:paraId="5D9CCC4F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6356DC92" w14:textId="3DC3A3B4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{“error”:”METHOD_NOT_ALLOWED”}</w:t>
            </w:r>
          </w:p>
        </w:tc>
      </w:tr>
      <w:tr w:rsidR="00A710E8" w:rsidRPr="00044A19" w14:paraId="67481845" w14:textId="77777777" w:rsidTr="001256B2">
        <w:trPr>
          <w:trHeight w:val="180"/>
        </w:trPr>
        <w:tc>
          <w:tcPr>
            <w:tcW w:w="118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5CF8BD3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044A19">
              <w:t>500 Internal Server Error</w:t>
            </w:r>
          </w:p>
        </w:tc>
        <w:tc>
          <w:tcPr>
            <w:tcW w:w="24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63415AF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INTERNAL_ERROR</w:t>
            </w:r>
          </w:p>
        </w:tc>
        <w:tc>
          <w:tcPr>
            <w:tcW w:w="536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730DA53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Внутренняя ошибка Сервиса. Необходимо обратиться в службу технической поддержки.</w:t>
            </w:r>
          </w:p>
          <w:p w14:paraId="283496BE" w14:textId="77777777" w:rsidR="00A710E8" w:rsidRPr="00044A19" w:rsidRDefault="00A710E8" w:rsidP="00A710E8">
            <w:pPr>
              <w:pStyle w:val="TableText"/>
              <w:ind w:left="116"/>
            </w:pPr>
            <w:r w:rsidRPr="00044A19">
              <w:rPr>
                <w:lang w:val="ru-RU"/>
              </w:rPr>
              <w:t>Пример</w:t>
            </w:r>
            <w:r w:rsidRPr="00044A19">
              <w:t>:</w:t>
            </w:r>
          </w:p>
          <w:p w14:paraId="0487C2C8" w14:textId="2E411199" w:rsidR="00A710E8" w:rsidRPr="00044A19" w:rsidRDefault="00A710E8" w:rsidP="00A710E8">
            <w:pPr>
              <w:pStyle w:val="Code"/>
              <w:ind w:left="116"/>
              <w:rPr>
                <w:rFonts w:cs="Tahoma"/>
                <w:lang w:val="en-US"/>
              </w:rPr>
            </w:pPr>
            <w:r w:rsidRPr="00044A19">
              <w:rPr>
                <w:rFonts w:cs="Tahoma"/>
                <w:lang w:val="en-US"/>
              </w:rPr>
              <w:t>{“error”:”INTERNAL_ERROR”}</w:t>
            </w:r>
          </w:p>
        </w:tc>
      </w:tr>
      <w:tr w:rsidR="00A710E8" w:rsidRPr="00044A19" w14:paraId="34977B31" w14:textId="77777777" w:rsidTr="001256B2">
        <w:trPr>
          <w:trHeight w:val="141"/>
        </w:trPr>
        <w:tc>
          <w:tcPr>
            <w:tcW w:w="1188" w:type="dxa"/>
            <w:tcBorders>
              <w:left w:val="single" w:sz="7" w:space="0" w:color="000000"/>
              <w:right w:val="single" w:sz="7" w:space="0" w:color="000000"/>
            </w:tcBorders>
          </w:tcPr>
          <w:p w14:paraId="53D7EFF3" w14:textId="77777777" w:rsidR="00A710E8" w:rsidRPr="00044A19" w:rsidRDefault="00A710E8" w:rsidP="00A710E8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1E1D11CD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536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5C4094C0" w14:textId="77777777" w:rsidR="00A710E8" w:rsidRPr="00044A19" w:rsidRDefault="00A710E8" w:rsidP="00A710E8">
            <w:pPr>
              <w:pStyle w:val="Code"/>
              <w:ind w:left="116"/>
              <w:rPr>
                <w:rFonts w:cs="Tahoma"/>
                <w:lang w:val="en-US"/>
              </w:rPr>
            </w:pPr>
          </w:p>
        </w:tc>
      </w:tr>
      <w:tr w:rsidR="00A710E8" w:rsidRPr="00044A19" w14:paraId="07475F36" w14:textId="77777777" w:rsidTr="001256B2">
        <w:trPr>
          <w:trHeight w:val="92"/>
        </w:trPr>
        <w:tc>
          <w:tcPr>
            <w:tcW w:w="1188" w:type="dxa"/>
            <w:tcBorders>
              <w:left w:val="single" w:sz="7" w:space="0" w:color="000000"/>
              <w:right w:val="single" w:sz="7" w:space="0" w:color="000000"/>
            </w:tcBorders>
          </w:tcPr>
          <w:p w14:paraId="325DE0CA" w14:textId="77777777" w:rsidR="00A710E8" w:rsidRPr="00044A19" w:rsidRDefault="00A710E8" w:rsidP="00A710E8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568584FE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536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5B4BD56B" w14:textId="77777777" w:rsidR="00A710E8" w:rsidRPr="00044A19" w:rsidRDefault="00A710E8" w:rsidP="00A710E8">
            <w:pPr>
              <w:pStyle w:val="Code"/>
              <w:ind w:left="116"/>
              <w:rPr>
                <w:rFonts w:cs="Tahoma"/>
                <w:lang w:val="en-US"/>
              </w:rPr>
            </w:pPr>
          </w:p>
        </w:tc>
      </w:tr>
      <w:tr w:rsidR="00A710E8" w:rsidRPr="00044A19" w14:paraId="201590B5" w14:textId="77777777" w:rsidTr="001256B2">
        <w:trPr>
          <w:trHeight w:val="193"/>
        </w:trPr>
        <w:tc>
          <w:tcPr>
            <w:tcW w:w="1188" w:type="dxa"/>
            <w:vMerge w:val="restart"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14:paraId="581C5F53" w14:textId="77777777" w:rsidR="00A710E8" w:rsidRPr="00044A19" w:rsidRDefault="00A710E8" w:rsidP="00A710E8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14:paraId="5381E2A5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5361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14:paraId="38E0B892" w14:textId="77777777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</w:p>
        </w:tc>
      </w:tr>
      <w:tr w:rsidR="00A710E8" w:rsidRPr="00044A19" w14:paraId="6D16D5A1" w14:textId="77777777" w:rsidTr="001256B2">
        <w:trPr>
          <w:trHeight w:val="613"/>
        </w:trPr>
        <w:tc>
          <w:tcPr>
            <w:tcW w:w="1188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65D3728" w14:textId="77777777" w:rsidR="00A710E8" w:rsidRPr="00044A19" w:rsidRDefault="00A710E8" w:rsidP="00A710E8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19FDB4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rPr>
                <w:rFonts w:cs="Tahoma"/>
              </w:rPr>
              <w:t>EXTERNAL_SYSTEM_ERROR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26CC1E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Ошибка при взаимодействии с внешней системой.</w:t>
            </w:r>
          </w:p>
          <w:p w14:paraId="247159C4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2B8D76E4" w14:textId="1B8F125D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ascii="Tahoma" w:hAnsi="Tahoma" w:cs="Tahoma"/>
                <w:spacing w:val="6"/>
                <w:sz w:val="16"/>
                <w:lang w:val="en-US"/>
              </w:rPr>
              <w:t>{“error”:”EXTERNAL_SYSTEM_ERROR”}</w:t>
            </w:r>
          </w:p>
        </w:tc>
      </w:tr>
      <w:tr w:rsidR="00A710E8" w:rsidRPr="00044A19" w14:paraId="4A3C178D" w14:textId="77777777" w:rsidTr="001256B2">
        <w:trPr>
          <w:trHeight w:val="613"/>
        </w:trPr>
        <w:tc>
          <w:tcPr>
            <w:tcW w:w="1188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200E624C" w14:textId="77777777" w:rsidR="00A710E8" w:rsidRPr="00044A19" w:rsidRDefault="00A710E8" w:rsidP="00A710E8">
            <w:pPr>
              <w:pStyle w:val="TableText"/>
              <w:ind w:left="116"/>
              <w:jc w:val="center"/>
              <w:rPr>
                <w:rFonts w:cs="Tahoma"/>
              </w:rPr>
            </w:pPr>
            <w:r w:rsidRPr="00044A19">
              <w:t>503 Service Unavailable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2DDCB29" w14:textId="77777777" w:rsidR="00A710E8" w:rsidRPr="00044A19" w:rsidRDefault="00A710E8" w:rsidP="00A710E8">
            <w:pPr>
              <w:pStyle w:val="TableText"/>
              <w:ind w:left="116"/>
              <w:jc w:val="center"/>
            </w:pPr>
            <w:r w:rsidRPr="00044A19">
              <w:t>MAINTENANCE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1C7BDA8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 xml:space="preserve">Сервис временно недоступен. Проводятся регламентные работы. </w:t>
            </w:r>
          </w:p>
          <w:p w14:paraId="642DDCEF" w14:textId="5E6C332F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Параметр:</w:t>
            </w:r>
          </w:p>
          <w:p w14:paraId="16C3C71A" w14:textId="723B3359" w:rsidR="00A710E8" w:rsidRPr="00044A19" w:rsidRDefault="00A710E8" w:rsidP="00A710E8">
            <w:pPr>
              <w:pStyle w:val="TableText"/>
              <w:numPr>
                <w:ilvl w:val="0"/>
                <w:numId w:val="32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b/>
              </w:rPr>
              <w:t>scope</w:t>
            </w:r>
            <w:r w:rsidRPr="00044A19">
              <w:rPr>
                <w:rFonts w:cs="Tahoma"/>
                <w:lang w:val="ru-RU"/>
              </w:rPr>
              <w:t xml:space="preserve"> – область действия регламентных работ.</w:t>
            </w:r>
          </w:p>
          <w:p w14:paraId="6FB9E7AA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Возможные значения параметра:</w:t>
            </w:r>
          </w:p>
          <w:p w14:paraId="49F95FF1" w14:textId="42A13ED5" w:rsidR="00A710E8" w:rsidRPr="00044A19" w:rsidRDefault="00A710E8" w:rsidP="00A710E8">
            <w:pPr>
              <w:pStyle w:val="TableText"/>
              <w:numPr>
                <w:ilvl w:val="0"/>
                <w:numId w:val="23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Server – регламентные работы на сервере. В этом случае сервер на любые запросы отвечает сообщением об ошибке с кодом MAINTENANCE и параметром scope=Server. Кроме того, в ответе сервера может содержаться следующее поле: finishTS – примерное время окончания работ (Unix time в ms). Параметр необязательный.</w:t>
            </w:r>
          </w:p>
          <w:p w14:paraId="7EE26BB3" w14:textId="3AA09E4D" w:rsidR="00A710E8" w:rsidRPr="00044A19" w:rsidRDefault="00A710E8" w:rsidP="00A710E8">
            <w:pPr>
              <w:pStyle w:val="TableText"/>
              <w:numPr>
                <w:ilvl w:val="0"/>
                <w:numId w:val="23"/>
              </w:numPr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Payment – регламентные работы только в рамках одной платежной схемы. В данном случае сервер отвечает штатно на любые запросы, кроме запросов, связанных с проведением платежа по данной платежной схеме или комиссиями по платежу. На эти запросы он отвечает сообщением об ошибке с кодом MAINTENANCE и параметром scope=Payment.</w:t>
            </w:r>
          </w:p>
          <w:p w14:paraId="4F4AB959" w14:textId="77777777" w:rsidR="00A710E8" w:rsidRPr="00044A19" w:rsidRDefault="00A710E8" w:rsidP="00A710E8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Пример</w:t>
            </w:r>
            <w:r w:rsidRPr="00044A19">
              <w:rPr>
                <w:rFonts w:cs="Tahoma"/>
              </w:rPr>
              <w:t>:</w:t>
            </w:r>
          </w:p>
          <w:p w14:paraId="00B566F9" w14:textId="3940001C" w:rsidR="00A710E8" w:rsidRPr="00044A19" w:rsidRDefault="00A710E8" w:rsidP="00A710E8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44A19">
              <w:rPr>
                <w:rFonts w:ascii="Tahoma" w:hAnsi="Tahoma" w:cs="Tahoma"/>
                <w:spacing w:val="6"/>
                <w:sz w:val="16"/>
                <w:lang w:val="en-US"/>
              </w:rPr>
              <w:t>{“error”:”MAINTENANCE”, “</w:t>
            </w:r>
            <w:r w:rsidRPr="00044A19">
              <w:rPr>
                <w:rFonts w:ascii="Tahoma" w:hAnsi="Tahoma" w:cs="Tahoma"/>
                <w:sz w:val="16"/>
                <w:lang w:val="en-US"/>
              </w:rPr>
              <w:t>scope</w:t>
            </w:r>
            <w:r w:rsidRPr="00044A19">
              <w:rPr>
                <w:rFonts w:ascii="Tahoma" w:hAnsi="Tahoma" w:cs="Tahoma"/>
                <w:spacing w:val="6"/>
                <w:sz w:val="16"/>
                <w:lang w:val="en-US"/>
              </w:rPr>
              <w:t>”</w:t>
            </w:r>
            <w:r w:rsidRPr="00044A19">
              <w:rPr>
                <w:rFonts w:ascii="Tahoma" w:hAnsi="Tahoma" w:cs="Tahoma"/>
                <w:sz w:val="16"/>
                <w:lang w:val="en-US"/>
              </w:rPr>
              <w:t>:</w:t>
            </w:r>
            <w:r w:rsidRPr="00044A19">
              <w:rPr>
                <w:rFonts w:ascii="Tahoma" w:hAnsi="Tahoma" w:cs="Tahoma"/>
                <w:spacing w:val="6"/>
                <w:sz w:val="16"/>
                <w:lang w:val="en-US"/>
              </w:rPr>
              <w:t>”</w:t>
            </w:r>
            <w:r w:rsidRPr="00044A19">
              <w:rPr>
                <w:rFonts w:ascii="Tahoma" w:hAnsi="Tahoma" w:cs="Tahoma"/>
                <w:sz w:val="16"/>
                <w:lang w:val="en-US"/>
              </w:rPr>
              <w:t>Payment</w:t>
            </w:r>
            <w:r w:rsidRPr="00044A19">
              <w:rPr>
                <w:rFonts w:ascii="Tahoma" w:hAnsi="Tahoma" w:cs="Tahoma"/>
                <w:spacing w:val="6"/>
                <w:sz w:val="16"/>
                <w:lang w:val="en-US"/>
              </w:rPr>
              <w:t>” }</w:t>
            </w:r>
          </w:p>
        </w:tc>
      </w:tr>
    </w:tbl>
    <w:p w14:paraId="7E6065CB" w14:textId="622683C7" w:rsidR="005E2BE2" w:rsidRPr="00044A19" w:rsidRDefault="001256B2" w:rsidP="005E2BE2">
      <w:r w:rsidRPr="00044A19">
        <w:br w:type="textWrapping" w:clear="all"/>
      </w:r>
    </w:p>
    <w:p w14:paraId="532E25CA" w14:textId="77777777" w:rsidR="005E2BE2" w:rsidRPr="00044A19" w:rsidRDefault="005E2BE2" w:rsidP="005E2BE2"/>
    <w:p w14:paraId="2C6C98C4" w14:textId="77777777" w:rsidR="005E2BE2" w:rsidRPr="00044A19" w:rsidRDefault="005E2BE2" w:rsidP="005E2BE2">
      <w:pPr>
        <w:rPr>
          <w:rFonts w:ascii="Trebuchet MS" w:hAnsi="Trebuchet MS"/>
          <w:b/>
          <w:kern w:val="32"/>
          <w:sz w:val="30"/>
        </w:rPr>
      </w:pPr>
    </w:p>
    <w:p w14:paraId="5D2D5DA2" w14:textId="77777777" w:rsidR="005E2BE2" w:rsidRPr="00044A19" w:rsidRDefault="005E2BE2" w:rsidP="005E2BE2">
      <w:pPr>
        <w:rPr>
          <w:rFonts w:ascii="Trebuchet MS" w:hAnsi="Trebuchet MS"/>
          <w:b/>
          <w:kern w:val="32"/>
          <w:sz w:val="30"/>
        </w:rPr>
      </w:pPr>
      <w:bookmarkStart w:id="303" w:name="_Toc485990235"/>
      <w:r w:rsidRPr="00044A19">
        <w:br w:type="page"/>
      </w:r>
    </w:p>
    <w:p w14:paraId="306E062A" w14:textId="7437B623" w:rsidR="005E2BE2" w:rsidRPr="00044A19" w:rsidRDefault="005E2BE2" w:rsidP="001256B2">
      <w:pPr>
        <w:pStyle w:val="10"/>
        <w:ind w:firstLine="0"/>
        <w:jc w:val="center"/>
      </w:pPr>
      <w:bookmarkStart w:id="304" w:name="_Ref65570976"/>
      <w:bookmarkStart w:id="305" w:name="_Ref65571041"/>
      <w:bookmarkStart w:id="306" w:name="_Ref65571045"/>
      <w:bookmarkStart w:id="307" w:name="_Ref65571048"/>
      <w:bookmarkStart w:id="308" w:name="_Ref65571053"/>
      <w:bookmarkStart w:id="309" w:name="_Toc148681541"/>
      <w:bookmarkStart w:id="310" w:name="Коды"/>
      <w:r w:rsidRPr="00044A19">
        <w:t>Приложение 2. Расширенные коды завершения платежа</w:t>
      </w:r>
      <w:bookmarkEnd w:id="303"/>
      <w:bookmarkEnd w:id="304"/>
      <w:bookmarkEnd w:id="305"/>
      <w:bookmarkEnd w:id="306"/>
      <w:bookmarkEnd w:id="307"/>
      <w:bookmarkEnd w:id="308"/>
      <w:bookmarkEnd w:id="309"/>
    </w:p>
    <w:p w14:paraId="07EF4BD5" w14:textId="788E264A" w:rsidR="005E2BE2" w:rsidRPr="00044A19" w:rsidRDefault="005E2BE2" w:rsidP="005E2BE2">
      <w:pPr>
        <w:pStyle w:val="TableName"/>
      </w:pPr>
      <w:bookmarkStart w:id="311" w:name="_Ref459894323"/>
      <w:bookmarkStart w:id="312" w:name="_Toc485990395"/>
      <w:bookmarkEnd w:id="310"/>
      <w:r w:rsidRPr="00044A19">
        <w:t xml:space="preserve">Таблица </w:t>
      </w:r>
      <w:fldSimple w:instr=" SEQ Таблица \* ARABIC ">
        <w:r w:rsidR="00383842">
          <w:rPr>
            <w:noProof/>
          </w:rPr>
          <w:t>50</w:t>
        </w:r>
      </w:fldSimple>
      <w:bookmarkEnd w:id="311"/>
      <w:r w:rsidRPr="00044A19">
        <w:t xml:space="preserve"> </w:t>
      </w:r>
      <w:bookmarkStart w:id="313" w:name="_Ref141949665"/>
      <w:r w:rsidRPr="00044A19">
        <w:t>Расширенные коды завершения платежа</w:t>
      </w:r>
      <w:bookmarkEnd w:id="312"/>
      <w:bookmarkEnd w:id="313"/>
    </w:p>
    <w:tbl>
      <w:tblPr>
        <w:tblStyle w:val="TableNormal1"/>
        <w:tblW w:w="9213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2552"/>
        <w:gridCol w:w="1418"/>
        <w:gridCol w:w="992"/>
        <w:gridCol w:w="4251"/>
      </w:tblGrid>
      <w:tr w:rsidR="005E2BE2" w:rsidRPr="00044A19" w14:paraId="5FA35D85" w14:textId="77777777" w:rsidTr="001256B2">
        <w:trPr>
          <w:trHeight w:val="20"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23CE44D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Наименование ошибки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50F211B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Расширенный код результата платежа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075FF6C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Общий результат платежа</w:t>
            </w:r>
          </w:p>
        </w:tc>
        <w:tc>
          <w:tcPr>
            <w:tcW w:w="42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29D4B152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3EF5B0DC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47A32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UNKNOWN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C4A5E2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-1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C0B530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UNKNOWN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97D821E" w14:textId="6BE8575A" w:rsidR="005E2BE2" w:rsidRPr="00044A19" w:rsidRDefault="005E2BE2" w:rsidP="00AE7C0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Результат платежа неизвестен (</w:t>
            </w:r>
            <w:r w:rsidR="001256B2" w:rsidRPr="00044A19">
              <w:rPr>
                <w:lang w:val="ru-RU"/>
              </w:rPr>
              <w:t>не определён</w:t>
            </w:r>
            <w:r w:rsidRPr="00044A19">
              <w:rPr>
                <w:lang w:val="ru-RU"/>
              </w:rPr>
              <w:t>).</w:t>
            </w:r>
          </w:p>
        </w:tc>
      </w:tr>
      <w:tr w:rsidR="005E2BE2" w:rsidRPr="00044A19" w14:paraId="56C91442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28EBA5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OK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88F945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739B2E0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SUCCESS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B903835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Платеж завершен успешно.</w:t>
            </w:r>
          </w:p>
        </w:tc>
      </w:tr>
      <w:tr w:rsidR="005E2BE2" w:rsidRPr="004F598F" w14:paraId="4CD5BCA3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B1AFAF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SYSTEM_ERROR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51BEC5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47A2FF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644EA19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Системная ошибка. Платеж завершился неуспешно из-за внутренней ошибки Сервиса.</w:t>
            </w:r>
          </w:p>
        </w:tc>
      </w:tr>
      <w:tr w:rsidR="005E2BE2" w:rsidRPr="004F598F" w14:paraId="5FAC24C1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EB2A74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COMMUNICATION_ERROR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6C86ED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2510759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993A19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взаимодействии с внешней системой.</w:t>
            </w:r>
          </w:p>
        </w:tc>
      </w:tr>
      <w:tr w:rsidR="005E2BE2" w:rsidRPr="004F598F" w14:paraId="5E8C1ADF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A0AF1B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BANK_SYSTEM_ERROR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0E76E5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97FF0C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456DA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Системная ошибка на стороне банка</w:t>
            </w:r>
          </w:p>
        </w:tc>
      </w:tr>
      <w:tr w:rsidR="00E12F36" w:rsidRPr="004F598F" w14:paraId="2B0EA5A2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60059F7" w14:textId="4A98427C" w:rsidR="00E12F36" w:rsidRPr="00044A19" w:rsidRDefault="00E12F36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AMOUNT_LIMIT_EXCEEDED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6883771" w14:textId="4E3B6DFB" w:rsidR="00E12F36" w:rsidRPr="00044A19" w:rsidRDefault="00E12F36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2C3B44F" w14:textId="58F71557" w:rsidR="00E12F36" w:rsidRPr="00044A19" w:rsidRDefault="00E12F36" w:rsidP="0003767B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E8EE66" w14:textId="0B0C2139" w:rsidR="00E12F36" w:rsidRPr="00044A19" w:rsidRDefault="00E12F36" w:rsidP="00E12F3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Превышен установленный лимит на общую сумму операций за отведенный период.</w:t>
            </w:r>
          </w:p>
        </w:tc>
      </w:tr>
      <w:tr w:rsidR="00E12F36" w:rsidRPr="004F598F" w14:paraId="31157F81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F200EE6" w14:textId="3E62B6CE" w:rsidR="00E12F36" w:rsidRPr="00044A19" w:rsidRDefault="00E12F36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FREQUENCY_LIMIT_EXCEEDED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BE85E2D" w14:textId="6C0BC969" w:rsidR="00E12F36" w:rsidRPr="00044A19" w:rsidRDefault="00E12F36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C71CF46" w14:textId="1B3AB36A" w:rsidR="00E12F36" w:rsidRPr="00044A19" w:rsidRDefault="00E12F36" w:rsidP="0003767B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5296BB2" w14:textId="0C443367" w:rsidR="00E12F36" w:rsidRPr="00044A19" w:rsidRDefault="00E12F36" w:rsidP="00E12F36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Превышен установленный лимит на количество операций за отведенный период.</w:t>
            </w:r>
          </w:p>
        </w:tc>
      </w:tr>
      <w:tr w:rsidR="005E2BE2" w:rsidRPr="004F598F" w14:paraId="767EB364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FEFC53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LIMIT_EXCEEDED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C6E820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67F7B0B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3A044DD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Превышен установленный лимит на количество или общую сумму операций за отведенный период.</w:t>
            </w:r>
          </w:p>
        </w:tc>
      </w:tr>
      <w:tr w:rsidR="005E2BE2" w:rsidRPr="00044A19" w14:paraId="151AE2A7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5B4ECC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CANCELED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8EB717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9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B6CDBD7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DECLINED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A3A9960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отменена инициатором платежа.</w:t>
            </w:r>
          </w:p>
        </w:tc>
      </w:tr>
      <w:tr w:rsidR="00E637B1" w:rsidRPr="004F598F" w14:paraId="6A33062E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51508AD" w14:textId="61B0DAF1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BLACK_LIST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2FA9776" w14:textId="30070B02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10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914FB3" w14:textId="1CF355BE" w:rsidR="00E637B1" w:rsidRPr="00044A19" w:rsidRDefault="00E637B1" w:rsidP="0003767B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BAB6AF5" w14:textId="336BC638" w:rsidR="00E637B1" w:rsidRPr="00044A19" w:rsidRDefault="00E637B1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Клиент находится в чёрном списке</w:t>
            </w:r>
            <w:r w:rsidR="00E8263F" w:rsidRPr="00044A19">
              <w:rPr>
                <w:lang w:val="ru-RU"/>
              </w:rPr>
              <w:t>.</w:t>
            </w:r>
          </w:p>
        </w:tc>
      </w:tr>
      <w:tr w:rsidR="00E637B1" w:rsidRPr="00044A19" w14:paraId="7203BDD1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37D5904" w14:textId="46CC8BD5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COMMISSION_MISMATCH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ACCB6D6" w14:textId="2A761BAE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51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A8EF50D" w14:textId="0F03C223" w:rsidR="00E637B1" w:rsidRPr="00044A19" w:rsidRDefault="00E637B1" w:rsidP="0003767B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95BCE3D" w14:textId="48A01375" w:rsidR="00E637B1" w:rsidRPr="00044A19" w:rsidRDefault="00E637B1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Расхождение в расчёте комиссии</w:t>
            </w:r>
            <w:r w:rsidR="00E8263F" w:rsidRPr="00044A19">
              <w:rPr>
                <w:lang w:val="ru-RU"/>
              </w:rPr>
              <w:t>.</w:t>
            </w:r>
          </w:p>
        </w:tc>
      </w:tr>
      <w:tr w:rsidR="005E2BE2" w:rsidRPr="004F598F" w14:paraId="04DB9048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375CDE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FM_REJECTED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969CBD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104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ABE1A01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9F8477E" w14:textId="2708D5DE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отклонена системой фрод-мониторинга (Сервиса или Банка)</w:t>
            </w:r>
            <w:r w:rsidR="00E8263F" w:rsidRPr="00044A19">
              <w:rPr>
                <w:lang w:val="ru-RU"/>
              </w:rPr>
              <w:t>.</w:t>
            </w:r>
          </w:p>
        </w:tc>
      </w:tr>
      <w:tr w:rsidR="005E2BE2" w:rsidRPr="004F598F" w14:paraId="473D6B10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63AD60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FM_REJECTED_BY_SCORE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A31830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105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87CEEF9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E8A638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Оценка риска транзакции системой фрод-мониторинга превышает установленный порог.</w:t>
            </w:r>
          </w:p>
        </w:tc>
      </w:tr>
      <w:tr w:rsidR="00E637B1" w:rsidRPr="004F598F" w14:paraId="1B0BDDF8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D4A2ADB" w14:textId="6DAC9B1A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BANK_FM_REJECTED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15AE742" w14:textId="0747D703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106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7667E54" w14:textId="66ACF6BE" w:rsidR="00E637B1" w:rsidRPr="00044A19" w:rsidRDefault="00E637B1" w:rsidP="0003767B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20954EC" w14:textId="7ACA0697" w:rsidR="00E637B1" w:rsidRPr="00044A19" w:rsidRDefault="00E637B1" w:rsidP="00E637B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отклонена системой фрод-</w:t>
            </w:r>
            <w:r w:rsidR="00E8263F" w:rsidRPr="00044A19">
              <w:rPr>
                <w:lang w:val="ru-RU"/>
              </w:rPr>
              <w:t>мониторинга Банка.</w:t>
            </w:r>
          </w:p>
        </w:tc>
      </w:tr>
      <w:tr w:rsidR="005E2BE2" w:rsidRPr="004F598F" w14:paraId="3AABBBDF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A4131E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FM_FAILED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2247D1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107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CE036E5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0A6D0FA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взаимодействии с системой фрод-мониторинга.</w:t>
            </w:r>
          </w:p>
        </w:tc>
      </w:tr>
      <w:tr w:rsidR="005E2BE2" w:rsidRPr="004F598F" w14:paraId="2732BA67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953249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REFUND_BY_PARTNER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AE9E4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200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6F9D359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REFUND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92DA57F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Выполнен успешный возврат денежных средств по запросу партнера.</w:t>
            </w:r>
          </w:p>
        </w:tc>
      </w:tr>
      <w:tr w:rsidR="005E2BE2" w:rsidRPr="004F598F" w14:paraId="173F2524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025BCE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REFUND_BY_CUSTOMER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2CD190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201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145E7FA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REFUND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E131C4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Выполнен успешный возврат денежных средств по запросу клиента.</w:t>
            </w:r>
          </w:p>
        </w:tc>
      </w:tr>
      <w:tr w:rsidR="005E2BE2" w:rsidRPr="004F598F" w14:paraId="6F65175C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C808FF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REFUND_THROUGH_CORRECTION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21132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202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EE7F5F6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REFUND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D3CCD1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 ходе сверки транзакция вручную помечена как "с возвратом денежных средств".</w:t>
            </w:r>
          </w:p>
        </w:tc>
      </w:tr>
      <w:tr w:rsidR="005E2BE2" w:rsidRPr="004F598F" w14:paraId="37FE7FE6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43E0F6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REFUND_BY_OPERATOR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BE2646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203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7325F71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REFUND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2844957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Выполнен успешный возврат денежных средств по запросу оператора административной консоли.</w:t>
            </w:r>
          </w:p>
        </w:tc>
      </w:tr>
      <w:tr w:rsidR="005E2BE2" w:rsidRPr="004F598F" w14:paraId="7D1A2C42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97D669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REFUND_BY_MERCHANT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AD6302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204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602654B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REFUND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4F4C444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Выполнен успешный возврат денежных средств по запросу магазина.</w:t>
            </w:r>
          </w:p>
        </w:tc>
      </w:tr>
      <w:tr w:rsidR="00E637B1" w:rsidRPr="004F598F" w14:paraId="34DAF4FD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505189" w14:textId="2FCB5D67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REFUND_BY_SERVER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54E025" w14:textId="52F999AE" w:rsidR="00E637B1" w:rsidRPr="00044A19" w:rsidRDefault="00E637B1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205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A27AA27" w14:textId="5D18A845" w:rsidR="00E637B1" w:rsidRPr="00044A19" w:rsidRDefault="00E637B1" w:rsidP="0003767B">
            <w:pPr>
              <w:pStyle w:val="TableText"/>
              <w:ind w:left="116"/>
            </w:pPr>
            <w:r w:rsidRPr="00044A19">
              <w:t>REFUND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EB79BA6" w14:textId="31A9D200" w:rsidR="00E637B1" w:rsidRPr="00044A19" w:rsidRDefault="00E637B1" w:rsidP="00E637B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Выполнен успешный возврат денежных средств по инициативе Сервиса.</w:t>
            </w:r>
          </w:p>
        </w:tc>
      </w:tr>
      <w:tr w:rsidR="005E2BE2" w:rsidRPr="00044A19" w14:paraId="357734D0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20CBB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PREAUTHORIZATION_OK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3459D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4675AA8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t>INTERIM_SUCCESS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C0DB8CB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Блокировка средств выполнена успешно.</w:t>
            </w:r>
          </w:p>
        </w:tc>
      </w:tr>
      <w:tr w:rsidR="00137D2C" w:rsidRPr="00044A19" w14:paraId="0894C41D" w14:textId="77777777" w:rsidTr="00D43F45">
        <w:trPr>
          <w:trHeight w:val="248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AFDBA99" w14:textId="5D9D1DC8" w:rsidR="00137D2C" w:rsidRPr="00044A19" w:rsidRDefault="00126495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FORMAT</w:t>
            </w:r>
            <w:r w:rsidR="00D43F45" w:rsidRPr="00044A19">
              <w:rPr>
                <w:rFonts w:cs="Tahoma"/>
                <w:lang w:val="ru-RU"/>
              </w:rPr>
              <w:t>_</w:t>
            </w:r>
            <w:r w:rsidRPr="00044A19">
              <w:rPr>
                <w:rFonts w:cs="Tahoma"/>
              </w:rPr>
              <w:t>ERROR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2EC748B" w14:textId="0D2F5D66" w:rsidR="00137D2C" w:rsidRPr="00044A19" w:rsidRDefault="00126495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812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43FE717" w14:textId="4EA9D9CE" w:rsidR="00137D2C" w:rsidRPr="00044A19" w:rsidRDefault="00126495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2913B18" w14:textId="341B3527" w:rsidR="00137D2C" w:rsidRPr="00044A19" w:rsidRDefault="001A63B9" w:rsidP="001A63B9">
            <w:pPr>
              <w:widowControl/>
              <w:spacing w:after="0"/>
              <w:ind w:left="118"/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</w:pPr>
            <w:r w:rsidRPr="00044A19">
              <w:rPr>
                <w:rFonts w:ascii="Tahoma" w:eastAsia="Times New Roman" w:hAnsi="Tahoma"/>
                <w:spacing w:val="6"/>
                <w:sz w:val="16"/>
                <w:szCs w:val="22"/>
                <w:lang w:val="ru-RU"/>
              </w:rPr>
              <w:t>Неверный формат авторизационного сообщения.</w:t>
            </w:r>
          </w:p>
        </w:tc>
      </w:tr>
      <w:tr w:rsidR="00137D2C" w:rsidRPr="004F598F" w14:paraId="66F3BEAE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931ED26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REDIRECT_REQUIRED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B639FA0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1001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EF8847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B4BECC0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Невозможно продолжить транзакцию без</w:t>
            </w:r>
          </w:p>
          <w:p w14:paraId="3AC65D3D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перенаправления (при state.redirect=no).</w:t>
            </w:r>
          </w:p>
        </w:tc>
      </w:tr>
      <w:tr w:rsidR="00137D2C" w:rsidRPr="004F598F" w14:paraId="10D82D65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FE70B07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OFFER_REQUIRED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9EE20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1003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515817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2AD63BD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Невозможно продолжить транзакцию без отображения оферты (при state.offer=never).</w:t>
            </w:r>
          </w:p>
        </w:tc>
      </w:tr>
      <w:tr w:rsidR="00137D2C" w:rsidRPr="00044A19" w14:paraId="2541523B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052261A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DECLINED_BY_CLIENT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8C85F0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3014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BFB47DD" w14:textId="77777777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DECLINED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200D6E7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отклонена клиентом.</w:t>
            </w:r>
          </w:p>
        </w:tc>
      </w:tr>
      <w:tr w:rsidR="00137D2C" w:rsidRPr="004F598F" w14:paraId="087D596D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5FC7414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INSUFFICIENT_FUNDS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0FE0A84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3015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CE64F55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A7E4080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Недостаточно средств на платежной карте.</w:t>
            </w:r>
          </w:p>
        </w:tc>
      </w:tr>
      <w:tr w:rsidR="00137D2C" w:rsidRPr="00044A19" w14:paraId="77AD6837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BDC65CA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DECLINED_BY_ACQUIRER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39E340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3016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D00B89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C572EDB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отклонена эквайером.</w:t>
            </w:r>
          </w:p>
        </w:tc>
      </w:tr>
      <w:tr w:rsidR="00137D2C" w:rsidRPr="00044A19" w14:paraId="5560211F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83EBF5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DECLINED_BY_ISSUER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9FFF816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3017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BDD34EA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043D571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отклонена эмитентом.</w:t>
            </w:r>
          </w:p>
        </w:tc>
      </w:tr>
      <w:tr w:rsidR="00137D2C" w:rsidRPr="004F598F" w14:paraId="4C619907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E390A1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CARD_FAULT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C305FAF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3018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6D38554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BAECFAB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Проблемы с картой, карточными данными</w:t>
            </w:r>
          </w:p>
        </w:tc>
      </w:tr>
      <w:tr w:rsidR="00137D2C" w:rsidRPr="00044A19" w14:paraId="19C037A3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7388D70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AUTHORIZATION_FAILED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96F11B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3019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CAC7678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F49B562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авторизации.</w:t>
            </w:r>
          </w:p>
        </w:tc>
      </w:tr>
      <w:tr w:rsidR="00137D2C" w:rsidRPr="00044A19" w14:paraId="15231609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23232E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CARD_NOT_SUPPORTED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5099A0B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3020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C67550F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372214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Карта не поддерживается.</w:t>
            </w:r>
          </w:p>
        </w:tc>
      </w:tr>
      <w:tr w:rsidR="00137D2C" w:rsidRPr="004F598F" w14:paraId="4CEF740C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9F1E7E" w14:textId="63862472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lang w:val="ru-RU"/>
              </w:rPr>
              <w:t>CARD_DATA_INVALID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61C488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3021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8BD5983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1FFB11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Неверно указаны данные карты (например, CVV2/CVC2).</w:t>
            </w:r>
          </w:p>
        </w:tc>
      </w:tr>
      <w:tr w:rsidR="00137D2C" w:rsidRPr="004F598F" w14:paraId="270EB170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4F6248A" w14:textId="3C490940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CARD_NOT_FOUND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E48AF6" w14:textId="750F59CC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3022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B3EE7D" w14:textId="2B8072EF" w:rsidR="00137D2C" w:rsidRPr="00044A19" w:rsidRDefault="00137D2C" w:rsidP="00137D2C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CD0F332" w14:textId="7885593C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Карта с указанным токеном не найдена </w:t>
            </w:r>
          </w:p>
        </w:tc>
      </w:tr>
      <w:tr w:rsidR="00137D2C" w:rsidRPr="004F598F" w14:paraId="658CDADF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43C508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AUTHENTICATION_TIMEOUT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7EA811F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3023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A686B76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2EF689A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Таймаут при выполнении аутентификации 3-D Secure.</w:t>
            </w:r>
          </w:p>
        </w:tc>
      </w:tr>
      <w:tr w:rsidR="00137D2C" w:rsidRPr="004F598F" w14:paraId="58BAE983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7B591D3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AUTHENTICATION_FAILED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BA82C4F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3024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DB8B8AD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291A6DA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выполнении аутентификации 3-D Secure.</w:t>
            </w:r>
          </w:p>
        </w:tc>
      </w:tr>
      <w:tr w:rsidR="00137D2C" w:rsidRPr="00044A19" w14:paraId="4CE12FA3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59D2B39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AUTHORIZATION_COMPLETION_TIMEOUT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98FDB0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3025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ED1C97F" w14:textId="77777777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12BEAF2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Истекло время завершения авторизации.</w:t>
            </w:r>
          </w:p>
        </w:tc>
      </w:tr>
      <w:tr w:rsidR="00137D2C" w:rsidRPr="00044A19" w14:paraId="5B6DC747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40DCC4B" w14:textId="6ABBBDE3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AUTHENTICATION</w:t>
            </w:r>
            <w:r w:rsidRPr="00044A19">
              <w:rPr>
                <w:rFonts w:cs="Tahoma"/>
              </w:rPr>
              <w:t xml:space="preserve"> _REJECTED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063382F" w14:textId="48E98760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302</w:t>
            </w:r>
            <w:r w:rsidRPr="00044A19">
              <w:rPr>
                <w:rFonts w:cs="Tahoma"/>
              </w:rPr>
              <w:t>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96F1BDE" w14:textId="3E562370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68D07B7" w14:textId="5E011FEA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Аутентификация отклонена клиентским устройством</w:t>
            </w:r>
          </w:p>
        </w:tc>
      </w:tr>
      <w:tr w:rsidR="00137D2C" w:rsidRPr="00044A19" w14:paraId="118AEF26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1DF2C38" w14:textId="51A3F3A1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AUTHENTICATION</w:t>
            </w:r>
            <w:r w:rsidRPr="00044A19">
              <w:rPr>
                <w:rFonts w:cs="Tahoma"/>
              </w:rPr>
              <w:t xml:space="preserve"> _DECLINED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9B03190" w14:textId="68180A6A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lang w:val="ru-RU"/>
              </w:rPr>
              <w:t>302</w:t>
            </w:r>
            <w:r w:rsidRPr="00044A19">
              <w:rPr>
                <w:rFonts w:cs="Tahoma"/>
              </w:rPr>
              <w:t>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76A5D9E" w14:textId="2D06FC37" w:rsidR="00137D2C" w:rsidRPr="00044A19" w:rsidRDefault="00137D2C" w:rsidP="00137D2C">
            <w:pPr>
              <w:pStyle w:val="TableText"/>
              <w:ind w:left="116"/>
            </w:pPr>
            <w:r w:rsidRPr="00044A19">
              <w:t>DECLINED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6965D6D" w14:textId="17AB1947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Клиент отказался от аутентификации</w:t>
            </w:r>
          </w:p>
        </w:tc>
      </w:tr>
      <w:tr w:rsidR="00137D2C" w:rsidRPr="004F598F" w14:paraId="3B12593D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20ABF6" w14:textId="2A0BBD9F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STATE_NOT_REQUESTED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B71E471" w14:textId="229F13A2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3028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55A85A" w14:textId="3F26E183" w:rsidR="00137D2C" w:rsidRPr="00044A19" w:rsidRDefault="00137D2C" w:rsidP="00137D2C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02874B6" w14:textId="194C37B8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 выполнен запрос статуса платежа или не выполнено перенаправление</w:t>
            </w:r>
          </w:p>
        </w:tc>
      </w:tr>
      <w:tr w:rsidR="00137D2C" w:rsidRPr="00044A19" w14:paraId="563BE8BC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5ED655D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CARD_BLOCKED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56A93B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3100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AA70D6F" w14:textId="77777777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5BB1C5C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Карта заблокирована.</w:t>
            </w:r>
          </w:p>
        </w:tc>
      </w:tr>
      <w:tr w:rsidR="00137D2C" w:rsidRPr="00044A19" w14:paraId="294AE639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35C630A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CARD_EXPIRED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A50624F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3101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8D824DA" w14:textId="77777777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70A82DB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Истек срок действия карты.</w:t>
            </w:r>
          </w:p>
        </w:tc>
      </w:tr>
      <w:tr w:rsidR="00137D2C" w:rsidRPr="00044A19" w14:paraId="05E4FC48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96EEA4E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CARD_LOST_OR_STOLEN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F1F84C1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3102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734D8D3" w14:textId="77777777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16EE21B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Карта утеряна или украдена.</w:t>
            </w:r>
          </w:p>
        </w:tc>
      </w:tr>
      <w:tr w:rsidR="00137D2C" w:rsidRPr="004F598F" w14:paraId="2CF4C6E5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CAEFACC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CARD_RANGE_BLOCKED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FD8372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3103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4C7D0B8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09EF39E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color w:val="000000"/>
                <w:lang w:val="ru-RU"/>
              </w:rPr>
              <w:t>Диапазон номеров карт для карты блокирован.</w:t>
            </w:r>
          </w:p>
        </w:tc>
      </w:tr>
      <w:tr w:rsidR="00137D2C" w:rsidRPr="00044A19" w14:paraId="523F2D69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8936B0B" w14:textId="684504A5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CARD_LOST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A7E4A01" w14:textId="3AD00BFA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3104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E9ED5F" w14:textId="6E887AC8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E44034B" w14:textId="54F74D8C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  <w:lang w:val="ru-RU"/>
              </w:rPr>
              <w:t>Карта утеряна</w:t>
            </w:r>
            <w:r w:rsidRPr="00044A19">
              <w:rPr>
                <w:rFonts w:cs="Tahoma"/>
                <w:color w:val="000000"/>
              </w:rPr>
              <w:t>.</w:t>
            </w:r>
          </w:p>
        </w:tc>
      </w:tr>
      <w:tr w:rsidR="00137D2C" w:rsidRPr="00044A19" w14:paraId="05A86425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E476997" w14:textId="3C8B1C06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CARD_STOLEN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4AA9D98" w14:textId="781E2437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3105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06CC4F5" w14:textId="16D94817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7CCC4D7" w14:textId="2E66CE39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  <w:lang w:val="ru-RU"/>
              </w:rPr>
              <w:t>Карта украдена</w:t>
            </w:r>
            <w:r w:rsidRPr="00044A19">
              <w:rPr>
                <w:rFonts w:cs="Tahoma"/>
                <w:color w:val="000000"/>
              </w:rPr>
              <w:t>.</w:t>
            </w:r>
          </w:p>
        </w:tc>
      </w:tr>
      <w:tr w:rsidR="00137D2C" w:rsidRPr="00044A19" w14:paraId="5172F80C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5104D16" w14:textId="15EEC124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CARD_NOT_EFFECTIVE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D6A10E6" w14:textId="282285A8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3106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916FB1C" w14:textId="5481B676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1AC1373" w14:textId="39023CCB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  <w:lang w:val="ru-RU"/>
              </w:rPr>
              <w:t>Карта недействительна</w:t>
            </w:r>
            <w:r w:rsidRPr="00044A19">
              <w:rPr>
                <w:rFonts w:cs="Tahoma"/>
                <w:color w:val="000000"/>
              </w:rPr>
              <w:t>.</w:t>
            </w:r>
          </w:p>
        </w:tc>
      </w:tr>
      <w:tr w:rsidR="00137D2C" w:rsidRPr="00044A19" w14:paraId="5DA75100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5CC9DB" w14:textId="489F7399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CARD_RESTRICTED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B8B425" w14:textId="4F6E4609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3107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1E3CFB9" w14:textId="0F41BBFD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BA4D5B4" w14:textId="25E31AA7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  <w:lang w:val="ru-RU"/>
              </w:rPr>
              <w:t>Карта ограничена</w:t>
            </w:r>
            <w:r w:rsidRPr="00044A19">
              <w:rPr>
                <w:rFonts w:cs="Tahoma"/>
                <w:color w:val="000000"/>
              </w:rPr>
              <w:t>.</w:t>
            </w:r>
          </w:p>
        </w:tc>
      </w:tr>
      <w:tr w:rsidR="00137D2C" w:rsidRPr="00044A19" w14:paraId="15014992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53D6210" w14:textId="08D186B0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CARD_</w:t>
            </w:r>
            <w:r w:rsidRPr="00044A19">
              <w:t xml:space="preserve"> </w:t>
            </w:r>
            <w:r w:rsidRPr="00044A19">
              <w:rPr>
                <w:rFonts w:cs="Tahoma"/>
              </w:rPr>
              <w:t>TEMPORARY_BLOCKED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EE7B3BD" w14:textId="6928C2AF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</w:rPr>
              <w:t>31</w:t>
            </w:r>
            <w:r w:rsidRPr="00044A19">
              <w:rPr>
                <w:rFonts w:cs="Tahoma"/>
                <w:lang w:val="ru-RU"/>
              </w:rPr>
              <w:t>10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9E745C8" w14:textId="5BC1AEFB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6CE7B1" w14:textId="3062B33E" w:rsidR="00137D2C" w:rsidRPr="00044A19" w:rsidRDefault="00137D2C" w:rsidP="00137D2C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lang w:val="ru-RU"/>
              </w:rPr>
              <w:t>Карта временно заблокирована.</w:t>
            </w:r>
          </w:p>
        </w:tc>
      </w:tr>
      <w:tr w:rsidR="00137D2C" w:rsidRPr="00044A19" w14:paraId="36C412A6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57F188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OFFER_TIMEOUT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7DBFA7C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4010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D2536ED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7B8C756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Таймаут при подтверждении оферты.</w:t>
            </w:r>
          </w:p>
        </w:tc>
      </w:tr>
      <w:tr w:rsidR="00137D2C" w:rsidRPr="00044A19" w14:paraId="3A5FB641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B0C2D1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OFFER_DECLINED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D29B8F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4024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A8F89B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DECLINED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55F9DE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Оферта отклонена клиентом.</w:t>
            </w:r>
          </w:p>
        </w:tc>
      </w:tr>
      <w:tr w:rsidR="00137D2C" w:rsidRPr="00044A19" w14:paraId="4D769051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DFB814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OFFER_FAILED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5A5904A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4010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B9D2321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6595DF7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подтверждении оферты.</w:t>
            </w:r>
          </w:p>
        </w:tc>
      </w:tr>
      <w:tr w:rsidR="00137D2C" w:rsidRPr="004F598F" w14:paraId="28CD6886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88B471F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CARD_PAGE_DECLINED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A6D803B" w14:textId="48660592" w:rsidR="00137D2C" w:rsidRPr="00044A19" w:rsidRDefault="00137D2C" w:rsidP="00137D2C">
            <w:pPr>
              <w:pStyle w:val="TableText"/>
              <w:ind w:left="116"/>
            </w:pPr>
            <w:r w:rsidRPr="00044A19">
              <w:rPr>
                <w:rFonts w:cs="Tahoma"/>
              </w:rPr>
              <w:t>4026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DD2D61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DECLINED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122A2D5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Клиент отказался вводить данные платежной карты на CardPage.</w:t>
            </w:r>
          </w:p>
        </w:tc>
      </w:tr>
      <w:tr w:rsidR="00137D2C" w:rsidRPr="004F598F" w14:paraId="00C6681D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B2F976C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CARD_PAGE_TIMEOUT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D0FF2A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4027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BD99FF0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6D97E13" w14:textId="2A9E09D8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Таймаут при взаимодействии с клиентом на CardPage.</w:t>
            </w:r>
          </w:p>
        </w:tc>
      </w:tr>
      <w:tr w:rsidR="00137D2C" w:rsidRPr="004F598F" w14:paraId="0080273D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F1112D" w14:textId="164EC1EB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CARD_PAGE_FAILED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2C9C6D" w14:textId="50E0C7FD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4028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D79DA76" w14:textId="799799A3" w:rsidR="00137D2C" w:rsidRPr="00044A19" w:rsidRDefault="00137D2C" w:rsidP="00137D2C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6BECB0B" w14:textId="688AE7C6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взаимодействии с клиентом на CardPage.</w:t>
            </w:r>
          </w:p>
        </w:tc>
      </w:tr>
      <w:tr w:rsidR="00137D2C" w:rsidRPr="00044A19" w14:paraId="60A83F46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694BF68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CPA_REJECTED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7FCC54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5001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8CE85C2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5EE5C1D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Магазин ответил отказом на первой фазе</w:t>
            </w:r>
          </w:p>
          <w:p w14:paraId="44508918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взаимодействия.</w:t>
            </w:r>
          </w:p>
        </w:tc>
      </w:tr>
      <w:tr w:rsidR="00137D2C" w:rsidRPr="004F598F" w14:paraId="153B53E8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1904D4D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CPA_FAILED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7F259E5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5002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76F4E46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41ADA74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взаимодействии с магазином на первой фазе.</w:t>
            </w:r>
          </w:p>
        </w:tc>
      </w:tr>
      <w:tr w:rsidR="00137D2C" w:rsidRPr="004F598F" w14:paraId="3ABC26EF" w14:textId="77777777" w:rsidTr="001256B2">
        <w:trPr>
          <w:trHeight w:val="57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00EB4DD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lang w:val="ru-RU"/>
              </w:rPr>
              <w:t>REGISTER_PAYMENT_FAILED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F3D43FF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5003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C6672F1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1545135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взаимодействии с магазином на завершающей фазе.</w:t>
            </w:r>
          </w:p>
        </w:tc>
      </w:tr>
      <w:tr w:rsidR="00137D2C" w:rsidRPr="004F598F" w14:paraId="6BA3A9CC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F2E8001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SUBSCRIPTION_FAILED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5F196C2" w14:textId="77777777" w:rsidR="00137D2C" w:rsidRPr="00044A19" w:rsidRDefault="00137D2C" w:rsidP="00137D2C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6101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3155A2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AF1ACB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 удалось выполнить подписку на SMS-информирование по операциям с виртуальной картой.</w:t>
            </w:r>
          </w:p>
        </w:tc>
      </w:tr>
      <w:tr w:rsidR="00137D2C" w:rsidRPr="00044A19" w14:paraId="1B8368B5" w14:textId="77777777" w:rsidTr="001256B2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0B5DEF7" w14:textId="33DF9470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DECLINED_BY_EXTERNAL_SYSTEM</w:t>
            </w:r>
          </w:p>
        </w:tc>
        <w:tc>
          <w:tcPr>
            <w:tcW w:w="141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C3753EA" w14:textId="3D566D58" w:rsidR="00137D2C" w:rsidRPr="00044A19" w:rsidRDefault="00137D2C" w:rsidP="00137D2C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9000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19B1BF6" w14:textId="77777777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25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68C9D82" w14:textId="090920C4" w:rsidR="00137D2C" w:rsidRPr="00044A19" w:rsidRDefault="00137D2C" w:rsidP="00137D2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Транзакция отклонена внешней системой.</w:t>
            </w:r>
          </w:p>
        </w:tc>
      </w:tr>
    </w:tbl>
    <w:p w14:paraId="1B54B17C" w14:textId="77777777" w:rsidR="005E2BE2" w:rsidRPr="00044A19" w:rsidRDefault="005E2BE2" w:rsidP="005E2BE2">
      <w:pPr>
        <w:spacing w:before="120"/>
        <w:rPr>
          <w:lang w:val="ru-RU"/>
        </w:rPr>
      </w:pPr>
    </w:p>
    <w:p w14:paraId="1096B266" w14:textId="77777777" w:rsidR="00CF3EB0" w:rsidRPr="00044A19" w:rsidRDefault="00CF3EB0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 w:rsidRPr="00044A19">
        <w:rPr>
          <w:lang w:val="ru-RU"/>
        </w:rPr>
        <w:br w:type="page"/>
      </w:r>
    </w:p>
    <w:p w14:paraId="1B29B1B3" w14:textId="1AAD976B" w:rsidR="005E2BE2" w:rsidRPr="00044A19" w:rsidRDefault="005E2BE2" w:rsidP="001256B2">
      <w:pPr>
        <w:pStyle w:val="10"/>
        <w:ind w:firstLine="0"/>
        <w:jc w:val="center"/>
      </w:pPr>
      <w:bookmarkStart w:id="314" w:name="_Ref66435296"/>
      <w:bookmarkStart w:id="315" w:name="_Ref66435303"/>
      <w:bookmarkStart w:id="316" w:name="_Ref66435309"/>
      <w:bookmarkStart w:id="317" w:name="_Toc148681542"/>
      <w:r w:rsidRPr="00044A19">
        <w:t>Приложение 3. Расширенные коды завершения верификации или регистрации карты</w:t>
      </w:r>
      <w:bookmarkEnd w:id="314"/>
      <w:bookmarkEnd w:id="315"/>
      <w:bookmarkEnd w:id="316"/>
      <w:bookmarkEnd w:id="317"/>
    </w:p>
    <w:p w14:paraId="2992D6BA" w14:textId="53B1B4E2" w:rsidR="005E2BE2" w:rsidRPr="00044A19" w:rsidRDefault="005E2BE2" w:rsidP="005E2BE2">
      <w:pPr>
        <w:pStyle w:val="TableName"/>
      </w:pPr>
      <w:r w:rsidRPr="00044A19">
        <w:t xml:space="preserve">Таблица </w:t>
      </w:r>
      <w:fldSimple w:instr=" SEQ Таблица \* ARABIC ">
        <w:r w:rsidR="00383842">
          <w:rPr>
            <w:noProof/>
          </w:rPr>
          <w:t>51</w:t>
        </w:r>
      </w:fldSimple>
      <w:r w:rsidRPr="00044A19">
        <w:t xml:space="preserve"> Расширенные коды завершения верификации карты</w:t>
      </w:r>
    </w:p>
    <w:tbl>
      <w:tblPr>
        <w:tblStyle w:val="TableNormal1"/>
        <w:tblW w:w="9213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2552"/>
        <w:gridCol w:w="992"/>
        <w:gridCol w:w="1134"/>
        <w:gridCol w:w="4535"/>
      </w:tblGrid>
      <w:tr w:rsidR="005E2BE2" w:rsidRPr="00044A19" w14:paraId="5B2F889F" w14:textId="77777777" w:rsidTr="001256B2">
        <w:trPr>
          <w:trHeight w:val="20"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014467FA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Наименование ошибки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855A375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Расширенный код результата платежа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486C9DD7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Общий результат платежа</w:t>
            </w:r>
          </w:p>
        </w:tc>
        <w:tc>
          <w:tcPr>
            <w:tcW w:w="45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9F01A59" w14:textId="77777777" w:rsidR="005E2BE2" w:rsidRPr="00044A19" w:rsidRDefault="005E2BE2" w:rsidP="0003767B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5E2BE2" w:rsidRPr="004F598F" w14:paraId="393E48A5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9990FC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UNKNOWN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FFE50B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-1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A6AF15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UNKNOWN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3B887CA" w14:textId="27DDD1CE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Результат верификации неизвестен (</w:t>
            </w:r>
            <w:r w:rsidR="001256B2" w:rsidRPr="00044A19">
              <w:rPr>
                <w:lang w:val="ru-RU"/>
              </w:rPr>
              <w:t>не определен</w:t>
            </w:r>
            <w:r w:rsidRPr="00044A19">
              <w:rPr>
                <w:lang w:val="ru-RU"/>
              </w:rPr>
              <w:t>).</w:t>
            </w:r>
          </w:p>
        </w:tc>
      </w:tr>
      <w:tr w:rsidR="005E2BE2" w:rsidRPr="00044A19" w14:paraId="00D703CB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575A9E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OK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E02B83D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962C90A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SUCCESS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DC7460C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Верификация карты завершена успешно.</w:t>
            </w:r>
          </w:p>
        </w:tc>
      </w:tr>
      <w:tr w:rsidR="005E2BE2" w:rsidRPr="004F598F" w14:paraId="3D9328FB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3B9368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</w:rPr>
              <w:t>SYSTEM_ERROR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6D79D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-10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E8E7A8" w14:textId="77777777" w:rsidR="005E2BE2" w:rsidRPr="00044A19" w:rsidRDefault="005E2BE2" w:rsidP="0003767B">
            <w:pPr>
              <w:pStyle w:val="TableText"/>
              <w:widowControl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70BDFB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Системная ошибка. Верификация завершилась неуспешно из-за внутренней ошибки Сервиса.</w:t>
            </w:r>
          </w:p>
        </w:tc>
      </w:tr>
      <w:tr w:rsidR="005E2BE2" w:rsidRPr="004F598F" w14:paraId="23C031A5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197FE6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CLIENT_LOST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F085BE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EB9E77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F1651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Таймаут при взаимодействии с клиентом</w:t>
            </w:r>
          </w:p>
        </w:tc>
      </w:tr>
      <w:tr w:rsidR="005E2BE2" w:rsidRPr="004F598F" w14:paraId="35A506CE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F3D5E4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CLIENT_CANCEL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057CE9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39D8B8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DECLINED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DFE08D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Клиент отказался от продолжения верификации карты</w:t>
            </w:r>
          </w:p>
        </w:tc>
      </w:tr>
      <w:tr w:rsidR="005E2BE2" w:rsidRPr="004F598F" w14:paraId="07CFFAA6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02CE4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ATTEMPTS_EXHAUSTED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AF36A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9D18B5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6DBC2E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Исчерпаны попытки ввода контрольной суммы</w:t>
            </w:r>
          </w:p>
        </w:tc>
      </w:tr>
      <w:tr w:rsidR="005E2BE2" w:rsidRPr="004F598F" w14:paraId="69C84C2A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0CF5BA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AUTHENTICATION_FAILED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DFC6CC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7E647A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8582D2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Ошибка при выполнении аутентификации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>Обычно этот код касается 3-</w:t>
            </w:r>
            <w:r w:rsidRPr="00044A19">
              <w:rPr>
                <w:rFonts w:cs="Tahoma"/>
                <w:color w:val="000000"/>
                <w:szCs w:val="16"/>
              </w:rPr>
              <w:t>D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 xml:space="preserve"> </w:t>
            </w:r>
            <w:r w:rsidRPr="00044A19">
              <w:rPr>
                <w:rFonts w:cs="Tahoma"/>
                <w:color w:val="000000"/>
                <w:szCs w:val="16"/>
              </w:rPr>
              <w:t>Secure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t>-аутентификации</w:t>
            </w:r>
          </w:p>
        </w:tc>
      </w:tr>
      <w:tr w:rsidR="005E2BE2" w:rsidRPr="004F598F" w14:paraId="1C83D306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41EC6C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AUTHORIZATION_FAILED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BBD23E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180E3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FE5589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Ошибка авторизации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>код ответа, полученный от банка, не является успешным</w:t>
            </w:r>
          </w:p>
        </w:tc>
      </w:tr>
      <w:tr w:rsidR="005E2BE2" w:rsidRPr="004F598F" w14:paraId="03F1EA2C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8435BE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FM_FAILED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B2A8FA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AD4E8FB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4FAC8B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Ошибка при взаимодействии с системой фрод-мониторинга.</w:t>
            </w:r>
          </w:p>
        </w:tc>
      </w:tr>
      <w:tr w:rsidR="005E2BE2" w:rsidRPr="004F598F" w14:paraId="3D5DCDA6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2B1527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</w:rPr>
              <w:t>FM_REJECTED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7B610E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EB2334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565CC5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Транзакция отклонена системой фрод-мониторинга (Сервиса или Банка)</w:t>
            </w:r>
          </w:p>
        </w:tc>
      </w:tr>
      <w:tr w:rsidR="005E2BE2" w:rsidRPr="004F598F" w14:paraId="54D76811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A7262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FM_REJECTED_BY_SCORE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709A7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7E376D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C52F03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Оценка риска транзакции системой фрод-мониторинга превышает установленный порог.</w:t>
            </w:r>
          </w:p>
        </w:tc>
      </w:tr>
      <w:tr w:rsidR="005E2BE2" w:rsidRPr="004F598F" w14:paraId="5FF0F75E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6C0437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LIMIT_EXCEEDED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8E83C2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057EEC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6EDBB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Превышен установленный лимит на количество или общую сумму операций за период.</w:t>
            </w:r>
            <w:r w:rsidRPr="00044A19">
              <w:rPr>
                <w:rFonts w:cs="Tahoma"/>
                <w:color w:val="000000"/>
                <w:szCs w:val="16"/>
                <w:lang w:val="ru-RU"/>
              </w:rPr>
              <w:br/>
              <w:t>Это может быть только лимит внешней системы, например, ПЦ банка</w:t>
            </w:r>
          </w:p>
        </w:tc>
      </w:tr>
      <w:tr w:rsidR="005E2BE2" w:rsidRPr="004F598F" w14:paraId="59BAC378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A4EB63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CARD_REMOVED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8B1AA2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DAA21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88A390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Во время транзакции карта была удалена</w:t>
            </w:r>
          </w:p>
        </w:tc>
      </w:tr>
      <w:tr w:rsidR="00292B21" w:rsidRPr="00044A19" w14:paraId="1D96A7E4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CC6C907" w14:textId="4B958C9C" w:rsidR="00292B21" w:rsidRPr="00044A19" w:rsidRDefault="00292B21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lang w:val="ru-RU"/>
              </w:rPr>
              <w:t>AUTHENTICATION</w:t>
            </w:r>
            <w:r w:rsidRPr="00044A19">
              <w:rPr>
                <w:rFonts w:cs="Tahoma"/>
              </w:rPr>
              <w:t xml:space="preserve"> _REJECTED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11AE6AA" w14:textId="0C4AC36A" w:rsidR="00292B21" w:rsidRPr="00044A19" w:rsidRDefault="00680B64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lang w:val="ru-RU"/>
              </w:rPr>
              <w:t>14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0FC86B" w14:textId="0D394AEE" w:rsidR="00292B21" w:rsidRPr="00044A19" w:rsidRDefault="00292B21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888A7B6" w14:textId="69FC355F" w:rsidR="00292B21" w:rsidRPr="00044A19" w:rsidRDefault="00292B21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lang w:val="ru-RU"/>
              </w:rPr>
              <w:t>Аутентификация отклонена клиентским устройством</w:t>
            </w:r>
          </w:p>
        </w:tc>
      </w:tr>
      <w:tr w:rsidR="00292B21" w:rsidRPr="00044A19" w14:paraId="70441A32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0FEFFB0" w14:textId="0B985E19" w:rsidR="00292B21" w:rsidRPr="00044A19" w:rsidRDefault="00292B21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lang w:val="ru-RU"/>
              </w:rPr>
              <w:t>AUTHENTICATION</w:t>
            </w:r>
            <w:r w:rsidRPr="00044A19">
              <w:rPr>
                <w:rFonts w:cs="Tahoma"/>
              </w:rPr>
              <w:t xml:space="preserve"> _DECLINED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1A3E52C" w14:textId="084E71DE" w:rsidR="00292B21" w:rsidRPr="00044A19" w:rsidRDefault="00680B64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79B817B" w14:textId="1BD5CEB3" w:rsidR="00292B21" w:rsidRPr="00044A19" w:rsidRDefault="00292B21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t>DECLINED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C323E1" w14:textId="746772AE" w:rsidR="00292B21" w:rsidRPr="00044A19" w:rsidRDefault="00292B21" w:rsidP="0003767B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lang w:val="ru-RU"/>
              </w:rPr>
              <w:t>Клиент отказался от аутентификации</w:t>
            </w:r>
          </w:p>
        </w:tc>
      </w:tr>
      <w:tr w:rsidR="005E2BE2" w:rsidRPr="004F598F" w14:paraId="17992732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CE9AB1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REDIRECT_REQUIRED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B55325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1001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E7870F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D93AE1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Невозможно продолжить транзакцию без</w:t>
            </w:r>
          </w:p>
          <w:p w14:paraId="458B99D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перенаправления (при state.redirect=no).</w:t>
            </w:r>
          </w:p>
        </w:tc>
      </w:tr>
      <w:tr w:rsidR="005E2BE2" w:rsidRPr="004F598F" w14:paraId="469D9F90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981601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REGISTERED_BY_OTHER_CLIENT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500B4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1002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0CE649C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8F6942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За время транзакции карта зарегистрирована другим клиентом</w:t>
            </w:r>
          </w:p>
        </w:tc>
      </w:tr>
      <w:tr w:rsidR="005E2BE2" w:rsidRPr="004F598F" w14:paraId="6CD4AEB2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7FF2E88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INSUFFICIENT_FUNDS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A8DB5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3015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FF4755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045B24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Недостаточно средств на платежной карте.</w:t>
            </w:r>
          </w:p>
        </w:tc>
      </w:tr>
      <w:tr w:rsidR="005E2BE2" w:rsidRPr="004F598F" w14:paraId="452ECB10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63ED442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CARD_FAULT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61A98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3018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4B1EA7F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87E026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Проблемы с картой, карточными данными</w:t>
            </w:r>
          </w:p>
        </w:tc>
      </w:tr>
      <w:tr w:rsidR="005E2BE2" w:rsidRPr="004F598F" w14:paraId="56012222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3199BB3" w14:textId="6E7AEE07" w:rsidR="005E2BE2" w:rsidRPr="00044A19" w:rsidRDefault="005E2BE2" w:rsidP="00766D28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CARD_DATA_INVALID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876E3D1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3021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40E8ED6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D8A844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Неверно указаны данные карты (например, CVV2/CVC2).</w:t>
            </w:r>
          </w:p>
        </w:tc>
      </w:tr>
      <w:tr w:rsidR="005E2BE2" w:rsidRPr="004F598F" w14:paraId="5A6DD43F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874EBE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AUTHENTICATION_TIMEOUT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5E4811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3023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A389CA1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8DDA774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Таймаут при выполнении аутентификации 3-D Secure.</w:t>
            </w:r>
          </w:p>
        </w:tc>
      </w:tr>
      <w:tr w:rsidR="00917D72" w:rsidRPr="004F598F" w14:paraId="147BCE29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A950BE" w14:textId="061CE080" w:rsidR="00917D72" w:rsidRPr="00044A19" w:rsidRDefault="00917D72" w:rsidP="00917D7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STATE_NOT_REQUESTED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8B676E" w14:textId="4844ECF7" w:rsidR="00917D72" w:rsidRPr="00044A19" w:rsidRDefault="00917D72" w:rsidP="00917D72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3024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C0BE212" w14:textId="6D7B5989" w:rsidR="00917D72" w:rsidRPr="00044A19" w:rsidRDefault="00917D72" w:rsidP="00917D72">
            <w:pPr>
              <w:pStyle w:val="TableText"/>
              <w:ind w:left="116"/>
            </w:pPr>
            <w:r w:rsidRPr="00044A19"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EEC90CD" w14:textId="1498ACDA" w:rsidR="00917D72" w:rsidRPr="00044A19" w:rsidRDefault="00917D72" w:rsidP="00917D72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Не выполнен запрос статуса транзакции или не выполнено перенаправление</w:t>
            </w:r>
          </w:p>
        </w:tc>
      </w:tr>
      <w:tr w:rsidR="005E2BE2" w:rsidRPr="00044A19" w14:paraId="5077C8C4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2745D3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CARD_BLOCKED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527CE4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3100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2183CF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7CA8C5F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Карта заблокирована.</w:t>
            </w:r>
          </w:p>
        </w:tc>
      </w:tr>
      <w:tr w:rsidR="005E2BE2" w:rsidRPr="00044A19" w14:paraId="0FDA5D41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E5DE025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CARD_EXPIRED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26CB63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3101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F9766D2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507662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Истек срок действия карты.</w:t>
            </w:r>
          </w:p>
        </w:tc>
      </w:tr>
      <w:tr w:rsidR="005E2BE2" w:rsidRPr="00044A19" w14:paraId="77FF2957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383D50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CARD_LOST_OR_STOLEN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394F07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3102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3D9ED3C" w14:textId="77777777" w:rsidR="005E2BE2" w:rsidRPr="00044A19" w:rsidRDefault="005E2BE2" w:rsidP="0003767B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A6ECEC5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Карта утеряна или украдена.</w:t>
            </w:r>
          </w:p>
        </w:tc>
      </w:tr>
      <w:tr w:rsidR="005E2BE2" w:rsidRPr="004F598F" w14:paraId="7CBFBDE6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2E1DD47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</w:rPr>
              <w:t>CARD_PAGE_DECLINED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9EF5DB" w14:textId="53E49196" w:rsidR="005E2BE2" w:rsidRPr="00044A19" w:rsidRDefault="005E2BE2" w:rsidP="00766D28">
            <w:pPr>
              <w:pStyle w:val="TableText"/>
              <w:ind w:left="116"/>
            </w:pPr>
            <w:r w:rsidRPr="00044A19">
              <w:rPr>
                <w:rFonts w:cs="Tahoma"/>
              </w:rPr>
              <w:t>4026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A4AB817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DECLINED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F85028E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Клиент отказался вводить данные платежной карты на CardPage.</w:t>
            </w:r>
          </w:p>
        </w:tc>
      </w:tr>
      <w:tr w:rsidR="005E2BE2" w:rsidRPr="004F598F" w14:paraId="23D12BC7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2E5293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CARD_PAGE_TIMEOUT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6B558A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4027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CBD3CD8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2D3D64D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Таймаут при взаимодействии с клиентом на CardPage.</w:t>
            </w:r>
          </w:p>
        </w:tc>
      </w:tr>
      <w:tr w:rsidR="005E2BE2" w:rsidRPr="00044A19" w14:paraId="47D693FE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A89490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CPA_REJECTED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FC3ACA4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5001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0C30FA1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63B7DAA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Магазин ответил отказом на первой фазе</w:t>
            </w:r>
          </w:p>
          <w:p w14:paraId="0350A500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взаимодействия.</w:t>
            </w:r>
          </w:p>
        </w:tc>
      </w:tr>
      <w:tr w:rsidR="005E2BE2" w:rsidRPr="004F598F" w14:paraId="016A80C9" w14:textId="77777777" w:rsidTr="00292B21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DF84A73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CPA_FAILED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94CD9B9" w14:textId="77777777" w:rsidR="005E2BE2" w:rsidRPr="00044A19" w:rsidRDefault="005E2BE2" w:rsidP="0003767B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lang w:val="ru-RU"/>
              </w:rPr>
              <w:t>5002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4494DAB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453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B35938D" w14:textId="77777777" w:rsidR="005E2BE2" w:rsidRPr="00044A19" w:rsidRDefault="005E2BE2" w:rsidP="0003767B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Ошибка при взаимодействии с магазином на первой фазе.</w:t>
            </w:r>
          </w:p>
        </w:tc>
      </w:tr>
    </w:tbl>
    <w:p w14:paraId="4997B098" w14:textId="77777777" w:rsidR="002E20EA" w:rsidRPr="00044A19" w:rsidRDefault="002E20EA">
      <w:pPr>
        <w:rPr>
          <w:lang w:val="ru-RU"/>
        </w:rPr>
      </w:pPr>
    </w:p>
    <w:p w14:paraId="5B5E812C" w14:textId="77777777" w:rsidR="002E20EA" w:rsidRPr="00044A19" w:rsidRDefault="002E20EA">
      <w:pPr>
        <w:rPr>
          <w:lang w:val="ru-RU"/>
        </w:rPr>
      </w:pPr>
    </w:p>
    <w:p w14:paraId="538E598A" w14:textId="77777777" w:rsidR="002E20EA" w:rsidRPr="00044A19" w:rsidRDefault="002E20EA">
      <w:pPr>
        <w:rPr>
          <w:lang w:val="ru-RU"/>
        </w:rPr>
      </w:pPr>
    </w:p>
    <w:p w14:paraId="4FE45824" w14:textId="77777777" w:rsidR="00652ED9" w:rsidRPr="00044A19" w:rsidRDefault="00652ED9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 w:rsidRPr="00044A19">
        <w:rPr>
          <w:lang w:val="ru-RU"/>
        </w:rPr>
        <w:br w:type="page"/>
      </w:r>
    </w:p>
    <w:p w14:paraId="0046B452" w14:textId="30105795" w:rsidR="00CF3EB0" w:rsidRPr="00044A19" w:rsidRDefault="00CF3EB0" w:rsidP="00CF3EB0">
      <w:pPr>
        <w:pStyle w:val="10"/>
        <w:ind w:firstLine="0"/>
        <w:jc w:val="right"/>
      </w:pPr>
      <w:bookmarkStart w:id="318" w:name="_Ref66435469"/>
      <w:bookmarkStart w:id="319" w:name="_Ref66435472"/>
      <w:bookmarkStart w:id="320" w:name="_Toc148681543"/>
      <w:r w:rsidRPr="00044A19">
        <w:t>Приложение 4. Статусы завершения аутентификации</w:t>
      </w:r>
      <w:bookmarkEnd w:id="318"/>
      <w:bookmarkEnd w:id="319"/>
      <w:bookmarkEnd w:id="320"/>
    </w:p>
    <w:p w14:paraId="33806949" w14:textId="6634EC73" w:rsidR="00CF3EB0" w:rsidRPr="00044A19" w:rsidRDefault="00ED6B3C" w:rsidP="00CF3EB0">
      <w:pPr>
        <w:pStyle w:val="TableName"/>
      </w:pPr>
      <w:r w:rsidRPr="00044A19">
        <w:t xml:space="preserve">Таблица </w:t>
      </w:r>
      <w:fldSimple w:instr=" SEQ Таблица \* ARABIC ">
        <w:r w:rsidR="00383842">
          <w:rPr>
            <w:noProof/>
          </w:rPr>
          <w:t>52</w:t>
        </w:r>
      </w:fldSimple>
      <w:r w:rsidRPr="00044A19">
        <w:t xml:space="preserve"> </w:t>
      </w:r>
      <w:r w:rsidR="00652ED9" w:rsidRPr="00044A19">
        <w:t>Статусы завершения аутентификации 3</w:t>
      </w:r>
      <w:r w:rsidR="00652ED9" w:rsidRPr="00044A19">
        <w:rPr>
          <w:lang w:val="en-US"/>
        </w:rPr>
        <w:t>DS</w:t>
      </w:r>
      <w:r w:rsidR="00652ED9" w:rsidRPr="00044A19">
        <w:t xml:space="preserve"> </w:t>
      </w:r>
      <w:r w:rsidR="005342F9" w:rsidRPr="00044A19">
        <w:rPr>
          <w:lang w:val="en-US"/>
        </w:rPr>
        <w:t>v</w:t>
      </w:r>
      <w:r w:rsidR="00652ED9" w:rsidRPr="00044A19">
        <w:t>1</w:t>
      </w:r>
    </w:p>
    <w:tbl>
      <w:tblPr>
        <w:tblStyle w:val="TableNormal1"/>
        <w:tblW w:w="9073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2552"/>
        <w:gridCol w:w="6521"/>
      </w:tblGrid>
      <w:tr w:rsidR="00CF3EB0" w:rsidRPr="00044A19" w14:paraId="6ED60EE0" w14:textId="77777777" w:rsidTr="001256B2">
        <w:trPr>
          <w:trHeight w:val="20"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053D189" w14:textId="15CB69CB" w:rsidR="00CF3EB0" w:rsidRPr="00044A19" w:rsidRDefault="00CF3EB0" w:rsidP="00F01F7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Обозначение</w:t>
            </w:r>
          </w:p>
        </w:tc>
        <w:tc>
          <w:tcPr>
            <w:tcW w:w="65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77CF82B3" w14:textId="77777777" w:rsidR="00CF3EB0" w:rsidRPr="00044A19" w:rsidRDefault="00CF3EB0" w:rsidP="00F01F7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CF3EB0" w:rsidRPr="004F598F" w14:paraId="670E7023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5059F56" w14:textId="07E3C931" w:rsidR="00CF3EB0" w:rsidRPr="00044A19" w:rsidRDefault="00CF3EB0" w:rsidP="00723E9D">
            <w:pPr>
              <w:pStyle w:val="TableText"/>
              <w:widowControl/>
              <w:ind w:left="116"/>
              <w:rPr>
                <w:rFonts w:cs="Tahoma"/>
              </w:rPr>
            </w:pPr>
            <w:r w:rsidRPr="00044A19">
              <w:t>VERES_N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AD1515" w14:textId="75C4FAE2" w:rsidR="00CF3EB0" w:rsidRPr="00044A19" w:rsidRDefault="00CB71B4" w:rsidP="00F01F7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Карта не участвует в 3</w:t>
            </w:r>
            <w:r w:rsidRPr="00044A19">
              <w:t>DS</w:t>
            </w:r>
          </w:p>
        </w:tc>
      </w:tr>
      <w:tr w:rsidR="00CB71B4" w:rsidRPr="004F598F" w14:paraId="4F341462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B1B97D3" w14:textId="42624EE1" w:rsidR="00CB71B4" w:rsidRPr="00044A19" w:rsidRDefault="00CB71B4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VERES_U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C9C31ED" w14:textId="48AA1692" w:rsidR="00CB71B4" w:rsidRPr="00044A19" w:rsidRDefault="00512EF4" w:rsidP="00723E9D">
            <w:pPr>
              <w:pStyle w:val="TableText"/>
              <w:ind w:left="116"/>
              <w:rPr>
                <w:lang w:val="ru-RU"/>
              </w:rPr>
            </w:pPr>
            <w:r w:rsidRPr="00044A19">
              <w:t>DS</w:t>
            </w:r>
            <w:r w:rsidRPr="00044A19">
              <w:rPr>
                <w:lang w:val="ru-RU"/>
              </w:rPr>
              <w:t xml:space="preserve"> н</w:t>
            </w:r>
            <w:r w:rsidR="00CB71B4" w:rsidRPr="00044A19">
              <w:rPr>
                <w:lang w:val="ru-RU"/>
              </w:rPr>
              <w:t xml:space="preserve">е удалось </w:t>
            </w:r>
            <w:r w:rsidR="009D0693" w:rsidRPr="00044A19">
              <w:rPr>
                <w:lang w:val="ru-RU"/>
              </w:rPr>
              <w:t>выполнить первый шаг аутентификации</w:t>
            </w:r>
            <w:r w:rsidR="0031323C" w:rsidRPr="00044A19">
              <w:rPr>
                <w:lang w:val="ru-RU"/>
              </w:rPr>
              <w:t xml:space="preserve"> (</w:t>
            </w:r>
            <w:r w:rsidR="0031323C" w:rsidRPr="00044A19">
              <w:t>VEReq</w:t>
            </w:r>
            <w:r w:rsidR="0031323C" w:rsidRPr="00044A19">
              <w:rPr>
                <w:lang w:val="ru-RU"/>
              </w:rPr>
              <w:t>/</w:t>
            </w:r>
            <w:r w:rsidR="0031323C" w:rsidRPr="00044A19">
              <w:t>VERes</w:t>
            </w:r>
            <w:r w:rsidR="0031323C" w:rsidRPr="00044A19">
              <w:rPr>
                <w:lang w:val="ru-RU"/>
              </w:rPr>
              <w:t>)</w:t>
            </w:r>
          </w:p>
        </w:tc>
      </w:tr>
      <w:tr w:rsidR="00CB71B4" w:rsidRPr="00044A19" w14:paraId="601BF7FE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09AE728" w14:textId="5078E734" w:rsidR="00CB71B4" w:rsidRPr="00044A19" w:rsidRDefault="00CB71B4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PARES_Y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1A2DD99" w14:textId="055D3E3B" w:rsidR="00CB71B4" w:rsidRPr="00044A19" w:rsidRDefault="009D0693" w:rsidP="00F01F7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Аутентификация выполнена успешно</w:t>
            </w:r>
          </w:p>
        </w:tc>
      </w:tr>
      <w:tr w:rsidR="00CB71B4" w:rsidRPr="004F598F" w14:paraId="5A18C500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E5797D6" w14:textId="494A8B15" w:rsidR="00CB71B4" w:rsidRPr="00044A19" w:rsidRDefault="00CB71B4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PARES_A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68BC9D" w14:textId="53743B54" w:rsidR="00CB71B4" w:rsidRPr="00044A19" w:rsidRDefault="0031323C" w:rsidP="0031323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Аутентификация не выполнена, но попытка проведения аутентификации засчитана</w:t>
            </w:r>
          </w:p>
        </w:tc>
      </w:tr>
      <w:tr w:rsidR="0031323C" w:rsidRPr="00044A19" w14:paraId="66A2EE19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EBC8922" w14:textId="2F3A465E" w:rsidR="0031323C" w:rsidRPr="00044A19" w:rsidRDefault="0031323C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PARES_N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1E5C428" w14:textId="240D83A4" w:rsidR="0031323C" w:rsidRPr="00044A19" w:rsidRDefault="0031323C" w:rsidP="0031323C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Аутентификация была неуспешной</w:t>
            </w:r>
          </w:p>
        </w:tc>
      </w:tr>
      <w:tr w:rsidR="0031323C" w:rsidRPr="004F598F" w14:paraId="3671952B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0FC9F29" w14:textId="69AA5CDC" w:rsidR="0031323C" w:rsidRPr="00044A19" w:rsidRDefault="0031323C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PARES_U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672A004" w14:textId="60DED4A8" w:rsidR="0031323C" w:rsidRPr="00044A19" w:rsidRDefault="00512EF4" w:rsidP="00512EF4">
            <w:pPr>
              <w:pStyle w:val="TableText"/>
              <w:ind w:left="116"/>
              <w:rPr>
                <w:lang w:val="ru-RU"/>
              </w:rPr>
            </w:pPr>
            <w:r w:rsidRPr="00044A19">
              <w:t>ACS</w:t>
            </w:r>
            <w:r w:rsidRPr="00044A19">
              <w:rPr>
                <w:lang w:val="ru-RU"/>
              </w:rPr>
              <w:t xml:space="preserve"> н</w:t>
            </w:r>
            <w:r w:rsidR="0031323C" w:rsidRPr="00044A19">
              <w:rPr>
                <w:lang w:val="ru-RU"/>
              </w:rPr>
              <w:t>е удалось выполнить второй шаг аутентификации (</w:t>
            </w:r>
            <w:r w:rsidR="0031323C" w:rsidRPr="00044A19">
              <w:t>PAReq</w:t>
            </w:r>
            <w:r w:rsidR="0031323C" w:rsidRPr="00044A19">
              <w:rPr>
                <w:lang w:val="ru-RU"/>
              </w:rPr>
              <w:t>/</w:t>
            </w:r>
            <w:r w:rsidR="0031323C" w:rsidRPr="00044A19">
              <w:t>PARes</w:t>
            </w:r>
            <w:r w:rsidR="0031323C" w:rsidRPr="00044A19">
              <w:rPr>
                <w:lang w:val="ru-RU"/>
              </w:rPr>
              <w:t>)</w:t>
            </w:r>
          </w:p>
        </w:tc>
      </w:tr>
      <w:tr w:rsidR="0031323C" w:rsidRPr="004F598F" w14:paraId="29E58DCE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865E4D5" w14:textId="47B96686" w:rsidR="0031323C" w:rsidRPr="00044A19" w:rsidRDefault="0031323C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DS_FAIL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808850F" w14:textId="7FDEB490" w:rsidR="0031323C" w:rsidRPr="00044A19" w:rsidRDefault="0031323C" w:rsidP="00F01F7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Ошибка при взаимодействии с </w:t>
            </w:r>
            <w:r w:rsidRPr="00044A19">
              <w:t>DS</w:t>
            </w:r>
          </w:p>
        </w:tc>
      </w:tr>
      <w:tr w:rsidR="0031323C" w:rsidRPr="004F598F" w14:paraId="0C93489D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55D4482" w14:textId="2E9EED29" w:rsidR="0031323C" w:rsidRPr="00044A19" w:rsidRDefault="0031323C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DS_ERROR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619F32F" w14:textId="07656CFA" w:rsidR="0031323C" w:rsidRPr="00044A19" w:rsidRDefault="00512EF4" w:rsidP="00F01F7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От </w:t>
            </w:r>
            <w:r w:rsidRPr="00044A19">
              <w:t>DS</w:t>
            </w:r>
            <w:r w:rsidRPr="00044A19">
              <w:rPr>
                <w:lang w:val="ru-RU"/>
              </w:rPr>
              <w:t xml:space="preserve"> получено сообщение об ошибке</w:t>
            </w:r>
          </w:p>
        </w:tc>
      </w:tr>
      <w:tr w:rsidR="00512EF4" w:rsidRPr="004F598F" w14:paraId="0E97240A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E6EC2C8" w14:textId="21FD0681" w:rsidR="00512EF4" w:rsidRPr="00044A19" w:rsidRDefault="00512EF4" w:rsidP="00CF3EB0">
            <w:pPr>
              <w:pStyle w:val="TableText"/>
              <w:ind w:left="116"/>
              <w:rPr>
                <w:lang w:val="ru-RU"/>
              </w:rPr>
            </w:pPr>
            <w:r w:rsidRPr="00044A19">
              <w:t>ACS_FAIL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A3356D6" w14:textId="1AF19ACA" w:rsidR="00512EF4" w:rsidRPr="00044A19" w:rsidRDefault="00512EF4" w:rsidP="00512EF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Ошибка при взаимодействии с </w:t>
            </w:r>
            <w:r w:rsidRPr="00044A19">
              <w:t>ACS</w:t>
            </w:r>
          </w:p>
        </w:tc>
      </w:tr>
      <w:tr w:rsidR="00DC1F78" w:rsidRPr="004F598F" w14:paraId="23A81172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FF0E0AF" w14:textId="526759E4" w:rsidR="00DC1F78" w:rsidRPr="00044A19" w:rsidRDefault="00DC1F78" w:rsidP="00F01F74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t>ACS_ERROR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D96F7A9" w14:textId="2A02A10B" w:rsidR="00DC1F78" w:rsidRPr="00044A19" w:rsidRDefault="00DC1F78" w:rsidP="00DC1F78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 xml:space="preserve">От </w:t>
            </w:r>
            <w:r w:rsidRPr="00044A19">
              <w:t>ACS</w:t>
            </w:r>
            <w:r w:rsidRPr="00044A19">
              <w:rPr>
                <w:lang w:val="ru-RU"/>
              </w:rPr>
              <w:t xml:space="preserve"> получено сообщение об ошибке</w:t>
            </w:r>
          </w:p>
        </w:tc>
      </w:tr>
      <w:tr w:rsidR="00DC1F78" w:rsidRPr="00044A19" w14:paraId="58E912D5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1B2106B" w14:textId="61F05FA9" w:rsidR="00DC1F78" w:rsidRPr="00044A19" w:rsidRDefault="00DC1F78" w:rsidP="00F01F74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t>ACS_TIMEOUT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13427D6" w14:textId="21EDB2C7" w:rsidR="00DC1F78" w:rsidRPr="00044A19" w:rsidRDefault="00DC1F78" w:rsidP="00F01F74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rPr>
                <w:rFonts w:cs="Tahoma"/>
                <w:szCs w:val="16"/>
                <w:lang w:val="ru-RU"/>
              </w:rPr>
              <w:t xml:space="preserve">Таймаут взаимодействия с </w:t>
            </w:r>
            <w:r w:rsidRPr="00044A19">
              <w:rPr>
                <w:rFonts w:cs="Tahoma"/>
                <w:szCs w:val="16"/>
              </w:rPr>
              <w:t>ACS</w:t>
            </w:r>
          </w:p>
        </w:tc>
      </w:tr>
      <w:tr w:rsidR="00DC1F78" w:rsidRPr="004F598F" w14:paraId="65C2E3B5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0846A45" w14:textId="5D92BC72" w:rsidR="00DC1F78" w:rsidRPr="00044A19" w:rsidRDefault="00DC1F78" w:rsidP="00F01F74">
            <w:pPr>
              <w:pStyle w:val="TableText"/>
              <w:ind w:left="116"/>
              <w:rPr>
                <w:rFonts w:cs="Tahoma"/>
                <w:szCs w:val="16"/>
              </w:rPr>
            </w:pPr>
            <w:r w:rsidRPr="00044A19">
              <w:t>BAD_SIGNATURE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6BAC6E" w14:textId="16AEF3D1" w:rsidR="00DC1F78" w:rsidRPr="00044A19" w:rsidRDefault="00DC1F78" w:rsidP="00F01F74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 xml:space="preserve">Подпись </w:t>
            </w:r>
            <w:r w:rsidRPr="00044A19">
              <w:rPr>
                <w:rFonts w:cs="Tahoma"/>
                <w:szCs w:val="16"/>
              </w:rPr>
              <w:t>PARes</w:t>
            </w:r>
            <w:r w:rsidRPr="00044A19">
              <w:rPr>
                <w:rFonts w:cs="Tahoma"/>
                <w:szCs w:val="16"/>
                <w:lang w:val="ru-RU"/>
              </w:rPr>
              <w:t xml:space="preserve"> не прошла валидацию</w:t>
            </w:r>
          </w:p>
        </w:tc>
      </w:tr>
      <w:tr w:rsidR="00DC1F78" w:rsidRPr="00044A19" w14:paraId="64526E93" w14:textId="77777777" w:rsidTr="00CF3EB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0A6783D" w14:textId="61544A63" w:rsidR="00DC1F78" w:rsidRPr="00044A19" w:rsidRDefault="00DC1F78" w:rsidP="00F01F74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t>WITHOUT_3DS</w:t>
            </w:r>
          </w:p>
        </w:tc>
        <w:tc>
          <w:tcPr>
            <w:tcW w:w="6521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F142EC1" w14:textId="50CC638E" w:rsidR="00DC1F78" w:rsidRPr="00044A19" w:rsidRDefault="00DC1F78" w:rsidP="00F01F74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Транзакция выполнялась без аутентификации</w:t>
            </w:r>
          </w:p>
        </w:tc>
      </w:tr>
    </w:tbl>
    <w:p w14:paraId="45AF3938" w14:textId="31667973" w:rsidR="00DC1F78" w:rsidRPr="00044A19" w:rsidRDefault="00ED6B3C" w:rsidP="00DC1F78">
      <w:pPr>
        <w:pStyle w:val="TableName"/>
      </w:pPr>
      <w:bookmarkStart w:id="321" w:name="_Ref143001770"/>
      <w:r w:rsidRPr="00044A19">
        <w:t xml:space="preserve">Таблица </w:t>
      </w:r>
      <w:fldSimple w:instr=" SEQ Таблица \* ARABIC ">
        <w:r w:rsidR="00383842">
          <w:rPr>
            <w:noProof/>
          </w:rPr>
          <w:t>53</w:t>
        </w:r>
      </w:fldSimple>
      <w:bookmarkEnd w:id="321"/>
      <w:r w:rsidRPr="00044A19">
        <w:t xml:space="preserve"> </w:t>
      </w:r>
      <w:bookmarkStart w:id="322" w:name="_Ref143001781"/>
      <w:r w:rsidR="00DC1F78" w:rsidRPr="00044A19">
        <w:t>Статусы завершения аутентификации 3</w:t>
      </w:r>
      <w:r w:rsidR="00DC1F78" w:rsidRPr="00044A19">
        <w:rPr>
          <w:lang w:val="en-US"/>
        </w:rPr>
        <w:t>DS</w:t>
      </w:r>
      <w:r w:rsidR="00DC1F78" w:rsidRPr="00044A19">
        <w:t xml:space="preserve"> </w:t>
      </w:r>
      <w:r w:rsidR="005342F9" w:rsidRPr="00044A19">
        <w:rPr>
          <w:lang w:val="en-US"/>
        </w:rPr>
        <w:t>v</w:t>
      </w:r>
      <w:r w:rsidR="00DC1F78" w:rsidRPr="00044A19">
        <w:t>2</w:t>
      </w:r>
      <w:r w:rsidRPr="00044A19">
        <w:t>.1.0</w:t>
      </w:r>
      <w:r w:rsidR="008528C5" w:rsidRPr="00044A19">
        <w:t xml:space="preserve"> и </w:t>
      </w:r>
      <w:r w:rsidR="008528C5" w:rsidRPr="00044A19">
        <w:rPr>
          <w:lang w:val="en-US"/>
        </w:rPr>
        <w:t>v</w:t>
      </w:r>
      <w:r w:rsidR="008528C5" w:rsidRPr="00044A19">
        <w:t>2.2.0</w:t>
      </w:r>
      <w:bookmarkEnd w:id="322"/>
    </w:p>
    <w:tbl>
      <w:tblPr>
        <w:tblStyle w:val="TableNormal1"/>
        <w:tblW w:w="9073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2552"/>
        <w:gridCol w:w="709"/>
        <w:gridCol w:w="709"/>
        <w:gridCol w:w="5103"/>
      </w:tblGrid>
      <w:tr w:rsidR="00A73A5A" w:rsidRPr="00044A19" w14:paraId="193169F0" w14:textId="77777777" w:rsidTr="001256B2">
        <w:trPr>
          <w:trHeight w:val="20"/>
          <w:tblHeader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6E32F9EC" w14:textId="77777777" w:rsidR="00A73A5A" w:rsidRPr="00044A19" w:rsidRDefault="00A73A5A" w:rsidP="00F01F7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Обозначение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pct12" w:color="auto" w:fill="auto"/>
          </w:tcPr>
          <w:p w14:paraId="0FE71F91" w14:textId="368D0CF3" w:rsidR="00A73A5A" w:rsidRPr="00044A19" w:rsidRDefault="00A73A5A" w:rsidP="00F01F74">
            <w:pPr>
              <w:pStyle w:val="TableHeader"/>
            </w:pPr>
            <w:r w:rsidRPr="00044A19">
              <w:rPr>
                <w:lang w:val="ru-RU"/>
              </w:rPr>
              <w:t xml:space="preserve">Статус </w:t>
            </w:r>
            <w:r w:rsidRPr="00044A19">
              <w:t>ARes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pct12" w:color="auto" w:fill="auto"/>
          </w:tcPr>
          <w:p w14:paraId="3D631764" w14:textId="56E906A4" w:rsidR="00A73A5A" w:rsidRPr="00044A19" w:rsidRDefault="00A73A5A" w:rsidP="00F01F74">
            <w:pPr>
              <w:pStyle w:val="TableHeader"/>
            </w:pPr>
            <w:r w:rsidRPr="00044A19">
              <w:rPr>
                <w:lang w:val="ru-RU"/>
              </w:rPr>
              <w:t xml:space="preserve">Статус </w:t>
            </w:r>
            <w:r w:rsidRPr="00044A19">
              <w:t>RReq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34AAD81C" w14:textId="4DE09FE6" w:rsidR="00A73A5A" w:rsidRPr="00044A19" w:rsidRDefault="00A73A5A" w:rsidP="00F01F74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A73A5A" w:rsidRPr="004F598F" w14:paraId="651985BC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1B07847" w14:textId="681D4F33" w:rsidR="00A73A5A" w:rsidRPr="00044A19" w:rsidRDefault="00A73A5A" w:rsidP="00F01F74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iCs/>
                <w:color w:val="000000"/>
                <w:szCs w:val="20"/>
                <w:lang w:val="ru-RU" w:eastAsia="ru-RU"/>
              </w:rPr>
              <w:t>CHALLENGE_MANDATED_BY_ACS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1B33D4E" w14:textId="6BFEA66C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A09ACCE" w14:textId="6013EC3B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032118" w14:textId="1D853331" w:rsidR="00A73A5A" w:rsidRPr="00044A19" w:rsidRDefault="00A73A5A" w:rsidP="00A73A5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3DS Server указал в AReq, что требуется провести неявную аутентификацию, или аутентификация выполняется для канала 3RI.</w:t>
            </w:r>
          </w:p>
        </w:tc>
      </w:tr>
      <w:tr w:rsidR="00A73A5A" w:rsidRPr="004F598F" w14:paraId="1434474E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F2C6C6B" w14:textId="47743530" w:rsidR="00A73A5A" w:rsidRPr="00044A19" w:rsidRDefault="00A73A5A" w:rsidP="00F01F74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20"/>
                <w:lang w:val="ru-RU" w:eastAsia="ru-RU"/>
              </w:rPr>
              <w:t>CHALLENGE_MANDATED_BY_REQUESTOR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64E7F3A" w14:textId="2D55F89B" w:rsidR="00A73A5A" w:rsidRPr="00044A19" w:rsidRDefault="00AE7C06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 xml:space="preserve">Y 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или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BAE3EEA" w14:textId="775A798F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64806A9" w14:textId="003711B0" w:rsidR="00A73A5A" w:rsidRPr="00044A19" w:rsidRDefault="00A73A5A" w:rsidP="00A73A5A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3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DS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Server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указал в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AReq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, что требуется провести только явную аутентификацию</w:t>
            </w:r>
          </w:p>
        </w:tc>
      </w:tr>
      <w:tr w:rsidR="00A73A5A" w:rsidRPr="004F598F" w14:paraId="37A28DD6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4A040DF" w14:textId="50294E39" w:rsidR="00A73A5A" w:rsidRPr="00044A19" w:rsidRDefault="00A73A5A" w:rsidP="00F01F74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iCs/>
                <w:color w:val="000000"/>
                <w:szCs w:val="20"/>
                <w:lang w:eastAsia="ru-RU"/>
              </w:rPr>
              <w:t>CHALLENGE_IMPOSSIBLE_BY_REQUESTOR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86B88C9" w14:textId="6B86ED98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AC92AAC" w14:textId="64F652E4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2E57412" w14:textId="46B076C4" w:rsidR="00A73A5A" w:rsidRPr="00044A19" w:rsidRDefault="00A73A5A" w:rsidP="00F01F7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ACS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указал в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ARes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 тип интерфейса, который не поддерживается в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SDK</w:t>
            </w:r>
          </w:p>
        </w:tc>
      </w:tr>
      <w:tr w:rsidR="00146C56" w:rsidRPr="004F598F" w14:paraId="50BD25CD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13A00B9" w14:textId="17DBA9AC" w:rsidR="00146C56" w:rsidRPr="00044A19" w:rsidRDefault="00146C56" w:rsidP="00F01F74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</w:rPr>
              <w:t>CHALLENGE_CANCELLED_BY_RBA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93A9D03" w14:textId="3362C215" w:rsidR="00146C56" w:rsidRPr="00044A19" w:rsidRDefault="00146C56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8A653D5" w14:textId="72536308" w:rsidR="00146C56" w:rsidRPr="00044A19" w:rsidRDefault="00146C56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FEAE0C1" w14:textId="02D03DC4" w:rsidR="00146C56" w:rsidRPr="00044A19" w:rsidRDefault="004D5E25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/>
              </w:rPr>
              <w:t>Авторизация на основе оценки уровня риска</w:t>
            </w:r>
          </w:p>
        </w:tc>
      </w:tr>
      <w:tr w:rsidR="00A73A5A" w:rsidRPr="004F598F" w14:paraId="051F8065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2282687" w14:textId="5BAACE1A" w:rsidR="00A73A5A" w:rsidRPr="00044A19" w:rsidRDefault="00A73A5A" w:rsidP="00F01F74">
            <w:pPr>
              <w:pStyle w:val="TableText"/>
              <w:ind w:left="116"/>
              <w:rPr>
                <w:rFonts w:cs="Tahoma"/>
              </w:rPr>
            </w:pPr>
            <w:r w:rsidRPr="00044A19">
              <w:rPr>
                <w:rFonts w:cs="Tahoma"/>
                <w:iCs/>
                <w:color w:val="000000"/>
                <w:szCs w:val="20"/>
                <w:lang w:eastAsia="ru-RU"/>
              </w:rPr>
              <w:t>ARES_FAILED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26B3F874" w14:textId="3255C154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80022DC" w14:textId="58D6DD0D" w:rsidR="00A73A5A" w:rsidRPr="00044A19" w:rsidRDefault="00A73A5A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95B0D72" w14:textId="1276F0CA" w:rsidR="00A73A5A" w:rsidRPr="00044A19" w:rsidRDefault="00A73A5A" w:rsidP="00F01F74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Произошла ошибка при отправке запроса AReq в DS, или при парсинге ответа от DS</w:t>
            </w:r>
          </w:p>
        </w:tc>
      </w:tr>
      <w:tr w:rsidR="00871423" w:rsidRPr="004F598F" w14:paraId="48AE0A2F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D2C4A4E" w14:textId="08487CCE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ARES_ERROR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72B61E9" w14:textId="5FE8A534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E41F680" w14:textId="7B16A8D5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657FDBD" w14:textId="3C41077C" w:rsidR="00871423" w:rsidRPr="00572534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В ответ на запрос AReq получено сообщение Erro</w:t>
            </w:r>
            <w:r w:rsidR="00572534">
              <w:rPr>
                <w:rFonts w:cs="Tahoma"/>
                <w:color w:val="000000"/>
                <w:szCs w:val="16"/>
                <w:lang w:eastAsia="ru-RU"/>
              </w:rPr>
              <w:t>r</w:t>
            </w:r>
          </w:p>
        </w:tc>
      </w:tr>
      <w:tr w:rsidR="00871423" w:rsidRPr="004F598F" w14:paraId="56004182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08DA7B4" w14:textId="5CC3A5E4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ARES_TIMEOUT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5677D55" w14:textId="58C003D4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CAFB4B9" w14:textId="595FBA59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E3FF0A8" w14:textId="487CDC78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Истёк таймаут ожидания ответа на AReq</w:t>
            </w:r>
          </w:p>
        </w:tc>
      </w:tr>
      <w:tr w:rsidR="00871423" w:rsidRPr="004F598F" w14:paraId="66A135B2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9553601" w14:textId="7922D642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RREQ_FAILED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505949D" w14:textId="4882AD0B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02A83BE6" w14:textId="58355DA1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223131F" w14:textId="1255D324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Произошла ошибка при парсинге RReq</w:t>
            </w:r>
          </w:p>
        </w:tc>
      </w:tr>
      <w:tr w:rsidR="00871423" w:rsidRPr="004F598F" w14:paraId="3EE2D278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360F94D" w14:textId="0191C3E7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RREQ_ERROR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A48BA77" w14:textId="501534C2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77D7602" w14:textId="5895C706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26499D" w14:textId="0501209A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Вместо RReq пришло сообщение Erro</w:t>
            </w:r>
          </w:p>
        </w:tc>
      </w:tr>
      <w:tr w:rsidR="00871423" w:rsidRPr="00044A19" w14:paraId="12AE18C0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7694899" w14:textId="075F6F99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RREQ_TIMEOUT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D130D17" w14:textId="73490284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EEA20B1" w14:textId="52F27C29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6F51186" w14:textId="3B9214A0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Истёк таймаут ожидания RReq</w:t>
            </w:r>
          </w:p>
        </w:tc>
      </w:tr>
      <w:tr w:rsidR="00871423" w:rsidRPr="00044A19" w14:paraId="2A433289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6EF3080" w14:textId="6E2E0EE5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1246E73" w14:textId="77FE600C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2DAE045A" w14:textId="74B7AC1C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7E9AA9E" w14:textId="4552A2D6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Успешная аутентификация</w:t>
            </w:r>
          </w:p>
        </w:tc>
      </w:tr>
      <w:tr w:rsidR="00871423" w:rsidRPr="00044A19" w14:paraId="3B5B88B5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138D78E" w14:textId="0E3DBE8B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2CB264BD" w14:textId="71C382F4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2CF6DC4" w14:textId="7483CE23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B2E080" w14:textId="7F880C86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не прошёл аутентификацию</w:t>
            </w:r>
          </w:p>
        </w:tc>
      </w:tr>
      <w:tr w:rsidR="00871423" w:rsidRPr="00044A19" w14:paraId="65BD7050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072058B" w14:textId="21555B9B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ARES_U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214B6AA8" w14:textId="62A80493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U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5477B9B" w14:textId="62C46F3D" w:rsidR="00871423" w:rsidRPr="00044A19" w:rsidRDefault="00871423" w:rsidP="00871423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25DDB94" w14:textId="24EC7052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Аутентификацию провести не удалось</w:t>
            </w:r>
          </w:p>
        </w:tc>
      </w:tr>
      <w:tr w:rsidR="00871423" w:rsidRPr="004F598F" w14:paraId="52C5F497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637D63E" w14:textId="3A839044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722BADF" w14:textId="644250FD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2C6678C5" w14:textId="5F29D89E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67FF9E" w14:textId="63681604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Аутентификация не выполнена, но попытка проведения аутентификации засчитана</w:t>
            </w:r>
          </w:p>
        </w:tc>
      </w:tr>
      <w:tr w:rsidR="00871423" w:rsidRPr="004F598F" w14:paraId="20331532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F085C9E" w14:textId="2B217185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ARES_R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ED5EDD8" w14:textId="3D0CBB88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0124625" w14:textId="2C831D6F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19C8A4" w14:textId="3D0CFAAC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Эмитент отказал в проведении аутентификации</w:t>
            </w:r>
          </w:p>
        </w:tc>
      </w:tr>
      <w:tr w:rsidR="00871423" w:rsidRPr="00044A19" w14:paraId="788D830E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E78BAC7" w14:textId="35F98009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RREQ_Y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8A23883" w14:textId="3FB1B428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25ED9B9" w14:textId="1F594909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Y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BD369C4" w14:textId="3F53A454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Успешная аутентификация</w:t>
            </w:r>
          </w:p>
        </w:tc>
      </w:tr>
      <w:tr w:rsidR="00871423" w:rsidRPr="00044A19" w14:paraId="4D7DC066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C9830E5" w14:textId="06D3FDFD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RREQ_N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598B1CF" w14:textId="0DC393BA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DEA2C43" w14:textId="2306FE9E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N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BB0ECEA" w14:textId="5E62C824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не прошёл аутентификацию</w:t>
            </w:r>
          </w:p>
        </w:tc>
      </w:tr>
      <w:tr w:rsidR="00871423" w:rsidRPr="00044A19" w14:paraId="3B2BD3CE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B4FF0FA" w14:textId="29E79CC8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RREQ_U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4DC6DC8" w14:textId="35766639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76C45A8" w14:textId="1A3C60B7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U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FB91A1E" w14:textId="19571550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Аутентификацию провести не удалось</w:t>
            </w:r>
          </w:p>
        </w:tc>
      </w:tr>
      <w:tr w:rsidR="00871423" w:rsidRPr="004F598F" w14:paraId="6B060332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52286050" w14:textId="3CD966D2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RREQ_A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203C79C" w14:textId="7B4A4813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60D90C1" w14:textId="6BBBED2C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A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176F0F1" w14:textId="23869CF5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Аутентификация не выполнена, но попытка проведения аутентификации засчитана</w:t>
            </w:r>
          </w:p>
        </w:tc>
      </w:tr>
      <w:tr w:rsidR="00871423" w:rsidRPr="004F598F" w14:paraId="3935E6BC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A4C705" w14:textId="7E403319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RREQ_R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0D73E615" w14:textId="7FF54CF3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24E703F" w14:textId="009604B0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634F8B5" w14:textId="163E7189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Эмитент отказал в проведении аутентификации</w:t>
            </w:r>
          </w:p>
        </w:tc>
      </w:tr>
      <w:tr w:rsidR="00871423" w:rsidRPr="00044A19" w14:paraId="53FD69F2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479E322" w14:textId="0335364A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RREQ_N_CANCEL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30B5496" w14:textId="2B706271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4B8D209" w14:textId="117D4D51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N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5E9169" w14:textId="0F0BD2C1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прервал выполнение аутентификации</w:t>
            </w:r>
          </w:p>
        </w:tc>
      </w:tr>
      <w:tr w:rsidR="00871423" w:rsidRPr="00044A19" w14:paraId="4393C060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3BF5A56" w14:textId="53A0DDAD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RREQ_U_CANCEL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EF95DD8" w14:textId="5D650C17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F92280C" w14:textId="088DAAD2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U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5172282" w14:textId="3DDEF34F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прервал выполнение аутентификации</w:t>
            </w:r>
          </w:p>
        </w:tc>
      </w:tr>
      <w:tr w:rsidR="00871423" w:rsidRPr="00044A19" w14:paraId="760FD380" w14:textId="77777777" w:rsidTr="00C04D90">
        <w:trPr>
          <w:trHeight w:val="20"/>
        </w:trPr>
        <w:tc>
          <w:tcPr>
            <w:tcW w:w="2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B83359" w14:textId="2D29004E" w:rsidR="00871423" w:rsidRPr="00044A19" w:rsidRDefault="00871423" w:rsidP="00F01F74">
            <w:pPr>
              <w:pStyle w:val="TableText"/>
              <w:ind w:left="116"/>
              <w:rPr>
                <w:rFonts w:cs="Tahoma"/>
                <w:iCs/>
                <w:color w:val="000000"/>
                <w:lang w:val="ru-RU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val="ru-RU" w:eastAsia="ru-RU"/>
              </w:rPr>
              <w:t>RREQ_R_CANCEL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496A33D" w14:textId="18FD8BAD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C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E1D28A9" w14:textId="51E42F6F" w:rsidR="00871423" w:rsidRPr="00044A19" w:rsidRDefault="00871423" w:rsidP="00C04D90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</w:t>
            </w:r>
          </w:p>
        </w:tc>
        <w:tc>
          <w:tcPr>
            <w:tcW w:w="5103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201470F" w14:textId="39FC8905" w:rsidR="00871423" w:rsidRPr="00044A19" w:rsidRDefault="00871423" w:rsidP="00F01F74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прервал выполнение аутентификации</w:t>
            </w:r>
          </w:p>
        </w:tc>
      </w:tr>
    </w:tbl>
    <w:p w14:paraId="3007EB63" w14:textId="72F90553" w:rsidR="00ED6B3C" w:rsidRPr="00044A19" w:rsidRDefault="00ED6B3C" w:rsidP="000066BC">
      <w:pPr>
        <w:pStyle w:val="TableName"/>
        <w:ind w:firstLine="0"/>
      </w:pPr>
      <w:r w:rsidRPr="00044A19">
        <w:t xml:space="preserve">Таблица </w:t>
      </w:r>
      <w:fldSimple w:instr=" SEQ Таблица \* ARABIC ">
        <w:r w:rsidR="00383842">
          <w:rPr>
            <w:noProof/>
          </w:rPr>
          <w:t>54</w:t>
        </w:r>
      </w:fldSimple>
      <w:r w:rsidRPr="00044A19">
        <w:t xml:space="preserve"> Дополнительные статусы завершения аутентификации 3</w:t>
      </w:r>
      <w:r w:rsidRPr="00044A19">
        <w:rPr>
          <w:lang w:val="en-US"/>
        </w:rPr>
        <w:t>DS</w:t>
      </w:r>
      <w:r w:rsidR="000066BC" w:rsidRPr="00044A19">
        <w:t xml:space="preserve"> </w:t>
      </w:r>
      <w:r w:rsidRPr="00044A19">
        <w:rPr>
          <w:lang w:val="en-US"/>
        </w:rPr>
        <w:t>v</w:t>
      </w:r>
      <w:r w:rsidRPr="00044A19">
        <w:t>2.2.0</w:t>
      </w:r>
    </w:p>
    <w:tbl>
      <w:tblPr>
        <w:tblStyle w:val="TableNormal1"/>
        <w:tblW w:w="9073" w:type="dxa"/>
        <w:tblInd w:w="-132" w:type="dxa"/>
        <w:tblLayout w:type="fixed"/>
        <w:tblLook w:val="01E0" w:firstRow="1" w:lastRow="1" w:firstColumn="1" w:lastColumn="1" w:noHBand="0" w:noVBand="0"/>
      </w:tblPr>
      <w:tblGrid>
        <w:gridCol w:w="2694"/>
        <w:gridCol w:w="709"/>
        <w:gridCol w:w="708"/>
        <w:gridCol w:w="4962"/>
      </w:tblGrid>
      <w:tr w:rsidR="00ED6B3C" w:rsidRPr="00044A19" w14:paraId="02639CBB" w14:textId="77777777" w:rsidTr="001256B2">
        <w:trPr>
          <w:trHeight w:val="20"/>
          <w:tblHeader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3ADE1001" w14:textId="77777777" w:rsidR="00ED6B3C" w:rsidRPr="00044A19" w:rsidRDefault="00ED6B3C" w:rsidP="00ED6B3C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Обозначение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pct12" w:color="auto" w:fill="auto"/>
          </w:tcPr>
          <w:p w14:paraId="7418C470" w14:textId="77777777" w:rsidR="00ED6B3C" w:rsidRPr="00044A19" w:rsidRDefault="00ED6B3C" w:rsidP="00ED6B3C">
            <w:pPr>
              <w:pStyle w:val="TableHeader"/>
            </w:pPr>
            <w:r w:rsidRPr="00044A19">
              <w:rPr>
                <w:lang w:val="ru-RU"/>
              </w:rPr>
              <w:t xml:space="preserve">Статус </w:t>
            </w:r>
            <w:r w:rsidRPr="00044A19">
              <w:t>ARes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pct12" w:color="auto" w:fill="auto"/>
          </w:tcPr>
          <w:p w14:paraId="7534E0DD" w14:textId="77777777" w:rsidR="00ED6B3C" w:rsidRPr="00044A19" w:rsidRDefault="00ED6B3C" w:rsidP="00ED6B3C">
            <w:pPr>
              <w:pStyle w:val="TableHeader"/>
            </w:pPr>
            <w:r w:rsidRPr="00044A19">
              <w:rPr>
                <w:lang w:val="ru-RU"/>
              </w:rPr>
              <w:t xml:space="preserve">Статус </w:t>
            </w:r>
            <w:r w:rsidRPr="00044A19">
              <w:t>RReq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08A378F2" w14:textId="77777777" w:rsidR="00ED6B3C" w:rsidRPr="00044A19" w:rsidRDefault="00ED6B3C" w:rsidP="00ED6B3C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>Описание</w:t>
            </w:r>
          </w:p>
        </w:tc>
      </w:tr>
      <w:tr w:rsidR="00ED6B3C" w:rsidRPr="004F598F" w14:paraId="2E1B3B66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C78EA56" w14:textId="314E4EC6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RREQ_FAILED_WITH_ARES_D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5C2B1E4" w14:textId="7A46A9A8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92F710F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C11489B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Произошла ошибка при парсинге RReq</w:t>
            </w:r>
          </w:p>
        </w:tc>
      </w:tr>
      <w:tr w:rsidR="00ED6B3C" w:rsidRPr="004F598F" w14:paraId="4099AEDD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5C290C5" w14:textId="21127712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RREQ_ERROR_WITH_ARES_D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438B1CD" w14:textId="6168EC74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E09F651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F3B4A2F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Вместо RReq пришло сообщение Erro</w:t>
            </w:r>
          </w:p>
        </w:tc>
      </w:tr>
      <w:tr w:rsidR="00ED6B3C" w:rsidRPr="00044A19" w14:paraId="6E9F0EAB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2D61A31" w14:textId="32D92000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RREQ_TIMEOUT_WITH_ARES_D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AB7B5B2" w14:textId="4D22F77C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04C25D16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79CC4A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Истёк таймаут ожидания RReq</w:t>
            </w:r>
          </w:p>
        </w:tc>
      </w:tr>
      <w:tr w:rsidR="00ED6B3C" w:rsidRPr="00044A19" w14:paraId="49BC9C57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EA5868D" w14:textId="71047DBC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RREQ_Y_WITH_ARES_D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F27A46A" w14:textId="14D0F5A3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EDB6480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Y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1AB7538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Успешная аутентификация</w:t>
            </w:r>
          </w:p>
        </w:tc>
      </w:tr>
      <w:tr w:rsidR="00ED6B3C" w:rsidRPr="00044A19" w14:paraId="1CB1F006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3C69BE1" w14:textId="06237CAC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RREQ_N_WITH_ARES_D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557049E" w14:textId="15D55E25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0659013C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N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F911A7D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не прошёл аутентификацию</w:t>
            </w:r>
          </w:p>
        </w:tc>
      </w:tr>
      <w:tr w:rsidR="00ED6B3C" w:rsidRPr="00044A19" w14:paraId="1B73F019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151DC03" w14:textId="1B4FDA57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RREQ_U_WITH_ARES_D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C724404" w14:textId="6A8A685F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6A84111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U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D50D82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Аутентификацию провести не удалось</w:t>
            </w:r>
          </w:p>
        </w:tc>
      </w:tr>
      <w:tr w:rsidR="00ED6B3C" w:rsidRPr="004F598F" w14:paraId="42E6EC2B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9CEA794" w14:textId="2B4969FD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RREQ_A_WITH_ARES_D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7FFB0F6" w14:textId="50D82EF4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73478D3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A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30C1DFB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Аутентификация не выполнена, но попытка проведения аутентификации засчитана</w:t>
            </w:r>
          </w:p>
        </w:tc>
      </w:tr>
      <w:tr w:rsidR="00ED6B3C" w:rsidRPr="004F598F" w14:paraId="09742082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FFEFA20" w14:textId="4A434B9F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RREQ_R_WITH_ARES_D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3CE628F" w14:textId="49C4636B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FA7E5FB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72ECCCF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Эмитент отказал в проведении аутентификации</w:t>
            </w:r>
          </w:p>
        </w:tc>
      </w:tr>
      <w:tr w:rsidR="00ED6B3C" w:rsidRPr="00044A19" w14:paraId="5C9D628E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70FBFA4" w14:textId="4D8001EB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RREQ_N_CANCEL</w:t>
            </w:r>
            <w:r w:rsidR="008528C5" w:rsidRPr="00044A19">
              <w:rPr>
                <w:rFonts w:cs="Tahoma"/>
                <w:iCs/>
                <w:color w:val="000000"/>
                <w:szCs w:val="16"/>
                <w:lang w:eastAsia="ru-RU"/>
              </w:rPr>
              <w:t>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237DB0F" w14:textId="7D5287F7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73DB982D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N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A69EC5C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прервал выполнение аутентификации</w:t>
            </w:r>
          </w:p>
        </w:tc>
      </w:tr>
      <w:tr w:rsidR="00ED6B3C" w:rsidRPr="00044A19" w14:paraId="611FD9EA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CDAD953" w14:textId="429DA2D9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RREQ_U_CANCEL</w:t>
            </w:r>
            <w:r w:rsidR="008528C5" w:rsidRPr="00044A19">
              <w:rPr>
                <w:rFonts w:cs="Tahoma"/>
                <w:iCs/>
                <w:color w:val="000000"/>
                <w:szCs w:val="16"/>
                <w:lang w:eastAsia="ru-RU"/>
              </w:rPr>
              <w:t>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2D002AC" w14:textId="48AB7520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10338D4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U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A80DA3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прервал выполнение аутентификации</w:t>
            </w:r>
          </w:p>
        </w:tc>
      </w:tr>
      <w:tr w:rsidR="00ED6B3C" w:rsidRPr="00044A19" w14:paraId="6C374296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DF7CC96" w14:textId="010D3EE8" w:rsidR="00ED6B3C" w:rsidRPr="00044A19" w:rsidRDefault="00ED6B3C" w:rsidP="00ED6B3C">
            <w:pPr>
              <w:pStyle w:val="TableText"/>
              <w:ind w:left="116"/>
              <w:rPr>
                <w:rFonts w:cs="Tahoma"/>
                <w:iCs/>
                <w:color w:val="000000"/>
              </w:rPr>
            </w:pPr>
            <w:r w:rsidRPr="00044A19">
              <w:rPr>
                <w:rFonts w:cs="Tahoma"/>
                <w:iCs/>
                <w:color w:val="000000"/>
                <w:szCs w:val="16"/>
                <w:lang w:eastAsia="ru-RU"/>
              </w:rPr>
              <w:t>RREQ_R_CANCEL</w:t>
            </w:r>
            <w:r w:rsidR="008528C5" w:rsidRPr="00044A19">
              <w:rPr>
                <w:rFonts w:cs="Tahoma"/>
                <w:iCs/>
                <w:color w:val="000000"/>
                <w:szCs w:val="16"/>
                <w:lang w:eastAsia="ru-RU"/>
              </w:rPr>
              <w:t>_WITH_ARES_D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6706385" w14:textId="469A9FCF" w:rsidR="00ED6B3C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  <w:lang w:eastAsia="ru-RU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60A6B4AA" w14:textId="77777777" w:rsidR="00ED6B3C" w:rsidRPr="00044A19" w:rsidRDefault="00ED6B3C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R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66DC54E" w14:textId="77777777" w:rsidR="00ED6B3C" w:rsidRPr="00044A19" w:rsidRDefault="00ED6B3C" w:rsidP="00ED6B3C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Клиент прервал выполнение аутентификации</w:t>
            </w:r>
          </w:p>
        </w:tc>
      </w:tr>
      <w:tr w:rsidR="008528C5" w:rsidRPr="004F598F" w14:paraId="624FFD85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6A93D48" w14:textId="7ABFA2F6" w:rsidR="008528C5" w:rsidRPr="00044A19" w:rsidRDefault="008528C5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</w:rPr>
              <w:t>UNEXPECTED_STATUS_D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5A0D637" w14:textId="19D861EE" w:rsidR="008528C5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D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646B467" w14:textId="52B0DF01" w:rsidR="008528C5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-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83A4A3" w14:textId="7D178929" w:rsidR="008528C5" w:rsidRPr="00044A19" w:rsidRDefault="008528C5" w:rsidP="008528C5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3DS Server указал в AReq, что не будет использовать </w:t>
            </w:r>
            <w:r w:rsidRPr="00044A19">
              <w:rPr>
                <w:rFonts w:cs="Tahoma"/>
                <w:color w:val="000000"/>
                <w:szCs w:val="16"/>
                <w:lang w:eastAsia="ru-RU"/>
              </w:rPr>
              <w:t>Decoupled</w:t>
            </w: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-аутентификацию.</w:t>
            </w:r>
          </w:p>
        </w:tc>
      </w:tr>
      <w:tr w:rsidR="008528C5" w:rsidRPr="004F598F" w14:paraId="5B42477D" w14:textId="77777777" w:rsidTr="008528C5">
        <w:trPr>
          <w:trHeight w:val="20"/>
        </w:trPr>
        <w:tc>
          <w:tcPr>
            <w:tcW w:w="26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1A1A866" w14:textId="4DB3BAD8" w:rsidR="008528C5" w:rsidRPr="00044A19" w:rsidRDefault="008528C5" w:rsidP="00ED6B3C">
            <w:pPr>
              <w:pStyle w:val="TableText"/>
              <w:ind w:left="116"/>
              <w:rPr>
                <w:rFonts w:cs="Tahoma"/>
                <w:iCs/>
                <w:color w:val="000000"/>
                <w:szCs w:val="16"/>
              </w:rPr>
            </w:pPr>
            <w:r w:rsidRPr="00044A19">
              <w:rPr>
                <w:rFonts w:cs="Tahoma"/>
                <w:iCs/>
                <w:color w:val="000000"/>
                <w:szCs w:val="16"/>
              </w:rPr>
              <w:t>UNEXPECTED_STATUS_I</w:t>
            </w:r>
          </w:p>
        </w:tc>
        <w:tc>
          <w:tcPr>
            <w:tcW w:w="70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1C60F5B" w14:textId="46CFFE21" w:rsidR="008528C5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I</w:t>
            </w:r>
          </w:p>
        </w:tc>
        <w:tc>
          <w:tcPr>
            <w:tcW w:w="708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36480464" w14:textId="72519C9E" w:rsidR="008528C5" w:rsidRPr="00044A19" w:rsidRDefault="008528C5" w:rsidP="00ED6B3C">
            <w:pPr>
              <w:pStyle w:val="TableText"/>
              <w:ind w:left="116"/>
              <w:jc w:val="center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-</w:t>
            </w:r>
          </w:p>
        </w:tc>
        <w:tc>
          <w:tcPr>
            <w:tcW w:w="4962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DD48E6" w14:textId="2465C980" w:rsidR="008528C5" w:rsidRPr="00044A19" w:rsidRDefault="008528C5" w:rsidP="008528C5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3DS Server указал в AReq, что проводит обычную, а не информационную аутентификацию</w:t>
            </w:r>
          </w:p>
        </w:tc>
      </w:tr>
    </w:tbl>
    <w:p w14:paraId="6A78E8FC" w14:textId="5374242E" w:rsidR="0045614A" w:rsidRPr="00044A19" w:rsidRDefault="0045614A" w:rsidP="0045614A">
      <w:pPr>
        <w:spacing w:after="0" w:line="240" w:lineRule="auto"/>
        <w:rPr>
          <w:lang w:val="ru-RU"/>
        </w:rPr>
      </w:pPr>
      <w:r w:rsidRPr="00044A19">
        <w:rPr>
          <w:lang w:val="ru-RU"/>
        </w:rPr>
        <w:br w:type="page"/>
      </w:r>
    </w:p>
    <w:p w14:paraId="7251F3C1" w14:textId="156F79CA" w:rsidR="0045614A" w:rsidRPr="00044A19" w:rsidRDefault="0045614A" w:rsidP="003C45EA">
      <w:pPr>
        <w:pStyle w:val="10"/>
        <w:ind w:firstLine="0"/>
        <w:jc w:val="center"/>
      </w:pPr>
      <w:bookmarkStart w:id="323" w:name="_Ref130567780"/>
      <w:bookmarkStart w:id="324" w:name="_Toc148681544"/>
      <w:r w:rsidRPr="00044A19">
        <w:t xml:space="preserve">Приложение 5. </w:t>
      </w:r>
      <w:bookmarkStart w:id="325" w:name="_Toc124870008"/>
      <w:r w:rsidRPr="00044A19">
        <w:t>Пример Open API запроса на старт In-App операции</w:t>
      </w:r>
      <w:bookmarkEnd w:id="323"/>
      <w:bookmarkEnd w:id="324"/>
      <w:bookmarkEnd w:id="325"/>
    </w:p>
    <w:p w14:paraId="7AE82FA1" w14:textId="2DD209C3" w:rsidR="003C45EA" w:rsidRPr="00044A19" w:rsidRDefault="003C45EA" w:rsidP="003C45EA">
      <w:pPr>
        <w:pStyle w:val="af5"/>
        <w:rPr>
          <w:lang w:eastAsia="en-US"/>
        </w:rPr>
      </w:pPr>
      <w:r w:rsidRPr="00044A19">
        <w:rPr>
          <w:lang w:eastAsia="en-US"/>
        </w:rPr>
        <w:t>Соответствие полей запроса Open API и данных In-App Payload:</w:t>
      </w:r>
    </w:p>
    <w:p w14:paraId="6DCD59C6" w14:textId="77777777" w:rsidR="003C45EA" w:rsidRPr="00044A19" w:rsidRDefault="003C45EA" w:rsidP="003C45EA">
      <w:pPr>
        <w:pStyle w:val="af5"/>
        <w:rPr>
          <w:lang w:eastAsia="en-US"/>
        </w:rPr>
      </w:pPr>
    </w:p>
    <w:tbl>
      <w:tblPr>
        <w:tblStyle w:val="afff0"/>
        <w:tblpPr w:leftFromText="180" w:rightFromText="180" w:vertAnchor="text" w:tblpXSpec="center" w:tblpY="1"/>
        <w:tblOverlap w:val="never"/>
        <w:tblW w:w="9047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390"/>
        <w:gridCol w:w="3146"/>
        <w:gridCol w:w="1964"/>
      </w:tblGrid>
      <w:tr w:rsidR="003C45EA" w:rsidRPr="00044A19" w14:paraId="7CFEAB2C" w14:textId="77777777" w:rsidTr="003C45EA">
        <w:trPr>
          <w:trHeight w:val="542"/>
          <w:tblHeader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782AED" w14:textId="77777777" w:rsidR="003C45EA" w:rsidRPr="00044A19" w:rsidRDefault="003C45EA" w:rsidP="003C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44A19">
              <w:rPr>
                <w:b/>
                <w:bCs/>
                <w:sz w:val="20"/>
                <w:szCs w:val="20"/>
              </w:rPr>
              <w:t>Поле Open Api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138E40" w14:textId="77777777" w:rsidR="003C45EA" w:rsidRPr="00044A19" w:rsidRDefault="003C45EA" w:rsidP="003C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44A19">
              <w:rPr>
                <w:b/>
                <w:bCs/>
                <w:sz w:val="20"/>
                <w:szCs w:val="20"/>
              </w:rPr>
              <w:t>Поле In-App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452A62" w14:textId="77777777" w:rsidR="003C45EA" w:rsidRPr="00044A19" w:rsidRDefault="003C45EA" w:rsidP="003C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044A19">
              <w:rPr>
                <w:b/>
                <w:bCs/>
                <w:sz w:val="20"/>
                <w:szCs w:val="20"/>
                <w:lang w:val="ru-RU"/>
              </w:rPr>
              <w:t>Примечание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77B244" w14:textId="77777777" w:rsidR="003C45EA" w:rsidRPr="00044A19" w:rsidRDefault="003C45EA" w:rsidP="003C45EA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44A19">
              <w:rPr>
                <w:b/>
                <w:bCs/>
                <w:sz w:val="20"/>
                <w:szCs w:val="20"/>
              </w:rPr>
              <w:t>Пример значения</w:t>
            </w:r>
          </w:p>
        </w:tc>
      </w:tr>
      <w:tr w:rsidR="003C45EA" w:rsidRPr="00044A19" w14:paraId="4C96D2A9" w14:textId="77777777" w:rsidTr="003C45EA">
        <w:trPr>
          <w:trHeight w:val="55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BA55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merchantId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38C1" w14:textId="77777777" w:rsidR="003C45EA" w:rsidRPr="00044A19" w:rsidRDefault="003C45EA" w:rsidP="0065088B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410D6" w14:textId="77777777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  <w:lang w:val="ru-RU"/>
              </w:rPr>
              <w:t>merchantId, который зарегистрирован в PGA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6E1F2" w14:textId="77777777" w:rsidR="003C45EA" w:rsidRPr="00044A19" w:rsidRDefault="003C45EA" w:rsidP="0065088B">
            <w:pPr>
              <w:spacing w:after="0"/>
              <w:rPr>
                <w:sz w:val="16"/>
                <w:szCs w:val="16"/>
                <w:lang w:val="ru-RU"/>
              </w:rPr>
            </w:pPr>
            <w:r w:rsidRPr="00044A19">
              <w:rPr>
                <w:sz w:val="20"/>
                <w:szCs w:val="20"/>
              </w:rPr>
              <w:t>merchant123456</w:t>
            </w:r>
          </w:p>
        </w:tc>
      </w:tr>
      <w:tr w:rsidR="003C45EA" w:rsidRPr="00044A19" w14:paraId="32B3FBC9" w14:textId="77777777" w:rsidTr="0065088B">
        <w:trPr>
          <w:trHeight w:val="136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7DC0" w14:textId="77777777" w:rsidR="003C45EA" w:rsidRPr="00044A19" w:rsidRDefault="003C45EA" w:rsidP="0065088B">
            <w:pPr>
              <w:spacing w:before="240"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merchantTrx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1F38" w14:textId="77777777" w:rsidR="003C45EA" w:rsidRPr="00044A19" w:rsidRDefault="003C45EA" w:rsidP="0065088B">
            <w:pPr>
              <w:spacing w:before="240" w:after="0" w:line="240" w:lineRule="auto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orderId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7379" w14:textId="77777777" w:rsidR="003C45EA" w:rsidRPr="00044A19" w:rsidRDefault="003C45EA" w:rsidP="0065088B">
            <w:pPr>
              <w:spacing w:before="240" w:after="0" w:line="240" w:lineRule="auto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  <w:lang w:val="ru-RU"/>
              </w:rPr>
              <w:t xml:space="preserve">Уникальный номер заказа/транзакции на стороне ТСП, тот же самый, что использовался при открытии приложения </w:t>
            </w:r>
            <w:r w:rsidRPr="00044A19">
              <w:rPr>
                <w:sz w:val="20"/>
                <w:szCs w:val="20"/>
              </w:rPr>
              <w:t>Mir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Pay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B169" w14:textId="77777777" w:rsidR="003C45EA" w:rsidRPr="00044A19" w:rsidRDefault="003C45EA" w:rsidP="0065088B">
            <w:pPr>
              <w:spacing w:before="240"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order123456789</w:t>
            </w:r>
          </w:p>
        </w:tc>
      </w:tr>
      <w:tr w:rsidR="003C45EA" w:rsidRPr="00044A19" w14:paraId="4816AA55" w14:textId="77777777" w:rsidTr="0065088B">
        <w:trPr>
          <w:trHeight w:val="51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246A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src.pan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BA8B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tan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53DA4" w14:textId="77777777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</w:rPr>
              <w:t>Token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Account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Number</w:t>
            </w:r>
            <w:r w:rsidRPr="00044A19">
              <w:rPr>
                <w:sz w:val="20"/>
                <w:szCs w:val="20"/>
                <w:lang w:val="ru-RU"/>
              </w:rPr>
              <w:t xml:space="preserve"> – токенизированный номер карты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7991" w14:textId="77777777" w:rsidR="003C45EA" w:rsidRPr="00044A19" w:rsidRDefault="003C45EA" w:rsidP="0065088B">
            <w:pPr>
              <w:spacing w:after="0"/>
              <w:rPr>
                <w:sz w:val="16"/>
                <w:szCs w:val="16"/>
                <w:lang w:val="ru-RU"/>
              </w:rPr>
            </w:pPr>
            <w:r w:rsidRPr="00044A19">
              <w:rPr>
                <w:sz w:val="16"/>
                <w:szCs w:val="16"/>
                <w:lang w:val="ru-RU"/>
              </w:rPr>
              <w:t>2200123456789123486</w:t>
            </w:r>
          </w:p>
        </w:tc>
      </w:tr>
      <w:tr w:rsidR="003C45EA" w:rsidRPr="00044A19" w14:paraId="0888648C" w14:textId="77777777" w:rsidTr="0065088B">
        <w:trPr>
          <w:trHeight w:val="87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1660F" w14:textId="2BD0389A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</w:rPr>
              <w:t>src</w:t>
            </w:r>
            <w:r w:rsidRPr="00044A19">
              <w:rPr>
                <w:sz w:val="20"/>
                <w:szCs w:val="20"/>
                <w:lang w:val="ru-RU"/>
              </w:rPr>
              <w:t>.</w:t>
            </w:r>
            <w:r w:rsidRPr="00044A19">
              <w:rPr>
                <w:sz w:val="20"/>
                <w:szCs w:val="20"/>
              </w:rPr>
              <w:t>expiry</w:t>
            </w:r>
            <w:r w:rsidRPr="00044A19">
              <w:rPr>
                <w:sz w:val="20"/>
                <w:szCs w:val="20"/>
                <w:lang w:val="ru-RU"/>
              </w:rPr>
              <w:t>,</w:t>
            </w:r>
            <w:r w:rsidR="0065088B"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  <w:lang w:val="ru-RU"/>
              </w:rPr>
              <w:t>вторые две цифры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057E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tey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ADE1" w14:textId="77777777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</w:rPr>
              <w:t>Token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Expiration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Year</w:t>
            </w:r>
            <w:r w:rsidRPr="00044A19">
              <w:rPr>
                <w:sz w:val="20"/>
                <w:szCs w:val="20"/>
                <w:lang w:val="ru-RU"/>
              </w:rPr>
              <w:t xml:space="preserve"> – Год срока действия токенизированной карты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7B5D" w14:textId="77777777" w:rsidR="003C45EA" w:rsidRPr="00044A19" w:rsidRDefault="003C45EA" w:rsidP="0065088B">
            <w:pPr>
              <w:spacing w:after="0"/>
              <w:rPr>
                <w:sz w:val="16"/>
                <w:szCs w:val="16"/>
                <w:lang w:val="ru-RU"/>
              </w:rPr>
            </w:pPr>
            <w:r w:rsidRPr="00044A19">
              <w:rPr>
                <w:sz w:val="16"/>
                <w:szCs w:val="16"/>
                <w:lang w:val="ru-RU"/>
              </w:rPr>
              <w:t>29</w:t>
            </w:r>
          </w:p>
        </w:tc>
      </w:tr>
      <w:tr w:rsidR="003C45EA" w:rsidRPr="00044A19" w14:paraId="3C445FF7" w14:textId="77777777" w:rsidTr="003C45EA">
        <w:trPr>
          <w:trHeight w:val="9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0674" w14:textId="77777777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</w:rPr>
              <w:t>src</w:t>
            </w:r>
            <w:r w:rsidRPr="00044A19">
              <w:rPr>
                <w:sz w:val="20"/>
                <w:szCs w:val="20"/>
                <w:lang w:val="ru-RU"/>
              </w:rPr>
              <w:t>.</w:t>
            </w:r>
            <w:r w:rsidRPr="00044A19">
              <w:rPr>
                <w:sz w:val="20"/>
                <w:szCs w:val="20"/>
              </w:rPr>
              <w:t>expiry</w:t>
            </w:r>
            <w:r w:rsidRPr="00044A19">
              <w:rPr>
                <w:sz w:val="20"/>
                <w:szCs w:val="20"/>
                <w:lang w:val="ru-RU"/>
              </w:rPr>
              <w:t>, первые две цифры, дополняется нулем, если месяц состоит из одной цифры 3 -&gt;  03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87CC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tem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A076" w14:textId="77777777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</w:rPr>
              <w:t>Token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Expiration</w:t>
            </w:r>
            <w:r w:rsidRPr="00044A19">
              <w:rPr>
                <w:sz w:val="20"/>
                <w:szCs w:val="20"/>
                <w:lang w:val="ru-RU"/>
              </w:rPr>
              <w:t xml:space="preserve"> </w:t>
            </w:r>
            <w:r w:rsidRPr="00044A19">
              <w:rPr>
                <w:sz w:val="20"/>
                <w:szCs w:val="20"/>
              </w:rPr>
              <w:t>Month</w:t>
            </w:r>
            <w:r w:rsidRPr="00044A19">
              <w:rPr>
                <w:sz w:val="20"/>
                <w:szCs w:val="20"/>
                <w:lang w:val="ru-RU"/>
              </w:rPr>
              <w:t xml:space="preserve"> – месяц срока действия токенизированной карты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9260" w14:textId="77777777" w:rsidR="003C45EA" w:rsidRPr="00044A19" w:rsidRDefault="003C45EA" w:rsidP="0065088B">
            <w:pPr>
              <w:spacing w:after="0"/>
              <w:rPr>
                <w:sz w:val="16"/>
                <w:szCs w:val="16"/>
              </w:rPr>
            </w:pPr>
            <w:r w:rsidRPr="00044A19">
              <w:rPr>
                <w:sz w:val="16"/>
                <w:szCs w:val="16"/>
              </w:rPr>
              <w:t>3</w:t>
            </w:r>
          </w:p>
        </w:tc>
      </w:tr>
      <w:tr w:rsidR="003C45EA" w:rsidRPr="00044A19" w14:paraId="227FE3E5" w14:textId="77777777" w:rsidTr="0065088B">
        <w:trPr>
          <w:trHeight w:val="496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6092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src.cavv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92B7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cav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83" w14:textId="0AB062F0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Authentication Value</w:t>
            </w:r>
            <w:r w:rsidR="0065088B" w:rsidRPr="00044A19">
              <w:rPr>
                <w:sz w:val="20"/>
                <w:szCs w:val="20"/>
              </w:rPr>
              <w:t xml:space="preserve"> </w:t>
            </w:r>
            <w:r w:rsidRPr="00044A19">
              <w:rPr>
                <w:sz w:val="20"/>
                <w:szCs w:val="20"/>
              </w:rPr>
              <w:t>(NSPK-InApp криптограмма)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2E73" w14:textId="77777777" w:rsidR="003C45EA" w:rsidRPr="00044A19" w:rsidRDefault="003C45EA" w:rsidP="0065088B">
            <w:pPr>
              <w:spacing w:after="0"/>
              <w:rPr>
                <w:sz w:val="16"/>
                <w:szCs w:val="16"/>
              </w:rPr>
            </w:pPr>
            <w:r w:rsidRPr="00044A19">
              <w:rPr>
                <w:sz w:val="16"/>
                <w:szCs w:val="16"/>
              </w:rPr>
              <w:t>3D6FC826A08C82B89780029F69670FDCF2998</w:t>
            </w:r>
          </w:p>
        </w:tc>
      </w:tr>
      <w:tr w:rsidR="003C45EA" w:rsidRPr="00044A19" w14:paraId="4C042BF7" w14:textId="77777777" w:rsidTr="003C45EA">
        <w:trPr>
          <w:trHeight w:val="95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6942C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src.transId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1681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transId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2762" w14:textId="77777777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  <w:lang w:val="ru-RU"/>
              </w:rPr>
              <w:t xml:space="preserve">Уникальный идентификатор </w:t>
            </w:r>
            <w:r w:rsidRPr="00044A19">
              <w:rPr>
                <w:sz w:val="20"/>
                <w:szCs w:val="20"/>
              </w:rPr>
              <w:t>In</w:t>
            </w:r>
            <w:r w:rsidRPr="00044A19">
              <w:rPr>
                <w:sz w:val="20"/>
                <w:szCs w:val="20"/>
                <w:lang w:val="ru-RU"/>
              </w:rPr>
              <w:t>-</w:t>
            </w:r>
            <w:r w:rsidRPr="00044A19">
              <w:rPr>
                <w:sz w:val="20"/>
                <w:szCs w:val="20"/>
              </w:rPr>
              <w:t>Application</w:t>
            </w:r>
            <w:r w:rsidRPr="00044A19">
              <w:rPr>
                <w:sz w:val="20"/>
                <w:szCs w:val="20"/>
                <w:lang w:val="ru-RU"/>
              </w:rPr>
              <w:t xml:space="preserve"> операции, сформированный НСПК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6B03F" w14:textId="77777777" w:rsidR="003C45EA" w:rsidRPr="00044A19" w:rsidRDefault="003C45EA" w:rsidP="0065088B">
            <w:pPr>
              <w:spacing w:after="0"/>
              <w:rPr>
                <w:sz w:val="16"/>
                <w:szCs w:val="16"/>
              </w:rPr>
            </w:pPr>
            <w:r w:rsidRPr="00044A19">
              <w:rPr>
                <w:sz w:val="16"/>
                <w:szCs w:val="16"/>
              </w:rPr>
              <w:t>5ab52487-177f-464b-b695-2954ffc4a13</w:t>
            </w:r>
          </w:p>
        </w:tc>
      </w:tr>
      <w:tr w:rsidR="003C45EA" w:rsidRPr="00044A19" w14:paraId="46216EA2" w14:textId="77777777" w:rsidTr="0065088B">
        <w:trPr>
          <w:trHeight w:val="47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7CB8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amount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7E74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sum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F94A" w14:textId="47D60AF2" w:rsidR="003C45EA" w:rsidRPr="00044A19" w:rsidRDefault="003C45EA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  <w:lang w:val="ru-RU"/>
              </w:rPr>
              <w:t xml:space="preserve">сумма платежа в </w:t>
            </w:r>
            <w:r w:rsidR="0065088B" w:rsidRPr="00044A19">
              <w:rPr>
                <w:sz w:val="20"/>
                <w:szCs w:val="20"/>
                <w:lang w:val="ru-RU"/>
              </w:rPr>
              <w:t>минорных единицах</w:t>
            </w:r>
            <w:r w:rsidRPr="00044A19">
              <w:rPr>
                <w:sz w:val="20"/>
                <w:szCs w:val="20"/>
                <w:lang w:val="ru-RU"/>
              </w:rPr>
              <w:t xml:space="preserve"> валюты(копейках)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5ADB" w14:textId="77777777" w:rsidR="003C45EA" w:rsidRPr="00044A19" w:rsidRDefault="003C45EA" w:rsidP="0065088B">
            <w:pPr>
              <w:spacing w:after="0"/>
              <w:rPr>
                <w:sz w:val="16"/>
                <w:szCs w:val="16"/>
                <w:lang w:val="ru-RU"/>
              </w:rPr>
            </w:pPr>
            <w:r w:rsidRPr="00044A19">
              <w:rPr>
                <w:sz w:val="16"/>
                <w:szCs w:val="16"/>
                <w:lang w:val="ru-RU"/>
              </w:rPr>
              <w:t xml:space="preserve">1000 </w:t>
            </w:r>
          </w:p>
        </w:tc>
      </w:tr>
      <w:tr w:rsidR="003C45EA" w:rsidRPr="00044A19" w14:paraId="3EAB486F" w14:textId="77777777" w:rsidTr="003C45EA">
        <w:trPr>
          <w:trHeight w:val="336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060F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currency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32AF" w14:textId="77777777" w:rsidR="003C45EA" w:rsidRPr="00044A19" w:rsidRDefault="003C45EA" w:rsidP="0065088B">
            <w:pPr>
              <w:spacing w:after="0"/>
              <w:rPr>
                <w:sz w:val="20"/>
                <w:szCs w:val="20"/>
              </w:rPr>
            </w:pPr>
            <w:r w:rsidRPr="00044A19">
              <w:rPr>
                <w:sz w:val="20"/>
                <w:szCs w:val="20"/>
              </w:rPr>
              <w:t>cur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371E" w14:textId="266EFB6E" w:rsidR="003C45EA" w:rsidRPr="00044A19" w:rsidRDefault="0065088B" w:rsidP="0065088B">
            <w:pPr>
              <w:spacing w:after="0"/>
              <w:rPr>
                <w:sz w:val="20"/>
                <w:szCs w:val="20"/>
                <w:lang w:val="ru-RU"/>
              </w:rPr>
            </w:pPr>
            <w:r w:rsidRPr="00044A19">
              <w:rPr>
                <w:sz w:val="20"/>
                <w:szCs w:val="20"/>
                <w:lang w:val="ru-RU"/>
              </w:rPr>
              <w:t>Валюта платежа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680B" w14:textId="77777777" w:rsidR="003C45EA" w:rsidRPr="00044A19" w:rsidRDefault="003C45EA" w:rsidP="0065088B">
            <w:pPr>
              <w:spacing w:after="0"/>
              <w:rPr>
                <w:sz w:val="16"/>
                <w:szCs w:val="16"/>
                <w:lang w:val="ru-RU"/>
              </w:rPr>
            </w:pPr>
            <w:r w:rsidRPr="00044A19">
              <w:rPr>
                <w:sz w:val="16"/>
                <w:szCs w:val="16"/>
                <w:lang w:val="ru-RU"/>
              </w:rPr>
              <w:t>643</w:t>
            </w:r>
          </w:p>
        </w:tc>
      </w:tr>
    </w:tbl>
    <w:p w14:paraId="4C06AD61" w14:textId="77777777" w:rsidR="003C45EA" w:rsidRPr="00044A19" w:rsidRDefault="003C45EA" w:rsidP="003C45EA">
      <w:pPr>
        <w:pStyle w:val="af5"/>
        <w:rPr>
          <w:lang w:eastAsia="en-US"/>
        </w:rPr>
      </w:pPr>
    </w:p>
    <w:p w14:paraId="37364106" w14:textId="6E183440" w:rsidR="003C45EA" w:rsidRPr="00044A19" w:rsidRDefault="003C45EA" w:rsidP="003C45EA">
      <w:pPr>
        <w:pStyle w:val="af5"/>
        <w:rPr>
          <w:lang w:val="en-US" w:eastAsia="en-US"/>
        </w:rPr>
      </w:pPr>
      <w:r w:rsidRPr="00044A19">
        <w:rPr>
          <w:lang w:eastAsia="en-US"/>
        </w:rPr>
        <w:t>Пример</w:t>
      </w:r>
      <w:r w:rsidRPr="00044A19">
        <w:rPr>
          <w:lang w:val="en-US" w:eastAsia="en-US"/>
        </w:rPr>
        <w:t xml:space="preserve"> OpenAPI-</w:t>
      </w:r>
      <w:r w:rsidRPr="00044A19">
        <w:rPr>
          <w:lang w:eastAsia="en-US"/>
        </w:rPr>
        <w:t>запроса</w:t>
      </w:r>
      <w:r w:rsidR="0065088B" w:rsidRPr="00044A19">
        <w:rPr>
          <w:lang w:val="en-US" w:eastAsia="en-US"/>
        </w:rPr>
        <w:t>:</w:t>
      </w:r>
    </w:p>
    <w:p w14:paraId="37695467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POST /api/v4/&lt;portal_id&gt;/payment/&lt;token&gt;/start HTTP/1.0</w:t>
      </w:r>
    </w:p>
    <w:p w14:paraId="5ED7C95C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Content-Type: application/json</w:t>
      </w:r>
    </w:p>
    <w:p w14:paraId="1754B560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merchantId=merchant123456</w:t>
      </w:r>
    </w:p>
    <w:p w14:paraId="27BEED62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description=Mir Pay decrypted token without CPA</w:t>
      </w:r>
    </w:p>
    <w:p w14:paraId="62A58358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merchantTrx=order123456789</w:t>
      </w:r>
    </w:p>
    <w:p w14:paraId="02ACB066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src.type=</w:t>
      </w:r>
      <w:r w:rsidRPr="00044A19">
        <w:rPr>
          <w:rFonts w:cs="Tahoma"/>
          <w:lang w:val="en-US"/>
        </w:rPr>
        <w:t>mir_pay</w:t>
      </w:r>
    </w:p>
    <w:p w14:paraId="35F7DBF9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src.pan=2200123456789123486</w:t>
      </w:r>
    </w:p>
    <w:p w14:paraId="00BEABAA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src.expiry=0329</w:t>
      </w:r>
    </w:p>
    <w:p w14:paraId="2DCC58D3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src.cavv=3D6FC826A08C82B89780029F69670FDCF2998</w:t>
      </w:r>
    </w:p>
    <w:p w14:paraId="137855BF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src.transId=</w:t>
      </w:r>
      <w:r w:rsidRPr="00044A19">
        <w:rPr>
          <w:sz w:val="16"/>
          <w:szCs w:val="16"/>
          <w:lang w:val="en-US" w:eastAsia="en-US"/>
        </w:rPr>
        <w:t>5ab52487-177f-464b-b695-2954ffc4a13</w:t>
      </w:r>
    </w:p>
    <w:p w14:paraId="0A7E3D1F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amount=1000</w:t>
      </w:r>
    </w:p>
    <w:p w14:paraId="27FB76FD" w14:textId="77777777" w:rsidR="003C45EA" w:rsidRPr="00044A19" w:rsidRDefault="003C45EA" w:rsidP="003C45EA">
      <w:pPr>
        <w:pStyle w:val="Code"/>
        <w:rPr>
          <w:lang w:val="en-US"/>
        </w:rPr>
      </w:pPr>
      <w:r w:rsidRPr="00044A19">
        <w:rPr>
          <w:lang w:val="en-US"/>
        </w:rPr>
        <w:t>currency=643</w:t>
      </w:r>
    </w:p>
    <w:p w14:paraId="751083E3" w14:textId="77777777" w:rsidR="003C45EA" w:rsidRPr="00044A19" w:rsidRDefault="003C45EA" w:rsidP="003C45EA">
      <w:pPr>
        <w:pStyle w:val="Code"/>
        <w:rPr>
          <w:lang w:val="en-US"/>
        </w:rPr>
      </w:pPr>
      <w:bookmarkStart w:id="326" w:name="_Hlk124758067"/>
      <w:r w:rsidRPr="00044A19">
        <w:rPr>
          <w:lang w:val="en-US"/>
        </w:rPr>
        <w:t>state.redirect</w:t>
      </w:r>
      <w:bookmarkEnd w:id="326"/>
      <w:r w:rsidRPr="00044A19">
        <w:rPr>
          <w:lang w:val="en-US"/>
        </w:rPr>
        <w:t>=no</w:t>
      </w:r>
    </w:p>
    <w:p w14:paraId="15A097F6" w14:textId="77777777" w:rsidR="003C45EA" w:rsidRPr="00044A19" w:rsidRDefault="003C45EA" w:rsidP="003C45EA">
      <w:pPr>
        <w:pStyle w:val="Code"/>
        <w:rPr>
          <w:lang w:val="en-US"/>
        </w:rPr>
      </w:pPr>
    </w:p>
    <w:p w14:paraId="4CF2773B" w14:textId="77777777" w:rsidR="003C45EA" w:rsidRPr="00044A19" w:rsidRDefault="003C45EA" w:rsidP="003C45EA"/>
    <w:p w14:paraId="0CD4FB7D" w14:textId="2617B6EB" w:rsidR="003C45EA" w:rsidRPr="00044A19" w:rsidRDefault="003C45EA" w:rsidP="003C45EA"/>
    <w:p w14:paraId="76D118A7" w14:textId="25EFEA7F" w:rsidR="00E5773A" w:rsidRPr="00044A19" w:rsidRDefault="00E5773A" w:rsidP="003C45EA"/>
    <w:p w14:paraId="5655FBBA" w14:textId="77777777" w:rsidR="004425E7" w:rsidRPr="00044A19" w:rsidRDefault="004425E7" w:rsidP="004425E7">
      <w:pPr>
        <w:pStyle w:val="10"/>
        <w:ind w:firstLine="0"/>
        <w:jc w:val="center"/>
      </w:pPr>
      <w:bookmarkStart w:id="327" w:name="_Toc143013218"/>
      <w:bookmarkStart w:id="328" w:name="_Toc143067809"/>
      <w:bookmarkStart w:id="329" w:name="_Toc148681545"/>
      <w:r w:rsidRPr="00044A19">
        <w:t>Приложение</w:t>
      </w:r>
      <w:r w:rsidRPr="00044A19">
        <w:rPr>
          <w:lang w:val="en-US"/>
        </w:rPr>
        <w:t xml:space="preserve"> 6. </w:t>
      </w:r>
      <w:r w:rsidRPr="00044A19">
        <w:t>Соответствие кодов ПЦ и Open Api при завершении платежа</w:t>
      </w:r>
      <w:bookmarkEnd w:id="327"/>
      <w:bookmarkEnd w:id="328"/>
      <w:bookmarkEnd w:id="329"/>
    </w:p>
    <w:p w14:paraId="3BA6F081" w14:textId="7E03C28F" w:rsidR="004425E7" w:rsidRPr="00044A19" w:rsidRDefault="004425E7" w:rsidP="004425E7">
      <w:pPr>
        <w:pStyle w:val="TableName"/>
      </w:pPr>
      <w:r w:rsidRPr="00044A19">
        <w:t xml:space="preserve">Таблица </w:t>
      </w:r>
      <w:fldSimple w:instr=" SEQ Таблица \* ARABIC ">
        <w:r w:rsidR="00383842">
          <w:rPr>
            <w:noProof/>
          </w:rPr>
          <w:t>55</w:t>
        </w:r>
      </w:fldSimple>
      <w:r w:rsidRPr="00044A19">
        <w:t xml:space="preserve">. </w:t>
      </w:r>
      <w:bookmarkStart w:id="330" w:name="_Ref143013219"/>
      <w:r w:rsidRPr="00044A19">
        <w:t>Соответствие кодов ПЦ и Open Api при завершении платежа</w:t>
      </w:r>
      <w:bookmarkEnd w:id="330"/>
    </w:p>
    <w:tbl>
      <w:tblPr>
        <w:tblStyle w:val="TableNormal1"/>
        <w:tblW w:w="9478" w:type="dxa"/>
        <w:jc w:val="center"/>
        <w:tblLayout w:type="fixed"/>
        <w:tblLook w:val="01E0" w:firstRow="1" w:lastRow="1" w:firstColumn="1" w:lastColumn="1" w:noHBand="0" w:noVBand="0"/>
      </w:tblPr>
      <w:tblGrid>
        <w:gridCol w:w="2532"/>
        <w:gridCol w:w="851"/>
        <w:gridCol w:w="1285"/>
        <w:gridCol w:w="1266"/>
        <w:gridCol w:w="3544"/>
      </w:tblGrid>
      <w:tr w:rsidR="004425E7" w:rsidRPr="00044A19" w14:paraId="10CD78A1" w14:textId="77777777" w:rsidTr="004425E7">
        <w:trPr>
          <w:trHeight w:val="20"/>
          <w:tblHeader/>
          <w:jc w:val="center"/>
        </w:trPr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6547DA" w14:textId="77777777" w:rsidR="004425E7" w:rsidRPr="00044A19" w:rsidRDefault="004425E7" w:rsidP="006F6481">
            <w:pPr>
              <w:pStyle w:val="TableHeader"/>
            </w:pPr>
            <w:r w:rsidRPr="00044A19">
              <w:t>Расширенный код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823881" w14:textId="77777777" w:rsidR="004425E7" w:rsidRPr="00044A19" w:rsidRDefault="004425E7" w:rsidP="006F6481">
            <w:pPr>
              <w:pStyle w:val="TableHeader"/>
            </w:pPr>
            <w:r w:rsidRPr="00044A19">
              <w:t>Код ответа</w:t>
            </w:r>
          </w:p>
          <w:p w14:paraId="44BEA38D" w14:textId="77777777" w:rsidR="004425E7" w:rsidRPr="00044A19" w:rsidRDefault="004425E7" w:rsidP="006F6481">
            <w:pPr>
              <w:pStyle w:val="TableHeader"/>
            </w:pPr>
            <w:r w:rsidRPr="00044A19">
              <w:t>ПЦ</w:t>
            </w:r>
          </w:p>
        </w:tc>
        <w:tc>
          <w:tcPr>
            <w:tcW w:w="12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52745" w14:textId="77777777" w:rsidR="004425E7" w:rsidRPr="00044A19" w:rsidRDefault="004425E7" w:rsidP="006F6481">
            <w:pPr>
              <w:pStyle w:val="TableHeader"/>
              <w:rPr>
                <w:lang w:val="ru-RU"/>
              </w:rPr>
            </w:pPr>
            <w:r w:rsidRPr="00044A19">
              <w:rPr>
                <w:lang w:val="ru-RU"/>
              </w:rPr>
              <w:t xml:space="preserve">Расширенный код результата платежа </w:t>
            </w:r>
          </w:p>
          <w:p w14:paraId="5510741B" w14:textId="77777777" w:rsidR="004425E7" w:rsidRPr="00044A19" w:rsidRDefault="004425E7" w:rsidP="006F6481">
            <w:pPr>
              <w:pStyle w:val="TableHeader"/>
              <w:rPr>
                <w:lang w:val="ru-RU"/>
              </w:rPr>
            </w:pPr>
            <w:r w:rsidRPr="00044A19">
              <w:t>Open</w:t>
            </w:r>
            <w:r w:rsidRPr="00044A19">
              <w:rPr>
                <w:lang w:val="ru-RU"/>
              </w:rPr>
              <w:t xml:space="preserve"> </w:t>
            </w:r>
            <w:r w:rsidRPr="00044A19">
              <w:t>Api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431B2E" w14:textId="77777777" w:rsidR="004425E7" w:rsidRPr="00044A19" w:rsidRDefault="004425E7" w:rsidP="006F6481">
            <w:pPr>
              <w:pStyle w:val="TableHeader"/>
            </w:pPr>
            <w:r w:rsidRPr="00044A19">
              <w:t>Общий результат платежа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698B6" w14:textId="77777777" w:rsidR="004425E7" w:rsidRPr="00044A19" w:rsidRDefault="004425E7" w:rsidP="006F6481">
            <w:pPr>
              <w:pStyle w:val="TableHeader"/>
            </w:pPr>
            <w:r w:rsidRPr="00044A19">
              <w:t>Описание</w:t>
            </w:r>
          </w:p>
        </w:tc>
      </w:tr>
      <w:tr w:rsidR="004425E7" w:rsidRPr="00044A19" w14:paraId="7D5E356B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5996B5E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 OK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B8B57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000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155DA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0</w:t>
            </w:r>
          </w:p>
        </w:tc>
        <w:tc>
          <w:tcPr>
            <w:tcW w:w="1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34B7CDCE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SUCCESS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5F1967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Успешная транзакция </w:t>
            </w:r>
          </w:p>
        </w:tc>
      </w:tr>
      <w:tr w:rsidR="004425E7" w:rsidRPr="004F598F" w14:paraId="70CB66B5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14:paraId="22344222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ERROR</w:t>
            </w:r>
          </w:p>
          <w:p w14:paraId="49D9DA5B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9AC441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005</w:t>
            </w:r>
          </w:p>
        </w:tc>
        <w:tc>
          <w:tcPr>
            <w:tcW w:w="128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5D67BA5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</w:t>
            </w:r>
          </w:p>
        </w:tc>
        <w:tc>
          <w:tcPr>
            <w:tcW w:w="1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6F65904C" w14:textId="77777777" w:rsidR="004425E7" w:rsidRPr="00044A19" w:rsidRDefault="004425E7" w:rsidP="006F6481">
            <w:pPr>
              <w:pStyle w:val="TableText"/>
              <w:widowControl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65D9FE2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Системная ошибка. Повторите платеж позднее</w:t>
            </w:r>
          </w:p>
        </w:tc>
      </w:tr>
      <w:tr w:rsidR="004425E7" w:rsidRPr="004F598F" w14:paraId="1EE83014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630242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FE7529E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2859539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05E77ED4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CF93162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Системная ошибка. Повторите платеж позднее</w:t>
            </w:r>
          </w:p>
        </w:tc>
      </w:tr>
      <w:tr w:rsidR="004425E7" w:rsidRPr="004F598F" w14:paraId="41F3FA33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C8940F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88D109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117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66C1CBFD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3BB9B07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F37278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Системная ошибка. Повторите платеж позднее</w:t>
            </w:r>
          </w:p>
        </w:tc>
      </w:tr>
      <w:tr w:rsidR="004425E7" w:rsidRPr="004F598F" w14:paraId="379CD5AC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7D24B0C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95E10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126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5E5AE7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761FF0A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582023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Системная ошибка. Повторите платеж позднее</w:t>
            </w:r>
          </w:p>
        </w:tc>
      </w:tr>
      <w:tr w:rsidR="004425E7" w:rsidRPr="004F598F" w14:paraId="6BBA3D69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16BDF67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A4D19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127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E08E3E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561BACD2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EC1CBF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Системная ошибка. Повторите платеж позднее</w:t>
            </w:r>
          </w:p>
        </w:tc>
      </w:tr>
      <w:tr w:rsidR="004425E7" w:rsidRPr="004F598F" w14:paraId="3632C89F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62D2C307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90D44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128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12DC2B3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3932B5D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FF35C8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Системная ошибка. Повторите платеж позднее</w:t>
            </w:r>
          </w:p>
        </w:tc>
      </w:tr>
      <w:tr w:rsidR="004425E7" w:rsidRPr="004F598F" w14:paraId="79BBA4D0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55473A2D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8FB5F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320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2C4410C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A458D65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94E3E5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Ошибка обработки CVV2. Обратитесь к банку-эмитенту</w:t>
            </w:r>
          </w:p>
        </w:tc>
      </w:tr>
      <w:tr w:rsidR="004425E7" w:rsidRPr="004F598F" w14:paraId="4F2C8E28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2EAECBC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CB7F4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871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53DDE02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01ECA4C5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E79BBF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Ошибка обработки CVV2. Обратитесь к банку-эмитенту</w:t>
            </w:r>
          </w:p>
        </w:tc>
      </w:tr>
      <w:tr w:rsidR="004425E7" w:rsidRPr="004F598F" w14:paraId="09C6E107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7B56718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4DBEC1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872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479BB7D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BE9C3F9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20FF8C2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Ошибка обработки CVV2. Обратитесь к банку-эмитенту</w:t>
            </w:r>
          </w:p>
        </w:tc>
      </w:tr>
      <w:tr w:rsidR="004425E7" w:rsidRPr="004F598F" w14:paraId="2AABBB68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2DB38603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28EAF8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902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4BCB09A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73F2D08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DAF570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Ошибка проведения платежа. Обратитесь к банку-эмитенту</w:t>
            </w:r>
          </w:p>
        </w:tc>
      </w:tr>
      <w:tr w:rsidR="004425E7" w:rsidRPr="004F598F" w14:paraId="167F7C0A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1941604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170896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AB1545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FFC313E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8F9E97F" w14:textId="0B2BFDDB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Системная ошибка. Повторите платеж </w:t>
            </w:r>
            <w:r w:rsidR="00572534" w:rsidRPr="00044A19">
              <w:rPr>
                <w:rFonts w:cs="Tahoma"/>
                <w:color w:val="000000"/>
                <w:szCs w:val="16"/>
                <w:lang w:val="ru-RU" w:eastAsia="ru-RU"/>
              </w:rPr>
              <w:t>позднее</w:t>
            </w:r>
          </w:p>
        </w:tc>
      </w:tr>
      <w:tr w:rsidR="004425E7" w:rsidRPr="004F598F" w14:paraId="22019FFB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33C6496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F9B52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904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7EA670E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524542ED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6255A2F" w14:textId="110D542A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Системная ошибка. Повторите платеж </w:t>
            </w:r>
            <w:r w:rsidR="00572534" w:rsidRPr="00044A19">
              <w:rPr>
                <w:rFonts w:cs="Tahoma"/>
                <w:color w:val="000000"/>
                <w:szCs w:val="16"/>
                <w:lang w:val="ru-RU" w:eastAsia="ru-RU"/>
              </w:rPr>
              <w:t>позднее</w:t>
            </w:r>
          </w:p>
        </w:tc>
      </w:tr>
      <w:tr w:rsidR="004425E7" w:rsidRPr="00044A19" w14:paraId="434021AD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33633108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5CD95E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907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280BE6B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6B9E7575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90D033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Банк-эмитент недоступен</w:t>
            </w:r>
          </w:p>
        </w:tc>
      </w:tr>
      <w:tr w:rsidR="004425E7" w:rsidRPr="004F598F" w14:paraId="6554F71C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0E58D08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43928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909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B57DD5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4D420B7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8F7CBD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Ошибка проведения платежа. Обратитесь к банку-эмитенту</w:t>
            </w:r>
          </w:p>
        </w:tc>
      </w:tr>
      <w:tr w:rsidR="004425E7" w:rsidRPr="00044A19" w14:paraId="20BECE27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0798E9DB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5033A1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910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6FD95C63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00BA24F3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0282FC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>Банк-эмитент недоступен</w:t>
            </w:r>
          </w:p>
        </w:tc>
      </w:tr>
      <w:tr w:rsidR="004425E7" w:rsidRPr="004F598F" w14:paraId="641E7CCC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52F764C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E0FF2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911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0DA8659D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04EFC99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13D34C7" w14:textId="6AB76369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  <w:lang w:val="ru-RU" w:eastAsia="ru-RU"/>
              </w:rPr>
            </w:pPr>
            <w:r w:rsidRPr="00044A19">
              <w:rPr>
                <w:rFonts w:cs="Tahoma"/>
                <w:color w:val="000000"/>
                <w:szCs w:val="16"/>
                <w:lang w:val="ru-RU" w:eastAsia="ru-RU"/>
              </w:rPr>
              <w:t xml:space="preserve">Системная ошибка. Повторите платеж </w:t>
            </w:r>
            <w:r w:rsidR="00572534" w:rsidRPr="00044A19">
              <w:rPr>
                <w:rFonts w:cs="Tahoma"/>
                <w:color w:val="000000"/>
                <w:szCs w:val="16"/>
                <w:lang w:val="ru-RU" w:eastAsia="ru-RU"/>
              </w:rPr>
              <w:t>позднее</w:t>
            </w:r>
          </w:p>
        </w:tc>
      </w:tr>
      <w:tr w:rsidR="004425E7" w:rsidRPr="00044A19" w14:paraId="55E501DE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00A69B6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A419C8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912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C7DC7F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06CA6C2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3462ACF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Банк-эмитент недоступен</w:t>
            </w:r>
          </w:p>
        </w:tc>
      </w:tr>
      <w:tr w:rsidR="004425E7" w:rsidRPr="004F598F" w14:paraId="5A8521F7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D85841B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29CD36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913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5CB25C7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191545C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F5E2A2E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Ошибка проведения платежа. Обратитесь к банку-эмитенту</w:t>
            </w:r>
          </w:p>
        </w:tc>
      </w:tr>
      <w:tr w:rsidR="004425E7" w:rsidRPr="004F598F" w14:paraId="6F10ADCF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074F94A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8C6FA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914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40A58AA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29C60396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C846B2F" w14:textId="3D9909F3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 xml:space="preserve">Системная ошибка. Повторите платеж </w:t>
            </w:r>
            <w:r w:rsidR="00572534"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позднее</w:t>
            </w:r>
          </w:p>
        </w:tc>
      </w:tr>
      <w:tr w:rsidR="004425E7" w:rsidRPr="00044A19" w14:paraId="0FAB9F4B" w14:textId="77777777" w:rsidTr="006F6481">
        <w:trPr>
          <w:trHeight w:val="43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6DE8BFD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141BE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915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F80534D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90882A5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688CD55" w14:textId="2E74AEDE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 xml:space="preserve">Системная ошибка. Повторите платеж </w:t>
            </w:r>
            <w:r w:rsidR="00572534"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позднее</w:t>
            </w:r>
          </w:p>
          <w:p w14:paraId="193A041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</w:p>
          <w:p w14:paraId="61BC4B8F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</w:p>
        </w:tc>
      </w:tr>
      <w:tr w:rsidR="004425E7" w:rsidRPr="004F598F" w14:paraId="47908439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60ABAC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ABC5B9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920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6CCD1FD9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44BB947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80F8C92" w14:textId="6DA4DA2B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 xml:space="preserve">Системная ошибка. Повторите платеж </w:t>
            </w:r>
            <w:r w:rsidR="00572534"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позднее</w:t>
            </w:r>
          </w:p>
        </w:tc>
      </w:tr>
      <w:tr w:rsidR="004425E7" w:rsidRPr="004F598F" w14:paraId="098517A7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0E2D479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2121C1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923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6418F38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2C428896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F7EAB7A" w14:textId="220F744E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 xml:space="preserve">Системная ошибка. Повторите платеж </w:t>
            </w:r>
            <w:r w:rsidR="00572534"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позднее</w:t>
            </w:r>
          </w:p>
        </w:tc>
      </w:tr>
      <w:tr w:rsidR="004425E7" w:rsidRPr="004F598F" w14:paraId="66B9B376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51E91B3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C5D3A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005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E54F912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CE3EDE6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F2A598A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Системная ошибка. Повторите платеж позднее</w:t>
            </w:r>
          </w:p>
        </w:tc>
      </w:tr>
      <w:tr w:rsidR="004425E7" w:rsidRPr="004F598F" w14:paraId="19456733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7D2695C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4CB9F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686843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618AB26E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0EC0340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Системная ошибка. Повторите платеж позднее</w:t>
            </w:r>
          </w:p>
        </w:tc>
      </w:tr>
      <w:tr w:rsidR="004425E7" w:rsidRPr="004F598F" w14:paraId="198D7EB0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1694C4C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4ECBEE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117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DF25309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1468577D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1F11A60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Системная ошибка. Повторите платеж позднее</w:t>
            </w:r>
          </w:p>
        </w:tc>
      </w:tr>
      <w:tr w:rsidR="004425E7" w:rsidRPr="00044A19" w14:paraId="259DEB65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441E70D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INSUFFICIENT_FUNDS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7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F49C8A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116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CA3437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3015</w:t>
            </w:r>
          </w:p>
        </w:tc>
        <w:tc>
          <w:tcPr>
            <w:tcW w:w="1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E614C01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5ADBFA4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Недостаточно средств</w:t>
            </w:r>
          </w:p>
        </w:tc>
      </w:tr>
      <w:tr w:rsidR="004425E7" w:rsidRPr="00044A19" w14:paraId="04D61788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14:paraId="365C3C10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DECLINED_BY_ISSUER</w:t>
            </w:r>
          </w:p>
          <w:p w14:paraId="0B78F86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DE189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103</w:t>
            </w:r>
          </w:p>
        </w:tc>
        <w:tc>
          <w:tcPr>
            <w:tcW w:w="128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561B017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3017</w:t>
            </w:r>
          </w:p>
        </w:tc>
        <w:tc>
          <w:tcPr>
            <w:tcW w:w="1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3FAD69C0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BECD47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Обратитесь к банку-эмитенту</w:t>
            </w:r>
          </w:p>
        </w:tc>
      </w:tr>
      <w:tr w:rsidR="004425E7" w:rsidRPr="00044A19" w14:paraId="58A7C7AF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24515DE7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8C21C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105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7AF9F98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62E7CA59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14AABA5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Обратитесь к банку-эмитенту</w:t>
            </w:r>
          </w:p>
        </w:tc>
      </w:tr>
      <w:tr w:rsidR="004425E7" w:rsidRPr="00044A19" w14:paraId="0BC7EEB0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37A4706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78BB2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107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44B035DC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70F1456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88BF1C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Обратитесь к банку-эмитенту</w:t>
            </w:r>
          </w:p>
        </w:tc>
      </w:tr>
      <w:tr w:rsidR="004425E7" w:rsidRPr="00044A19" w14:paraId="68C3F2D0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101C85AC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40BFA6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109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C050492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078D1089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9C013C9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044A19" w14:paraId="4F5F37E4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0470BE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9F62F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118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7DA3BE32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0DC46DAB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3AFEE8C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044A19" w14:paraId="1E795CF6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12F0072A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4F87DD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119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0F1BE63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C5B2638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FD5F735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044A19" w14:paraId="3D11E3F6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30EFFF6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2577B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726F9AB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3E9092B7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B5954AA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044A19" w14:paraId="6B389FD1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726324EA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8C08F6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121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7740AB3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06F4713D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AA8DD24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044A19" w14:paraId="5CA6D709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76580AC9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A2B69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F434BD2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3C07B07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5A3C76CF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044A19" w14:paraId="350613E5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07946D6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436E3C9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203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28CD7328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6CC796E7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FF4FFCC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Обратитесь к банку-эмитенту</w:t>
            </w:r>
          </w:p>
        </w:tc>
      </w:tr>
      <w:tr w:rsidR="004425E7" w:rsidRPr="004F598F" w14:paraId="6928782B" w14:textId="77777777" w:rsidTr="006F6481">
        <w:trPr>
          <w:trHeight w:val="20"/>
          <w:jc w:val="center"/>
        </w:trPr>
        <w:tc>
          <w:tcPr>
            <w:tcW w:w="2532" w:type="dxa"/>
            <w:vMerge w:val="restart"/>
            <w:tcBorders>
              <w:left w:val="single" w:sz="7" w:space="0" w:color="000000"/>
              <w:right w:val="single" w:sz="8" w:space="0" w:color="000000"/>
            </w:tcBorders>
          </w:tcPr>
          <w:p w14:paraId="4536096A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13FD7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204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2AEF0BBB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2FA1CE71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D797FC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Операции по счёту ограничены. Обратитесь к банку-эмитенту</w:t>
            </w:r>
          </w:p>
        </w:tc>
      </w:tr>
      <w:tr w:rsidR="004425E7" w:rsidRPr="00044A19" w14:paraId="6CEF81ED" w14:textId="77777777" w:rsidTr="006F6481">
        <w:trPr>
          <w:trHeight w:val="20"/>
          <w:jc w:val="center"/>
        </w:trPr>
        <w:tc>
          <w:tcPr>
            <w:tcW w:w="253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096F957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E851C7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205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4D960A98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021581E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A3E23C7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Обратитесь к банку-эмитенту</w:t>
            </w:r>
          </w:p>
        </w:tc>
      </w:tr>
      <w:tr w:rsidR="004425E7" w:rsidRPr="00044A19" w14:paraId="095AAD6C" w14:textId="77777777" w:rsidTr="006F6481">
        <w:trPr>
          <w:trHeight w:val="20"/>
          <w:jc w:val="center"/>
        </w:trPr>
        <w:tc>
          <w:tcPr>
            <w:tcW w:w="2532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B584BD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637DB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905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4DA5E7A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8671A02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65D6E3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Обратитесь к банку-эмитенту</w:t>
            </w:r>
          </w:p>
        </w:tc>
      </w:tr>
      <w:tr w:rsidR="004425E7" w:rsidRPr="00044A19" w14:paraId="5CE61B06" w14:textId="77777777" w:rsidTr="006F6481">
        <w:trPr>
          <w:trHeight w:val="20"/>
          <w:jc w:val="center"/>
        </w:trPr>
        <w:tc>
          <w:tcPr>
            <w:tcW w:w="2532" w:type="dxa"/>
            <w:vMerge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76BBAF7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487BDF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908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CC4E0AC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7EBE4F9" w14:textId="77777777" w:rsidR="004425E7" w:rsidRPr="00044A19" w:rsidRDefault="004425E7" w:rsidP="006F6481">
            <w:pPr>
              <w:pStyle w:val="TableText"/>
              <w:ind w:left="116"/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2FBC1108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Запрос отклонен банком-эмитентом</w:t>
            </w:r>
          </w:p>
        </w:tc>
      </w:tr>
      <w:tr w:rsidR="004425E7" w:rsidRPr="004F598F" w14:paraId="3BDA670E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14:paraId="02A79B16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CARD_FAULT</w:t>
            </w:r>
          </w:p>
          <w:p w14:paraId="72F54FAA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FE213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100</w:t>
            </w:r>
          </w:p>
        </w:tc>
        <w:tc>
          <w:tcPr>
            <w:tcW w:w="128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7B4C766B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3018</w:t>
            </w:r>
          </w:p>
        </w:tc>
        <w:tc>
          <w:tcPr>
            <w:tcW w:w="1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3F67DF5B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EF082E6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 обслуживается. Обратитесь к банку-эмитенту</w:t>
            </w:r>
          </w:p>
        </w:tc>
      </w:tr>
      <w:tr w:rsidR="004425E7" w:rsidRPr="004F598F" w14:paraId="4E95AA46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4B0521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B49F33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104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F03EA3C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743DB930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EF66BE2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 обслуживается. Обратитесь к банку-эмитенту</w:t>
            </w:r>
          </w:p>
        </w:tc>
      </w:tr>
      <w:tr w:rsidR="004425E7" w:rsidRPr="004F598F" w14:paraId="1BDDEA6E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5EB20BE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8094C1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111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2D7B483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834DDEF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F32D338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 обслуживается. Обратитесь к банку-эмитенту</w:t>
            </w:r>
          </w:p>
        </w:tc>
      </w:tr>
      <w:tr w:rsidR="004425E7" w:rsidRPr="004F598F" w14:paraId="5BCC24A5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2B7744B2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932620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125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3D2A5BB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1D0D36E7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EFFF0F8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испорчена. Обратитесь к банку-эмитенту</w:t>
            </w:r>
          </w:p>
        </w:tc>
      </w:tr>
      <w:tr w:rsidR="004425E7" w:rsidRPr="004F598F" w14:paraId="67982B13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41A6C3E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B564D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0AEA0DE8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50243E8B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9803C5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недействительна. Обратитесь к банку-эмитенту</w:t>
            </w:r>
          </w:p>
        </w:tc>
      </w:tr>
      <w:tr w:rsidR="004425E7" w:rsidRPr="004F598F" w14:paraId="5228493B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right w:val="single" w:sz="8" w:space="0" w:color="000000"/>
            </w:tcBorders>
          </w:tcPr>
          <w:p w14:paraId="53B964B3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A58F6FB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202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7" w:space="0" w:color="000000"/>
            </w:tcBorders>
          </w:tcPr>
          <w:p w14:paraId="1207A76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right w:val="single" w:sz="4" w:space="0" w:color="auto"/>
            </w:tcBorders>
          </w:tcPr>
          <w:p w14:paraId="4AAD879C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E38552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недействительна. Обратитесь к банку-эмитенту</w:t>
            </w:r>
          </w:p>
        </w:tc>
      </w:tr>
      <w:tr w:rsidR="004425E7" w:rsidRPr="004F598F" w14:paraId="654C5E64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6E8E4AF3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DE4968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940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1B301CE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B5932AC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7F9CD79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 обслуживается. Обратитесь к банку-эмитенту</w:t>
            </w:r>
          </w:p>
        </w:tc>
      </w:tr>
      <w:tr w:rsidR="004425E7" w:rsidRPr="00044A19" w14:paraId="2BEFC210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3DCE0E73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AUTHORIZATION_FAILED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0D2FBD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3019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5ED36F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3019</w:t>
            </w:r>
          </w:p>
        </w:tc>
        <w:tc>
          <w:tcPr>
            <w:tcW w:w="1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86231E9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A21C0D6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Авторизация неуспешная</w:t>
            </w:r>
          </w:p>
        </w:tc>
      </w:tr>
      <w:tr w:rsidR="004425E7" w:rsidRPr="004F598F" w14:paraId="086AE090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14:paraId="27F49E01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CARD_BLOCKED</w:t>
            </w:r>
          </w:p>
          <w:p w14:paraId="6E5E5D0F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524FA57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106</w:t>
            </w:r>
          </w:p>
        </w:tc>
        <w:tc>
          <w:tcPr>
            <w:tcW w:w="128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66A4B90A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3100</w:t>
            </w:r>
          </w:p>
        </w:tc>
        <w:tc>
          <w:tcPr>
            <w:tcW w:w="1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585BA1E1" w14:textId="77777777" w:rsidR="004425E7" w:rsidRPr="00044A19" w:rsidRDefault="004425E7" w:rsidP="006F6481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4E5E0822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блокирована. Обратитесь к банку-эмитенту</w:t>
            </w:r>
          </w:p>
        </w:tc>
      </w:tr>
      <w:tr w:rsidR="004425E7" w:rsidRPr="004F598F" w14:paraId="14E2F42A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0735B07C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C0330E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206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57367CB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2761AA11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8C6276A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блокирована. Обратитесь к банку-эмитенту</w:t>
            </w:r>
          </w:p>
        </w:tc>
      </w:tr>
      <w:tr w:rsidR="004425E7" w:rsidRPr="004F598F" w14:paraId="26EA208F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14:paraId="61BD9CE3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CARD_EXPIRED</w:t>
            </w:r>
          </w:p>
          <w:p w14:paraId="4238A20E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ADDB04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101</w:t>
            </w:r>
          </w:p>
        </w:tc>
        <w:tc>
          <w:tcPr>
            <w:tcW w:w="128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55B7D975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3101</w:t>
            </w:r>
          </w:p>
        </w:tc>
        <w:tc>
          <w:tcPr>
            <w:tcW w:w="1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091E2F67" w14:textId="77777777" w:rsidR="004425E7" w:rsidRPr="00044A19" w:rsidRDefault="004425E7" w:rsidP="006F6481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60D4A59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просрочена. Обратитесь к банку-эмитенту</w:t>
            </w:r>
          </w:p>
        </w:tc>
      </w:tr>
      <w:tr w:rsidR="004425E7" w:rsidRPr="004F598F" w14:paraId="7B2AFC66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7EEFDAD2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2AAB86D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201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7A721D7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6E13F57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A47AFAB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просрочена. Обратитесь к банку-эмитенту</w:t>
            </w:r>
          </w:p>
        </w:tc>
      </w:tr>
      <w:tr w:rsidR="004425E7" w:rsidRPr="004F598F" w14:paraId="1A56227D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right w:val="single" w:sz="8" w:space="0" w:color="000000"/>
            </w:tcBorders>
          </w:tcPr>
          <w:p w14:paraId="3B21C79F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CARD_LOST_OR_STOLEN</w:t>
            </w:r>
          </w:p>
          <w:p w14:paraId="19F3EE43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084F77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208</w:t>
            </w:r>
          </w:p>
        </w:tc>
        <w:tc>
          <w:tcPr>
            <w:tcW w:w="128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14:paraId="5FDD5AE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3102</w:t>
            </w:r>
          </w:p>
        </w:tc>
        <w:tc>
          <w:tcPr>
            <w:tcW w:w="126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49F42AA0" w14:textId="77777777" w:rsidR="004425E7" w:rsidRPr="00044A19" w:rsidRDefault="004425E7" w:rsidP="006F6481">
            <w:pPr>
              <w:pStyle w:val="TableText"/>
              <w:ind w:left="116"/>
            </w:pPr>
            <w:r w:rsidRPr="00044A19">
              <w:rPr>
                <w:lang w:val="ru-RU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7142181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утеряна. Обратитесь к банку-эмитенту</w:t>
            </w:r>
          </w:p>
        </w:tc>
      </w:tr>
      <w:tr w:rsidR="004425E7" w:rsidRPr="004F598F" w14:paraId="49E3DA3B" w14:textId="77777777" w:rsidTr="006F6481">
        <w:trPr>
          <w:trHeight w:val="20"/>
          <w:jc w:val="center"/>
        </w:trPr>
        <w:tc>
          <w:tcPr>
            <w:tcW w:w="2532" w:type="dxa"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7575D9F7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37E0A7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209</w:t>
            </w: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BB22D54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1266" w:type="dxa"/>
            <w:vMerge/>
            <w:tcBorders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4D81AE01" w14:textId="77777777" w:rsidR="004425E7" w:rsidRPr="00044A19" w:rsidRDefault="004425E7" w:rsidP="006F6481">
            <w:pPr>
              <w:pStyle w:val="TableText"/>
              <w:ind w:left="116"/>
              <w:rPr>
                <w:lang w:val="ru-RU"/>
              </w:rPr>
            </w:pP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2FD48F0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украдена. Обратитесь к банку-эмитенту</w:t>
            </w:r>
          </w:p>
        </w:tc>
      </w:tr>
      <w:tr w:rsidR="004425E7" w:rsidRPr="004F598F" w14:paraId="367460F0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4537E85F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CARD_LOST_OR_STOLEN</w:t>
            </w:r>
          </w:p>
          <w:p w14:paraId="0CDA5450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E145B3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208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133BA631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3104</w:t>
            </w:r>
          </w:p>
        </w:tc>
        <w:tc>
          <w:tcPr>
            <w:tcW w:w="1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7263682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6AA0D0BA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утеряна. Обратитесь к банку-эмитенту</w:t>
            </w:r>
          </w:p>
        </w:tc>
      </w:tr>
      <w:tr w:rsidR="004425E7" w:rsidRPr="004F598F" w14:paraId="4ADBB3E0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29B7AA36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CARD_LOST_OR_STOLEN</w:t>
            </w:r>
          </w:p>
          <w:p w14:paraId="060996FD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F21252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209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9B5A649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3105</w:t>
            </w:r>
          </w:p>
        </w:tc>
        <w:tc>
          <w:tcPr>
            <w:tcW w:w="1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8B917D6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3FD43400" w14:textId="77777777" w:rsidR="004425E7" w:rsidRPr="00044A19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украдена. Обратитесь к банку-эмитенту</w:t>
            </w:r>
          </w:p>
        </w:tc>
      </w:tr>
      <w:tr w:rsidR="004425E7" w:rsidRPr="004F598F" w14:paraId="28E74246" w14:textId="77777777" w:rsidTr="006F6481">
        <w:trPr>
          <w:trHeight w:val="20"/>
          <w:jc w:val="center"/>
        </w:trPr>
        <w:tc>
          <w:tcPr>
            <w:tcW w:w="25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14:paraId="699063FA" w14:textId="77777777" w:rsidR="004425E7" w:rsidRPr="00044A19" w:rsidRDefault="004425E7" w:rsidP="006F6481">
            <w:pPr>
              <w:pStyle w:val="TableText"/>
              <w:rPr>
                <w:rFonts w:cs="Tahoma"/>
                <w:szCs w:val="16"/>
                <w:lang w:val="ru-RU"/>
              </w:rPr>
            </w:pPr>
            <w:r w:rsidRPr="00044A19">
              <w:rPr>
                <w:rFonts w:cs="Tahoma"/>
                <w:szCs w:val="16"/>
                <w:lang w:val="ru-RU"/>
              </w:rPr>
              <w:t>CARD_FAULT</w:t>
            </w:r>
          </w:p>
          <w:p w14:paraId="63585239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E573DD5" w14:textId="77777777" w:rsidR="004425E7" w:rsidRPr="00044A19" w:rsidRDefault="004425E7" w:rsidP="004425E7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200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3EBE827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  <w:szCs w:val="16"/>
              </w:rPr>
            </w:pPr>
            <w:r w:rsidRPr="00044A19">
              <w:rPr>
                <w:rFonts w:cs="Tahoma"/>
                <w:color w:val="000000"/>
                <w:szCs w:val="16"/>
              </w:rPr>
              <w:t>3106</w:t>
            </w:r>
          </w:p>
        </w:tc>
        <w:tc>
          <w:tcPr>
            <w:tcW w:w="12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0C35D67F" w14:textId="77777777" w:rsidR="004425E7" w:rsidRPr="00044A19" w:rsidRDefault="004425E7" w:rsidP="006F6481">
            <w:pPr>
              <w:pStyle w:val="TableText"/>
              <w:ind w:left="116"/>
              <w:rPr>
                <w:rFonts w:cs="Tahoma"/>
                <w:color w:val="000000"/>
              </w:rPr>
            </w:pPr>
            <w:r w:rsidRPr="00044A19">
              <w:rPr>
                <w:rFonts w:cs="Tahoma"/>
                <w:color w:val="000000"/>
              </w:rPr>
              <w:t>FAILED</w:t>
            </w:r>
          </w:p>
        </w:tc>
        <w:tc>
          <w:tcPr>
            <w:tcW w:w="3544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14:paraId="08726DB4" w14:textId="77777777" w:rsidR="004425E7" w:rsidRPr="004425E7" w:rsidRDefault="004425E7" w:rsidP="006F6481">
            <w:pPr>
              <w:pStyle w:val="tabletext2"/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</w:pPr>
            <w:r w:rsidRPr="00044A19">
              <w:rPr>
                <w:rFonts w:ascii="Tahoma" w:hAnsi="Tahoma" w:cs="Tahoma"/>
                <w:color w:val="000000"/>
                <w:spacing w:val="6"/>
                <w:sz w:val="16"/>
                <w:szCs w:val="16"/>
              </w:rPr>
              <w:t>Карта недействительна. Обратитесь к банку-эмитенту</w:t>
            </w:r>
          </w:p>
        </w:tc>
      </w:tr>
    </w:tbl>
    <w:p w14:paraId="0003C39C" w14:textId="77777777" w:rsidR="00E5773A" w:rsidRPr="00E5773A" w:rsidRDefault="00E5773A" w:rsidP="003C45EA">
      <w:pPr>
        <w:rPr>
          <w:lang w:val="ru-RU"/>
        </w:rPr>
      </w:pPr>
    </w:p>
    <w:p w14:paraId="77F98AFB" w14:textId="77777777" w:rsidR="0045614A" w:rsidRPr="008528C5" w:rsidRDefault="0045614A">
      <w:pPr>
        <w:rPr>
          <w:lang w:val="ru-RU"/>
        </w:rPr>
      </w:pPr>
    </w:p>
    <w:sectPr w:rsidR="0045614A" w:rsidRPr="008528C5" w:rsidSect="0003767B">
      <w:headerReference w:type="even" r:id="rId55"/>
      <w:pgSz w:w="11906" w:h="16838" w:code="9"/>
      <w:pgMar w:top="851" w:right="851" w:bottom="1134" w:left="851" w:header="720" w:footer="720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B916B" w14:textId="77777777" w:rsidR="004F598F" w:rsidRDefault="004F598F">
      <w:pPr>
        <w:spacing w:after="0" w:line="240" w:lineRule="auto"/>
      </w:pPr>
      <w:r>
        <w:separator/>
      </w:r>
    </w:p>
  </w:endnote>
  <w:endnote w:type="continuationSeparator" w:id="0">
    <w:p w14:paraId="67C30360" w14:textId="77777777" w:rsidR="004F598F" w:rsidRDefault="004F5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2700"/>
      <w:gridCol w:w="3056"/>
      <w:gridCol w:w="3505"/>
    </w:tblGrid>
    <w:tr w:rsidR="004F598F" w14:paraId="638D7DC5" w14:textId="77777777">
      <w:trPr>
        <w:jc w:val="center"/>
      </w:trPr>
      <w:tc>
        <w:tcPr>
          <w:tcW w:w="2700" w:type="dxa"/>
          <w:vAlign w:val="center"/>
        </w:tcPr>
        <w:p w14:paraId="3E213E86" w14:textId="77777777" w:rsidR="004F598F" w:rsidRDefault="004F598F">
          <w:pPr>
            <w:pStyle w:val="a7"/>
            <w:rPr>
              <w:lang w:val="ru-RU"/>
            </w:rPr>
          </w:pPr>
        </w:p>
      </w:tc>
      <w:tc>
        <w:tcPr>
          <w:tcW w:w="3056" w:type="dxa"/>
          <w:vAlign w:val="center"/>
        </w:tcPr>
        <w:p w14:paraId="1F5063B6" w14:textId="77777777" w:rsidR="004F598F" w:rsidRDefault="004F598F">
          <w:pPr>
            <w:pStyle w:val="a7"/>
            <w:jc w:val="center"/>
            <w:rPr>
              <w:lang w:val="ru-RU"/>
            </w:rPr>
          </w:pPr>
          <w:r>
            <w:rPr>
              <w:lang w:val="ru-RU"/>
            </w:rPr>
            <w:t>2023</w:t>
          </w:r>
        </w:p>
        <w:p w14:paraId="1C687A5E" w14:textId="6AD8EEDC" w:rsidR="004F598F" w:rsidRPr="002C1523" w:rsidRDefault="004F598F">
          <w:pPr>
            <w:pStyle w:val="a7"/>
            <w:jc w:val="center"/>
            <w:rPr>
              <w:lang w:val="ru-RU"/>
            </w:rPr>
          </w:pPr>
        </w:p>
      </w:tc>
      <w:tc>
        <w:tcPr>
          <w:tcW w:w="3505" w:type="dxa"/>
          <w:vAlign w:val="center"/>
        </w:tcPr>
        <w:p w14:paraId="6F2B19E6" w14:textId="77777777" w:rsidR="004F598F" w:rsidRDefault="004F598F">
          <w:pPr>
            <w:pStyle w:val="a7"/>
            <w:jc w:val="right"/>
            <w:rPr>
              <w:lang w:val="ru-RU"/>
            </w:rPr>
          </w:pPr>
        </w:p>
      </w:tc>
    </w:tr>
  </w:tbl>
  <w:p w14:paraId="461EDA17" w14:textId="77777777" w:rsidR="004F598F" w:rsidRDefault="004F598F">
    <w:pPr>
      <w:pStyle w:val="a7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8F941" w14:textId="77777777" w:rsidR="004F598F" w:rsidRPr="00946AA2" w:rsidRDefault="004F598F" w:rsidP="0003767B">
    <w:pPr>
      <w:pStyle w:val="a5"/>
      <w:jc w:val="center"/>
      <w:rPr>
        <w:lang w:val="ru-RU"/>
      </w:rPr>
    </w:pPr>
    <w:r w:rsidRPr="00946AA2">
      <w:rPr>
        <w:lang w:val="ru-RU"/>
      </w:rPr>
      <w:t>Москва</w:t>
    </w:r>
  </w:p>
  <w:p w14:paraId="38DF2D6C" w14:textId="29FB8775" w:rsidR="004F598F" w:rsidRPr="008E47AA" w:rsidRDefault="004F598F" w:rsidP="0003767B">
    <w:pPr>
      <w:pStyle w:val="a5"/>
      <w:jc w:val="center"/>
    </w:pPr>
    <w:r>
      <w:rPr>
        <w:lang w:val="ru-RU"/>
      </w:rPr>
      <w:t>202</w:t>
    </w:r>
    <w: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C9F0C" w14:textId="77777777" w:rsidR="004F598F" w:rsidRDefault="004F598F">
      <w:pPr>
        <w:spacing w:after="0" w:line="240" w:lineRule="auto"/>
      </w:pPr>
      <w:r>
        <w:separator/>
      </w:r>
    </w:p>
  </w:footnote>
  <w:footnote w:type="continuationSeparator" w:id="0">
    <w:p w14:paraId="732A79FA" w14:textId="77777777" w:rsidR="004F598F" w:rsidRDefault="004F5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8"/>
      <w:gridCol w:w="5113"/>
      <w:gridCol w:w="2179"/>
    </w:tblGrid>
    <w:tr w:rsidR="004F598F" w:rsidRPr="00E50CDA" w14:paraId="788F6DCD" w14:textId="77777777" w:rsidTr="0003767B">
      <w:trPr>
        <w:trHeight w:val="250"/>
      </w:trPr>
      <w:tc>
        <w:tcPr>
          <w:tcW w:w="1809" w:type="dxa"/>
          <w:vMerge w:val="restart"/>
          <w:vAlign w:val="center"/>
        </w:tcPr>
        <w:p w14:paraId="2803D997" w14:textId="6A484375" w:rsidR="004F598F" w:rsidRPr="0015794F" w:rsidRDefault="004F598F" w:rsidP="0003767B">
          <w:pPr>
            <w:pStyle w:val="a5"/>
          </w:pPr>
          <w:r w:rsidRPr="00F03504">
            <w:rPr>
              <w:noProof/>
              <w:lang w:val="ru-RU"/>
            </w:rPr>
            <w:drawing>
              <wp:inline distT="0" distB="0" distL="0" distR="0" wp14:anchorId="7150BC6A" wp14:editId="41591157">
                <wp:extent cx="902970" cy="22923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2970" cy="229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vAlign w:val="center"/>
        </w:tcPr>
        <w:p w14:paraId="36BF316D" w14:textId="43FA2DF7" w:rsidR="004F598F" w:rsidRPr="00A74E39" w:rsidRDefault="004F598F" w:rsidP="0003767B">
          <w:pPr>
            <w:pStyle w:val="a5"/>
            <w:rPr>
              <w:lang w:val="ru-RU"/>
            </w:rPr>
          </w:pPr>
          <w:r w:rsidRPr="000E7757">
            <w:t>Payguide™ Acquirer</w:t>
          </w:r>
        </w:p>
      </w:tc>
      <w:tc>
        <w:tcPr>
          <w:tcW w:w="2232" w:type="dxa"/>
          <w:vAlign w:val="center"/>
        </w:tcPr>
        <w:p w14:paraId="5FD7E595" w14:textId="4832E8D9" w:rsidR="004F598F" w:rsidRPr="002D485F" w:rsidRDefault="004F598F" w:rsidP="0062035D">
          <w:pPr>
            <w:pStyle w:val="a5"/>
          </w:pPr>
          <w:r>
            <w:rPr>
              <w:lang w:val="ru-RU"/>
            </w:rPr>
            <w:t xml:space="preserve">Дата: </w:t>
          </w:r>
          <w:r>
            <w:t>2</w:t>
          </w:r>
          <w:r>
            <w:rPr>
              <w:lang w:val="ru-RU"/>
            </w:rPr>
            <w:t>0.</w:t>
          </w:r>
          <w:r>
            <w:t>10</w:t>
          </w:r>
          <w:r>
            <w:rPr>
              <w:lang w:val="ru-RU"/>
            </w:rPr>
            <w:t>.20</w:t>
          </w:r>
          <w:r>
            <w:t>23</w:t>
          </w:r>
        </w:p>
      </w:tc>
    </w:tr>
    <w:tr w:rsidR="004F598F" w:rsidRPr="00E50CDA" w14:paraId="77FD323A" w14:textId="77777777" w:rsidTr="0003767B">
      <w:trPr>
        <w:trHeight w:val="250"/>
      </w:trPr>
      <w:tc>
        <w:tcPr>
          <w:tcW w:w="1809" w:type="dxa"/>
          <w:vMerge/>
          <w:vAlign w:val="center"/>
        </w:tcPr>
        <w:p w14:paraId="31744829" w14:textId="77777777" w:rsidR="004F598F" w:rsidRPr="00016808" w:rsidRDefault="004F598F" w:rsidP="0003767B">
          <w:pPr>
            <w:pStyle w:val="a5"/>
            <w:rPr>
              <w:lang w:val="ru-RU"/>
            </w:rPr>
          </w:pPr>
        </w:p>
      </w:tc>
      <w:tc>
        <w:tcPr>
          <w:tcW w:w="5245" w:type="dxa"/>
          <w:vAlign w:val="center"/>
        </w:tcPr>
        <w:p w14:paraId="55011BF1" w14:textId="7A147A33" w:rsidR="004F598F" w:rsidRPr="00E07408" w:rsidRDefault="004F598F" w:rsidP="0003767B">
          <w:pPr>
            <w:pStyle w:val="a5"/>
            <w:rPr>
              <w:lang w:val="ru-RU"/>
            </w:rPr>
          </w:pPr>
          <w:r w:rsidRPr="006D2A89">
            <w:rPr>
              <w:lang w:val="ru-RU"/>
            </w:rPr>
            <w:t>Прото</w:t>
          </w:r>
          <w:r>
            <w:rPr>
              <w:lang w:val="ru-RU"/>
            </w:rPr>
            <w:t>кол OpenAPI Payguide™ Acquirer</w:t>
          </w:r>
          <w:r w:rsidRPr="006D2A89">
            <w:rPr>
              <w:lang w:val="ru-RU"/>
            </w:rPr>
            <w:t>. Проведение платежей</w:t>
          </w:r>
        </w:p>
      </w:tc>
      <w:tc>
        <w:tcPr>
          <w:tcW w:w="2232" w:type="dxa"/>
          <w:vAlign w:val="center"/>
        </w:tcPr>
        <w:p w14:paraId="2699DE98" w14:textId="34F6E356" w:rsidR="004F598F" w:rsidRPr="0015794F" w:rsidRDefault="004F598F" w:rsidP="0003767B">
          <w:pPr>
            <w:pStyle w:val="a5"/>
            <w:rPr>
              <w:lang w:val="ru-RU"/>
            </w:rPr>
          </w:pPr>
          <w:r>
            <w:rPr>
              <w:lang w:val="ru-RU"/>
            </w:rPr>
            <w:t>Стр</w:t>
          </w:r>
          <w:r w:rsidRPr="00205030">
            <w:rPr>
              <w:lang w:val="ru-RU"/>
            </w:rPr>
            <w:t xml:space="preserve">.: </w:t>
          </w:r>
          <w:r w:rsidRPr="0015794F">
            <w:rPr>
              <w:lang w:val="ru-RU"/>
            </w:rPr>
            <w:fldChar w:fldCharType="begin"/>
          </w:r>
          <w:r w:rsidRPr="0015794F">
            <w:rPr>
              <w:lang w:val="ru-RU"/>
            </w:rPr>
            <w:instrText>PAGE   \* MERGEFORMAT</w:instrText>
          </w:r>
          <w:r w:rsidRPr="0015794F">
            <w:rPr>
              <w:lang w:val="ru-RU"/>
            </w:rPr>
            <w:fldChar w:fldCharType="separate"/>
          </w:r>
          <w:r w:rsidR="00087EC9">
            <w:rPr>
              <w:noProof/>
              <w:lang w:val="ru-RU"/>
            </w:rPr>
            <w:t>3</w:t>
          </w:r>
          <w:r w:rsidRPr="0015794F">
            <w:rPr>
              <w:lang w:val="ru-RU"/>
            </w:rPr>
            <w:fldChar w:fldCharType="end"/>
          </w:r>
        </w:p>
      </w:tc>
    </w:tr>
  </w:tbl>
  <w:p w14:paraId="477CC013" w14:textId="77777777" w:rsidR="004F598F" w:rsidRDefault="004F598F">
    <w:pPr>
      <w:pStyle w:val="a5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602"/>
      <w:gridCol w:w="3075"/>
      <w:gridCol w:w="4393"/>
    </w:tblGrid>
    <w:tr w:rsidR="004F598F" w14:paraId="3A4A661E" w14:textId="77777777" w:rsidTr="0003767B">
      <w:trPr>
        <w:trHeight w:val="66"/>
      </w:trPr>
      <w:tc>
        <w:tcPr>
          <w:tcW w:w="1638" w:type="dxa"/>
          <w:vAlign w:val="center"/>
        </w:tcPr>
        <w:p w14:paraId="54764CBA" w14:textId="26169477" w:rsidR="004F598F" w:rsidRDefault="004F598F" w:rsidP="002068C1">
          <w:pPr>
            <w:pStyle w:val="a5"/>
          </w:pPr>
          <w:r w:rsidRPr="00F03504">
            <w:rPr>
              <w:noProof/>
              <w:lang w:val="ru-RU"/>
            </w:rPr>
            <w:drawing>
              <wp:inline distT="0" distB="0" distL="0" distR="0" wp14:anchorId="4B4A564C" wp14:editId="7DDD7CDE">
                <wp:extent cx="902970" cy="229235"/>
                <wp:effectExtent l="0" t="0" r="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2970" cy="229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8" w:type="dxa"/>
          <w:vAlign w:val="center"/>
        </w:tcPr>
        <w:p w14:paraId="596A557C" w14:textId="77777777" w:rsidR="004F598F" w:rsidRDefault="004F598F" w:rsidP="002068C1">
          <w:pPr>
            <w:pStyle w:val="a5"/>
            <w:jc w:val="center"/>
          </w:pPr>
        </w:p>
      </w:tc>
      <w:tc>
        <w:tcPr>
          <w:tcW w:w="4500" w:type="dxa"/>
          <w:vAlign w:val="center"/>
        </w:tcPr>
        <w:p w14:paraId="28C21FCB" w14:textId="46693AE3" w:rsidR="004F598F" w:rsidRPr="005A50DD" w:rsidRDefault="004F598F" w:rsidP="002068C1">
          <w:pPr>
            <w:pStyle w:val="a5"/>
            <w:jc w:val="right"/>
            <w:rPr>
              <w:lang w:val="ru-RU"/>
            </w:rPr>
          </w:pPr>
          <w:r>
            <w:rPr>
              <w:szCs w:val="16"/>
              <w:lang w:val="ru-RU"/>
            </w:rPr>
            <w:t xml:space="preserve"> </w:t>
          </w:r>
        </w:p>
      </w:tc>
    </w:tr>
  </w:tbl>
  <w:p w14:paraId="533C6FA7" w14:textId="77777777" w:rsidR="004F598F" w:rsidRPr="00946AA2" w:rsidRDefault="004F598F" w:rsidP="0003767B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7C388" w14:textId="77777777" w:rsidR="004F598F" w:rsidRDefault="004F598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DF5C4C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C965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F40EA6"/>
    <w:multiLevelType w:val="hybridMultilevel"/>
    <w:tmpl w:val="5CA0CF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3EE7626"/>
    <w:multiLevelType w:val="hybridMultilevel"/>
    <w:tmpl w:val="E104E488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4" w15:restartNumberingAfterBreak="0">
    <w:nsid w:val="077965B3"/>
    <w:multiLevelType w:val="hybridMultilevel"/>
    <w:tmpl w:val="C694D862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5" w15:restartNumberingAfterBreak="0">
    <w:nsid w:val="0B7A0AA1"/>
    <w:multiLevelType w:val="multilevel"/>
    <w:tmpl w:val="DFD0E86A"/>
    <w:lvl w:ilvl="0">
      <w:start w:val="1"/>
      <w:numFmt w:val="decimal"/>
      <w:pStyle w:val="NumberedList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beredLis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umberedLis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umberedLis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C041EF0"/>
    <w:multiLevelType w:val="multilevel"/>
    <w:tmpl w:val="B9BCDD8E"/>
    <w:numStyleLink w:val="Attention"/>
  </w:abstractNum>
  <w:abstractNum w:abstractNumId="7" w15:restartNumberingAfterBreak="0">
    <w:nsid w:val="11E946D0"/>
    <w:multiLevelType w:val="hybridMultilevel"/>
    <w:tmpl w:val="B4F6D9E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146A23"/>
    <w:multiLevelType w:val="hybridMultilevel"/>
    <w:tmpl w:val="19484932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9" w15:restartNumberingAfterBreak="0">
    <w:nsid w:val="14D979C9"/>
    <w:multiLevelType w:val="hybridMultilevel"/>
    <w:tmpl w:val="29505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762373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AC70299"/>
    <w:multiLevelType w:val="multilevel"/>
    <w:tmpl w:val="CCAEDA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1D3C3B15"/>
    <w:multiLevelType w:val="hybridMultilevel"/>
    <w:tmpl w:val="BF5227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D8F2B86"/>
    <w:multiLevelType w:val="hybridMultilevel"/>
    <w:tmpl w:val="DED8ACC4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4" w15:restartNumberingAfterBreak="0">
    <w:nsid w:val="28DB0193"/>
    <w:multiLevelType w:val="hybridMultilevel"/>
    <w:tmpl w:val="1DE060CC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5" w15:restartNumberingAfterBreak="0">
    <w:nsid w:val="2ACE68BE"/>
    <w:multiLevelType w:val="hybridMultilevel"/>
    <w:tmpl w:val="14C09070"/>
    <w:lvl w:ilvl="0" w:tplc="041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6" w15:restartNumberingAfterBreak="0">
    <w:nsid w:val="2AD55F9C"/>
    <w:multiLevelType w:val="hybridMultilevel"/>
    <w:tmpl w:val="4EE041E6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7" w15:restartNumberingAfterBreak="0">
    <w:nsid w:val="2B3B3A8A"/>
    <w:multiLevelType w:val="multilevel"/>
    <w:tmpl w:val="FE328DEC"/>
    <w:lvl w:ilvl="0">
      <w:start w:val="1"/>
      <w:numFmt w:val="decimal"/>
      <w:lvlText w:val="%1"/>
      <w:lvlJc w:val="left"/>
      <w:pPr>
        <w:tabs>
          <w:tab w:val="num" w:pos="1004"/>
        </w:tabs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66"/>
        </w:tabs>
        <w:ind w:left="858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003"/>
        </w:tabs>
        <w:ind w:left="2347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-437" w:firstLine="7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18" w15:restartNumberingAfterBreak="0">
    <w:nsid w:val="2DEE38B6"/>
    <w:multiLevelType w:val="hybridMultilevel"/>
    <w:tmpl w:val="B9B84BA8"/>
    <w:lvl w:ilvl="0" w:tplc="F3882F8A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EC73A6F"/>
    <w:multiLevelType w:val="hybridMultilevel"/>
    <w:tmpl w:val="EFE6F398"/>
    <w:lvl w:ilvl="0" w:tplc="041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0" w15:restartNumberingAfterBreak="0">
    <w:nsid w:val="331D0E4C"/>
    <w:multiLevelType w:val="hybridMultilevel"/>
    <w:tmpl w:val="67A23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B8224A"/>
    <w:multiLevelType w:val="hybridMultilevel"/>
    <w:tmpl w:val="3A9CCA3C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2" w15:restartNumberingAfterBreak="0">
    <w:nsid w:val="35326E63"/>
    <w:multiLevelType w:val="hybridMultilevel"/>
    <w:tmpl w:val="26469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3B3A6D"/>
    <w:multiLevelType w:val="hybridMultilevel"/>
    <w:tmpl w:val="491AD906"/>
    <w:lvl w:ilvl="0" w:tplc="04190011">
      <w:start w:val="1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a"/>
      <w:lvlText w:val="%2."/>
      <w:lvlJc w:val="left"/>
      <w:pPr>
        <w:ind w:left="3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24" w15:restartNumberingAfterBreak="0">
    <w:nsid w:val="396515E8"/>
    <w:multiLevelType w:val="hybridMultilevel"/>
    <w:tmpl w:val="29505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3CCD5343"/>
    <w:multiLevelType w:val="multilevel"/>
    <w:tmpl w:val="32B82220"/>
    <w:lvl w:ilvl="0">
      <w:start w:val="1"/>
      <w:numFmt w:val="decimal"/>
      <w:pStyle w:val="Numbered-1"/>
      <w:lvlText w:val="%1.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3EF507CA"/>
    <w:multiLevelType w:val="hybridMultilevel"/>
    <w:tmpl w:val="0F42A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C7595"/>
    <w:multiLevelType w:val="hybridMultilevel"/>
    <w:tmpl w:val="EA3A4D2E"/>
    <w:lvl w:ilvl="0" w:tplc="22A201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3C50FFB"/>
    <w:multiLevelType w:val="hybridMultilevel"/>
    <w:tmpl w:val="643CCC94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9" w15:restartNumberingAfterBreak="0">
    <w:nsid w:val="43C652B8"/>
    <w:multiLevelType w:val="hybridMultilevel"/>
    <w:tmpl w:val="333AC8EC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0" w15:restartNumberingAfterBreak="0">
    <w:nsid w:val="45895C66"/>
    <w:multiLevelType w:val="hybridMultilevel"/>
    <w:tmpl w:val="0CDCB2A2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1" w15:restartNumberingAfterBreak="0">
    <w:nsid w:val="47FC59D1"/>
    <w:multiLevelType w:val="multilevel"/>
    <w:tmpl w:val="B9BCDD8E"/>
    <w:styleLink w:val="Attention"/>
    <w:lvl w:ilvl="0">
      <w:start w:val="1"/>
      <w:numFmt w:val="bullet"/>
      <w:pStyle w:val="a0"/>
      <w:lvlText w:val="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993300"/>
        <w:sz w:val="56"/>
        <w:szCs w:val="5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760FF7"/>
    <w:multiLevelType w:val="multilevel"/>
    <w:tmpl w:val="F9A826F2"/>
    <w:lvl w:ilvl="0">
      <w:start w:val="1"/>
      <w:numFmt w:val="bullet"/>
      <w:pStyle w:val="OTRListMark"/>
      <w:lvlText w:val="–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418"/>
        </w:tabs>
        <w:ind w:left="1418" w:hanging="284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283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–"/>
      <w:lvlJc w:val="left"/>
      <w:pPr>
        <w:tabs>
          <w:tab w:val="num" w:pos="2255"/>
        </w:tabs>
        <w:ind w:left="2255" w:hanging="283"/>
      </w:pPr>
      <w:rPr>
        <w:rFonts w:ascii="Verdana" w:hAnsi="Verdana" w:hint="default"/>
      </w:rPr>
    </w:lvl>
    <w:lvl w:ilvl="4">
      <w:start w:val="1"/>
      <w:numFmt w:val="bullet"/>
      <w:lvlText w:val="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04"/>
        </w:tabs>
        <w:ind w:left="35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224"/>
        </w:tabs>
        <w:ind w:left="4224" w:hanging="360"/>
      </w:pPr>
      <w:rPr>
        <w:rFonts w:ascii="Symbol" w:hAnsi="Symbol" w:hint="default"/>
      </w:rPr>
    </w:lvl>
  </w:abstractNum>
  <w:abstractNum w:abstractNumId="33" w15:restartNumberingAfterBreak="0">
    <w:nsid w:val="49410C09"/>
    <w:multiLevelType w:val="hybridMultilevel"/>
    <w:tmpl w:val="ECFC2A5E"/>
    <w:lvl w:ilvl="0" w:tplc="66927528">
      <w:numFmt w:val="decimal"/>
      <w:lvlText w:val="1.%1."/>
      <w:lvlJc w:val="left"/>
      <w:pPr>
        <w:ind w:left="644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DB564FC"/>
    <w:multiLevelType w:val="hybridMultilevel"/>
    <w:tmpl w:val="DC1CDE90"/>
    <w:lvl w:ilvl="0" w:tplc="480A1BD6">
      <w:start w:val="1"/>
      <w:numFmt w:val="none"/>
      <w:pStyle w:val="OTRHeadingApp"/>
      <w:lvlText w:val="Приложение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80665C"/>
    <w:multiLevelType w:val="multilevel"/>
    <w:tmpl w:val="AB5686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2A07B9A"/>
    <w:multiLevelType w:val="hybridMultilevel"/>
    <w:tmpl w:val="4852CF40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7" w15:restartNumberingAfterBreak="0">
    <w:nsid w:val="540E51DD"/>
    <w:multiLevelType w:val="hybridMultilevel"/>
    <w:tmpl w:val="8B9A0BF6"/>
    <w:lvl w:ilvl="0" w:tplc="3C7E3B88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4F91933"/>
    <w:multiLevelType w:val="hybridMultilevel"/>
    <w:tmpl w:val="CE0C37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9735604"/>
    <w:multiLevelType w:val="multilevel"/>
    <w:tmpl w:val="86667F8E"/>
    <w:lvl w:ilvl="0">
      <w:start w:val="1"/>
      <w:numFmt w:val="decimal"/>
      <w:pStyle w:val="Appendix"/>
      <w:lvlText w:val="Приложение %1"/>
      <w:lvlJc w:val="right"/>
      <w:pPr>
        <w:tabs>
          <w:tab w:val="num" w:pos="6237"/>
        </w:tabs>
        <w:ind w:left="6237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Раздел %1.%2"/>
      <w:lvlJc w:val="left"/>
      <w:pPr>
        <w:tabs>
          <w:tab w:val="num" w:pos="6660"/>
        </w:tabs>
        <w:ind w:left="558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300"/>
        </w:tabs>
        <w:ind w:left="63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6444"/>
        </w:tabs>
        <w:ind w:left="644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588"/>
        </w:tabs>
        <w:ind w:left="65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732"/>
        </w:tabs>
        <w:ind w:left="67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6876"/>
        </w:tabs>
        <w:ind w:left="68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64"/>
        </w:tabs>
        <w:ind w:left="7164" w:hanging="144"/>
      </w:pPr>
      <w:rPr>
        <w:rFonts w:hint="default"/>
      </w:rPr>
    </w:lvl>
  </w:abstractNum>
  <w:abstractNum w:abstractNumId="40" w15:restartNumberingAfterBreak="0">
    <w:nsid w:val="5E885D3C"/>
    <w:multiLevelType w:val="multilevel"/>
    <w:tmpl w:val="05840EC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1" w15:restartNumberingAfterBreak="0">
    <w:nsid w:val="604C0E7A"/>
    <w:multiLevelType w:val="hybridMultilevel"/>
    <w:tmpl w:val="86D0700E"/>
    <w:lvl w:ilvl="0" w:tplc="C7EA1A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62871A06"/>
    <w:multiLevelType w:val="multilevel"/>
    <w:tmpl w:val="24BEDB1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63B71DFB"/>
    <w:multiLevelType w:val="hybridMultilevel"/>
    <w:tmpl w:val="B6E64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9B7B0B"/>
    <w:multiLevelType w:val="hybridMultilevel"/>
    <w:tmpl w:val="C872566C"/>
    <w:lvl w:ilvl="0" w:tplc="E1BEB78C">
      <w:start w:val="1"/>
      <w:numFmt w:val="bullet"/>
      <w:pStyle w:val="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B5569A8"/>
    <w:multiLevelType w:val="hybridMultilevel"/>
    <w:tmpl w:val="3274D39E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6" w15:restartNumberingAfterBreak="0">
    <w:nsid w:val="73380A93"/>
    <w:multiLevelType w:val="multilevel"/>
    <w:tmpl w:val="3D7E7DA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77A30528"/>
    <w:multiLevelType w:val="multilevel"/>
    <w:tmpl w:val="1F289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9657AEE"/>
    <w:multiLevelType w:val="hybridMultilevel"/>
    <w:tmpl w:val="7F8ED32A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49" w15:restartNumberingAfterBreak="0">
    <w:nsid w:val="7BAB20F2"/>
    <w:multiLevelType w:val="hybridMultilevel"/>
    <w:tmpl w:val="1C343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0050E1"/>
    <w:multiLevelType w:val="hybridMultilevel"/>
    <w:tmpl w:val="5B72B974"/>
    <w:lvl w:ilvl="0" w:tplc="3828B7A8">
      <w:start w:val="1"/>
      <w:numFmt w:val="decimal"/>
      <w:pStyle w:val="OTRTableNum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D8700F3"/>
    <w:multiLevelType w:val="hybridMultilevel"/>
    <w:tmpl w:val="3D927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F447E9"/>
    <w:multiLevelType w:val="multilevel"/>
    <w:tmpl w:val="E5045E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31"/>
  </w:num>
  <w:num w:numId="4">
    <w:abstractNumId w:val="6"/>
  </w:num>
  <w:num w:numId="5">
    <w:abstractNumId w:val="39"/>
  </w:num>
  <w:num w:numId="6">
    <w:abstractNumId w:val="32"/>
  </w:num>
  <w:num w:numId="7">
    <w:abstractNumId w:val="50"/>
  </w:num>
  <w:num w:numId="8">
    <w:abstractNumId w:val="10"/>
  </w:num>
  <w:num w:numId="9">
    <w:abstractNumId w:val="44"/>
  </w:num>
  <w:num w:numId="10">
    <w:abstractNumId w:val="34"/>
  </w:num>
  <w:num w:numId="11">
    <w:abstractNumId w:val="23"/>
  </w:num>
  <w:num w:numId="12">
    <w:abstractNumId w:val="25"/>
  </w:num>
  <w:num w:numId="13">
    <w:abstractNumId w:val="15"/>
  </w:num>
  <w:num w:numId="14">
    <w:abstractNumId w:val="48"/>
  </w:num>
  <w:num w:numId="15">
    <w:abstractNumId w:val="7"/>
  </w:num>
  <w:num w:numId="16">
    <w:abstractNumId w:val="30"/>
  </w:num>
  <w:num w:numId="17">
    <w:abstractNumId w:val="3"/>
  </w:num>
  <w:num w:numId="18">
    <w:abstractNumId w:val="16"/>
  </w:num>
  <w:num w:numId="19">
    <w:abstractNumId w:val="35"/>
  </w:num>
  <w:num w:numId="20">
    <w:abstractNumId w:val="8"/>
  </w:num>
  <w:num w:numId="21">
    <w:abstractNumId w:val="4"/>
  </w:num>
  <w:num w:numId="22">
    <w:abstractNumId w:val="13"/>
  </w:num>
  <w:num w:numId="23">
    <w:abstractNumId w:val="21"/>
  </w:num>
  <w:num w:numId="24">
    <w:abstractNumId w:val="47"/>
  </w:num>
  <w:num w:numId="25">
    <w:abstractNumId w:val="43"/>
  </w:num>
  <w:num w:numId="26">
    <w:abstractNumId w:val="51"/>
  </w:num>
  <w:num w:numId="27">
    <w:abstractNumId w:val="29"/>
  </w:num>
  <w:num w:numId="28">
    <w:abstractNumId w:val="38"/>
  </w:num>
  <w:num w:numId="29">
    <w:abstractNumId w:val="40"/>
  </w:num>
  <w:num w:numId="30">
    <w:abstractNumId w:val="11"/>
  </w:num>
  <w:num w:numId="31">
    <w:abstractNumId w:val="14"/>
  </w:num>
  <w:num w:numId="32">
    <w:abstractNumId w:val="19"/>
  </w:num>
  <w:num w:numId="33">
    <w:abstractNumId w:val="45"/>
  </w:num>
  <w:num w:numId="34">
    <w:abstractNumId w:val="52"/>
  </w:num>
  <w:num w:numId="35">
    <w:abstractNumId w:val="46"/>
  </w:num>
  <w:num w:numId="36">
    <w:abstractNumId w:val="22"/>
  </w:num>
  <w:num w:numId="37">
    <w:abstractNumId w:val="24"/>
  </w:num>
  <w:num w:numId="38">
    <w:abstractNumId w:val="9"/>
  </w:num>
  <w:num w:numId="39">
    <w:abstractNumId w:val="41"/>
  </w:num>
  <w:num w:numId="40">
    <w:abstractNumId w:val="36"/>
  </w:num>
  <w:num w:numId="41">
    <w:abstractNumId w:val="28"/>
  </w:num>
  <w:num w:numId="42">
    <w:abstractNumId w:val="2"/>
  </w:num>
  <w:num w:numId="43">
    <w:abstractNumId w:val="12"/>
  </w:num>
  <w:num w:numId="44">
    <w:abstractNumId w:val="27"/>
  </w:num>
  <w:num w:numId="45">
    <w:abstractNumId w:val="49"/>
  </w:num>
  <w:num w:numId="46">
    <w:abstractNumId w:val="37"/>
  </w:num>
  <w:num w:numId="47">
    <w:abstractNumId w:val="18"/>
  </w:num>
  <w:num w:numId="48">
    <w:abstractNumId w:val="1"/>
  </w:num>
  <w:num w:numId="49">
    <w:abstractNumId w:val="0"/>
  </w:num>
  <w:num w:numId="50">
    <w:abstractNumId w:val="42"/>
  </w:num>
  <w:num w:numId="51">
    <w:abstractNumId w:val="20"/>
  </w:num>
  <w:num w:numId="52">
    <w:abstractNumId w:val="33"/>
  </w:num>
  <w:num w:numId="53">
    <w:abstractNumId w:val="2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hideSpellingErrors/>
  <w:hideGrammaticalError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01813"/>
    <w:rsid w:val="00005ED2"/>
    <w:rsid w:val="00006619"/>
    <w:rsid w:val="000066BC"/>
    <w:rsid w:val="000115E8"/>
    <w:rsid w:val="00013BE9"/>
    <w:rsid w:val="00013D14"/>
    <w:rsid w:val="00016A3A"/>
    <w:rsid w:val="0002121C"/>
    <w:rsid w:val="0002308F"/>
    <w:rsid w:val="00024BC9"/>
    <w:rsid w:val="00024DD6"/>
    <w:rsid w:val="00025526"/>
    <w:rsid w:val="00025D99"/>
    <w:rsid w:val="00026B09"/>
    <w:rsid w:val="000273BC"/>
    <w:rsid w:val="00027B1A"/>
    <w:rsid w:val="00030A9F"/>
    <w:rsid w:val="00032D9D"/>
    <w:rsid w:val="00034881"/>
    <w:rsid w:val="0003767B"/>
    <w:rsid w:val="000401C0"/>
    <w:rsid w:val="00041612"/>
    <w:rsid w:val="00044A19"/>
    <w:rsid w:val="00045224"/>
    <w:rsid w:val="000478FA"/>
    <w:rsid w:val="00050175"/>
    <w:rsid w:val="000510CE"/>
    <w:rsid w:val="00051D8C"/>
    <w:rsid w:val="00052FC9"/>
    <w:rsid w:val="00054878"/>
    <w:rsid w:val="00054A08"/>
    <w:rsid w:val="000560E5"/>
    <w:rsid w:val="000577D3"/>
    <w:rsid w:val="00062E03"/>
    <w:rsid w:val="00065A1F"/>
    <w:rsid w:val="00067C0B"/>
    <w:rsid w:val="000705B4"/>
    <w:rsid w:val="000746F9"/>
    <w:rsid w:val="00074C3B"/>
    <w:rsid w:val="00083B6F"/>
    <w:rsid w:val="0008440A"/>
    <w:rsid w:val="000865CC"/>
    <w:rsid w:val="00087EC9"/>
    <w:rsid w:val="0009414D"/>
    <w:rsid w:val="00094155"/>
    <w:rsid w:val="000944EE"/>
    <w:rsid w:val="00096683"/>
    <w:rsid w:val="000A07DE"/>
    <w:rsid w:val="000A10C2"/>
    <w:rsid w:val="000A1B0B"/>
    <w:rsid w:val="000A3D2D"/>
    <w:rsid w:val="000A51F6"/>
    <w:rsid w:val="000A6FAF"/>
    <w:rsid w:val="000B0EB3"/>
    <w:rsid w:val="000B2FAC"/>
    <w:rsid w:val="000B514D"/>
    <w:rsid w:val="000B76EE"/>
    <w:rsid w:val="000C065E"/>
    <w:rsid w:val="000C0ABC"/>
    <w:rsid w:val="000C10B2"/>
    <w:rsid w:val="000C1465"/>
    <w:rsid w:val="000C4319"/>
    <w:rsid w:val="000C5406"/>
    <w:rsid w:val="000C67CB"/>
    <w:rsid w:val="000C6C14"/>
    <w:rsid w:val="000D0729"/>
    <w:rsid w:val="000D0905"/>
    <w:rsid w:val="000D0EE9"/>
    <w:rsid w:val="000D0FEB"/>
    <w:rsid w:val="000D11AD"/>
    <w:rsid w:val="000D26F6"/>
    <w:rsid w:val="000D3613"/>
    <w:rsid w:val="000D4D8A"/>
    <w:rsid w:val="000D5D47"/>
    <w:rsid w:val="000D67CC"/>
    <w:rsid w:val="000E0435"/>
    <w:rsid w:val="000E3459"/>
    <w:rsid w:val="000E58A3"/>
    <w:rsid w:val="000E6CF9"/>
    <w:rsid w:val="000F1EC0"/>
    <w:rsid w:val="000F1F84"/>
    <w:rsid w:val="000F2A2D"/>
    <w:rsid w:val="000F37EA"/>
    <w:rsid w:val="000F3A28"/>
    <w:rsid w:val="000F576B"/>
    <w:rsid w:val="000F5DC3"/>
    <w:rsid w:val="000F5FAD"/>
    <w:rsid w:val="000F6D90"/>
    <w:rsid w:val="00101B6B"/>
    <w:rsid w:val="00101BFA"/>
    <w:rsid w:val="00110C5B"/>
    <w:rsid w:val="0011289E"/>
    <w:rsid w:val="0011352E"/>
    <w:rsid w:val="00114ECC"/>
    <w:rsid w:val="00116F00"/>
    <w:rsid w:val="00117BC7"/>
    <w:rsid w:val="00117DD3"/>
    <w:rsid w:val="001244EC"/>
    <w:rsid w:val="00124D22"/>
    <w:rsid w:val="001256B2"/>
    <w:rsid w:val="00126495"/>
    <w:rsid w:val="001268FB"/>
    <w:rsid w:val="0013012E"/>
    <w:rsid w:val="00132980"/>
    <w:rsid w:val="00132D34"/>
    <w:rsid w:val="00133B00"/>
    <w:rsid w:val="00133C86"/>
    <w:rsid w:val="00133DA4"/>
    <w:rsid w:val="00137D2C"/>
    <w:rsid w:val="00140CF7"/>
    <w:rsid w:val="00141B73"/>
    <w:rsid w:val="00142CD3"/>
    <w:rsid w:val="00142D82"/>
    <w:rsid w:val="00143600"/>
    <w:rsid w:val="00143B7F"/>
    <w:rsid w:val="00143C47"/>
    <w:rsid w:val="00143D60"/>
    <w:rsid w:val="00144167"/>
    <w:rsid w:val="00145F6F"/>
    <w:rsid w:val="00146C56"/>
    <w:rsid w:val="00147975"/>
    <w:rsid w:val="00150022"/>
    <w:rsid w:val="00151419"/>
    <w:rsid w:val="0015144A"/>
    <w:rsid w:val="0015725F"/>
    <w:rsid w:val="00160B61"/>
    <w:rsid w:val="00160BCD"/>
    <w:rsid w:val="00171DE4"/>
    <w:rsid w:val="00172F91"/>
    <w:rsid w:val="00176545"/>
    <w:rsid w:val="0017788B"/>
    <w:rsid w:val="00185546"/>
    <w:rsid w:val="0018567C"/>
    <w:rsid w:val="001876C4"/>
    <w:rsid w:val="001916AA"/>
    <w:rsid w:val="00191BAB"/>
    <w:rsid w:val="0019283A"/>
    <w:rsid w:val="00195821"/>
    <w:rsid w:val="001A445D"/>
    <w:rsid w:val="001A4D12"/>
    <w:rsid w:val="001A63B9"/>
    <w:rsid w:val="001A67DC"/>
    <w:rsid w:val="001B2AA8"/>
    <w:rsid w:val="001B5C13"/>
    <w:rsid w:val="001B6F6F"/>
    <w:rsid w:val="001B7FA3"/>
    <w:rsid w:val="001C22F6"/>
    <w:rsid w:val="001C4694"/>
    <w:rsid w:val="001D3DDD"/>
    <w:rsid w:val="001D5C4A"/>
    <w:rsid w:val="001E16C5"/>
    <w:rsid w:val="001E3924"/>
    <w:rsid w:val="001E48E1"/>
    <w:rsid w:val="001E570D"/>
    <w:rsid w:val="001E5B06"/>
    <w:rsid w:val="001E7914"/>
    <w:rsid w:val="001F0EBB"/>
    <w:rsid w:val="001F101D"/>
    <w:rsid w:val="001F43ED"/>
    <w:rsid w:val="00204ADC"/>
    <w:rsid w:val="00206032"/>
    <w:rsid w:val="002068C1"/>
    <w:rsid w:val="00210B73"/>
    <w:rsid w:val="002111EE"/>
    <w:rsid w:val="002145E4"/>
    <w:rsid w:val="00216D45"/>
    <w:rsid w:val="0022136E"/>
    <w:rsid w:val="00222BE1"/>
    <w:rsid w:val="00224CE2"/>
    <w:rsid w:val="0022554E"/>
    <w:rsid w:val="0022694A"/>
    <w:rsid w:val="0023311A"/>
    <w:rsid w:val="00234BE9"/>
    <w:rsid w:val="0023555D"/>
    <w:rsid w:val="00235628"/>
    <w:rsid w:val="00237A76"/>
    <w:rsid w:val="00240052"/>
    <w:rsid w:val="00242628"/>
    <w:rsid w:val="00250D83"/>
    <w:rsid w:val="002533A0"/>
    <w:rsid w:val="002535B6"/>
    <w:rsid w:val="002535CB"/>
    <w:rsid w:val="0025380B"/>
    <w:rsid w:val="00256727"/>
    <w:rsid w:val="00257147"/>
    <w:rsid w:val="00257BD0"/>
    <w:rsid w:val="0026238B"/>
    <w:rsid w:val="00264733"/>
    <w:rsid w:val="00266CF6"/>
    <w:rsid w:val="002721D1"/>
    <w:rsid w:val="00275EAF"/>
    <w:rsid w:val="00276A73"/>
    <w:rsid w:val="00281E09"/>
    <w:rsid w:val="00283AE4"/>
    <w:rsid w:val="00283DB0"/>
    <w:rsid w:val="00292B21"/>
    <w:rsid w:val="002A0002"/>
    <w:rsid w:val="002A090F"/>
    <w:rsid w:val="002A7BA4"/>
    <w:rsid w:val="002A7F0C"/>
    <w:rsid w:val="002B07C4"/>
    <w:rsid w:val="002B2416"/>
    <w:rsid w:val="002B28F7"/>
    <w:rsid w:val="002B6199"/>
    <w:rsid w:val="002C099A"/>
    <w:rsid w:val="002C1523"/>
    <w:rsid w:val="002C4658"/>
    <w:rsid w:val="002C611C"/>
    <w:rsid w:val="002D1220"/>
    <w:rsid w:val="002D3724"/>
    <w:rsid w:val="002D485F"/>
    <w:rsid w:val="002D7C10"/>
    <w:rsid w:val="002D7E9F"/>
    <w:rsid w:val="002E20EA"/>
    <w:rsid w:val="002E235F"/>
    <w:rsid w:val="002E2C0C"/>
    <w:rsid w:val="002E3E01"/>
    <w:rsid w:val="002E4383"/>
    <w:rsid w:val="002E649A"/>
    <w:rsid w:val="002E7AA9"/>
    <w:rsid w:val="002F3D5F"/>
    <w:rsid w:val="002F4DFF"/>
    <w:rsid w:val="002F6DC4"/>
    <w:rsid w:val="002F7E3D"/>
    <w:rsid w:val="00301D7C"/>
    <w:rsid w:val="00306E44"/>
    <w:rsid w:val="00306EF3"/>
    <w:rsid w:val="00307E18"/>
    <w:rsid w:val="0031323C"/>
    <w:rsid w:val="003157C7"/>
    <w:rsid w:val="00316D3E"/>
    <w:rsid w:val="003178FC"/>
    <w:rsid w:val="00317937"/>
    <w:rsid w:val="00320607"/>
    <w:rsid w:val="003219DE"/>
    <w:rsid w:val="003224CC"/>
    <w:rsid w:val="0032486C"/>
    <w:rsid w:val="003248CC"/>
    <w:rsid w:val="00325B0E"/>
    <w:rsid w:val="00334080"/>
    <w:rsid w:val="00343120"/>
    <w:rsid w:val="003447C7"/>
    <w:rsid w:val="00344900"/>
    <w:rsid w:val="00344A56"/>
    <w:rsid w:val="00344E12"/>
    <w:rsid w:val="00351898"/>
    <w:rsid w:val="00353508"/>
    <w:rsid w:val="003548DA"/>
    <w:rsid w:val="00362F52"/>
    <w:rsid w:val="00366F83"/>
    <w:rsid w:val="00367542"/>
    <w:rsid w:val="00375665"/>
    <w:rsid w:val="00383842"/>
    <w:rsid w:val="00387916"/>
    <w:rsid w:val="00387B7B"/>
    <w:rsid w:val="003908C4"/>
    <w:rsid w:val="003910E3"/>
    <w:rsid w:val="00392CE6"/>
    <w:rsid w:val="003A03BB"/>
    <w:rsid w:val="003A05B2"/>
    <w:rsid w:val="003A0BE6"/>
    <w:rsid w:val="003A2135"/>
    <w:rsid w:val="003A3E99"/>
    <w:rsid w:val="003A4CE8"/>
    <w:rsid w:val="003B0323"/>
    <w:rsid w:val="003B3C9E"/>
    <w:rsid w:val="003B505B"/>
    <w:rsid w:val="003B64F8"/>
    <w:rsid w:val="003B6A6E"/>
    <w:rsid w:val="003B6FED"/>
    <w:rsid w:val="003C0CBD"/>
    <w:rsid w:val="003C1421"/>
    <w:rsid w:val="003C1517"/>
    <w:rsid w:val="003C2185"/>
    <w:rsid w:val="003C2820"/>
    <w:rsid w:val="003C3AF8"/>
    <w:rsid w:val="003C45EA"/>
    <w:rsid w:val="003D000D"/>
    <w:rsid w:val="003D0ED4"/>
    <w:rsid w:val="003D691B"/>
    <w:rsid w:val="003D7869"/>
    <w:rsid w:val="003E13CA"/>
    <w:rsid w:val="003E2B4F"/>
    <w:rsid w:val="003E4C71"/>
    <w:rsid w:val="003E65B6"/>
    <w:rsid w:val="003F0E1B"/>
    <w:rsid w:val="003F1D0B"/>
    <w:rsid w:val="003F2576"/>
    <w:rsid w:val="003F2C4F"/>
    <w:rsid w:val="003F388C"/>
    <w:rsid w:val="003F48DA"/>
    <w:rsid w:val="003F4BBD"/>
    <w:rsid w:val="00402D67"/>
    <w:rsid w:val="00405648"/>
    <w:rsid w:val="0041207A"/>
    <w:rsid w:val="004122A6"/>
    <w:rsid w:val="00414C7E"/>
    <w:rsid w:val="00415310"/>
    <w:rsid w:val="00417EC5"/>
    <w:rsid w:val="00422F96"/>
    <w:rsid w:val="00427218"/>
    <w:rsid w:val="00430AD3"/>
    <w:rsid w:val="00433108"/>
    <w:rsid w:val="0043488A"/>
    <w:rsid w:val="004350D1"/>
    <w:rsid w:val="00440EA1"/>
    <w:rsid w:val="004425E7"/>
    <w:rsid w:val="004448AC"/>
    <w:rsid w:val="00445109"/>
    <w:rsid w:val="00446AEF"/>
    <w:rsid w:val="00452D56"/>
    <w:rsid w:val="00454844"/>
    <w:rsid w:val="00455B55"/>
    <w:rsid w:val="0045614A"/>
    <w:rsid w:val="004619F4"/>
    <w:rsid w:val="004664DC"/>
    <w:rsid w:val="00466CAA"/>
    <w:rsid w:val="004714E2"/>
    <w:rsid w:val="00471942"/>
    <w:rsid w:val="00476B0A"/>
    <w:rsid w:val="004774BC"/>
    <w:rsid w:val="00480776"/>
    <w:rsid w:val="004850F3"/>
    <w:rsid w:val="00487913"/>
    <w:rsid w:val="0049082C"/>
    <w:rsid w:val="00491B30"/>
    <w:rsid w:val="004930B5"/>
    <w:rsid w:val="004976B4"/>
    <w:rsid w:val="004A05EE"/>
    <w:rsid w:val="004A14E3"/>
    <w:rsid w:val="004A4F4E"/>
    <w:rsid w:val="004A604D"/>
    <w:rsid w:val="004A6301"/>
    <w:rsid w:val="004A6DCC"/>
    <w:rsid w:val="004A7728"/>
    <w:rsid w:val="004B3732"/>
    <w:rsid w:val="004B5BB7"/>
    <w:rsid w:val="004B62DC"/>
    <w:rsid w:val="004C43E7"/>
    <w:rsid w:val="004C6533"/>
    <w:rsid w:val="004C6AD8"/>
    <w:rsid w:val="004D0314"/>
    <w:rsid w:val="004D133D"/>
    <w:rsid w:val="004D1367"/>
    <w:rsid w:val="004D3D2F"/>
    <w:rsid w:val="004D446B"/>
    <w:rsid w:val="004D5A7B"/>
    <w:rsid w:val="004D5E25"/>
    <w:rsid w:val="004D6461"/>
    <w:rsid w:val="004E0B51"/>
    <w:rsid w:val="004E1C1E"/>
    <w:rsid w:val="004E267E"/>
    <w:rsid w:val="004E2AFF"/>
    <w:rsid w:val="004E37D6"/>
    <w:rsid w:val="004E4B76"/>
    <w:rsid w:val="004E560F"/>
    <w:rsid w:val="004E56B5"/>
    <w:rsid w:val="004F598F"/>
    <w:rsid w:val="004F6716"/>
    <w:rsid w:val="005021E7"/>
    <w:rsid w:val="0050252F"/>
    <w:rsid w:val="0050321A"/>
    <w:rsid w:val="00503401"/>
    <w:rsid w:val="00503BEB"/>
    <w:rsid w:val="00504118"/>
    <w:rsid w:val="00505E2F"/>
    <w:rsid w:val="005073A0"/>
    <w:rsid w:val="00507BA0"/>
    <w:rsid w:val="00507BA6"/>
    <w:rsid w:val="0051031C"/>
    <w:rsid w:val="00512EF4"/>
    <w:rsid w:val="00513915"/>
    <w:rsid w:val="00513EDD"/>
    <w:rsid w:val="0051680F"/>
    <w:rsid w:val="00516BE3"/>
    <w:rsid w:val="00520044"/>
    <w:rsid w:val="00522EEB"/>
    <w:rsid w:val="00524639"/>
    <w:rsid w:val="00531A75"/>
    <w:rsid w:val="0053239B"/>
    <w:rsid w:val="005333D2"/>
    <w:rsid w:val="005342F9"/>
    <w:rsid w:val="00535727"/>
    <w:rsid w:val="005407BA"/>
    <w:rsid w:val="00541E30"/>
    <w:rsid w:val="00542C85"/>
    <w:rsid w:val="00544F6D"/>
    <w:rsid w:val="00545E0C"/>
    <w:rsid w:val="00546A70"/>
    <w:rsid w:val="0055238D"/>
    <w:rsid w:val="00553749"/>
    <w:rsid w:val="00554617"/>
    <w:rsid w:val="00556090"/>
    <w:rsid w:val="00556358"/>
    <w:rsid w:val="00561E47"/>
    <w:rsid w:val="005637F6"/>
    <w:rsid w:val="005646D5"/>
    <w:rsid w:val="005660E9"/>
    <w:rsid w:val="00572534"/>
    <w:rsid w:val="005731AA"/>
    <w:rsid w:val="005735C3"/>
    <w:rsid w:val="005754CB"/>
    <w:rsid w:val="005802BA"/>
    <w:rsid w:val="00581F9E"/>
    <w:rsid w:val="0058780B"/>
    <w:rsid w:val="00587921"/>
    <w:rsid w:val="00587F44"/>
    <w:rsid w:val="00591155"/>
    <w:rsid w:val="005924C9"/>
    <w:rsid w:val="00593D02"/>
    <w:rsid w:val="005A0B09"/>
    <w:rsid w:val="005A50DD"/>
    <w:rsid w:val="005A5D6F"/>
    <w:rsid w:val="005A6F35"/>
    <w:rsid w:val="005A7F06"/>
    <w:rsid w:val="005B1385"/>
    <w:rsid w:val="005B16F3"/>
    <w:rsid w:val="005C0C12"/>
    <w:rsid w:val="005C21F2"/>
    <w:rsid w:val="005C4936"/>
    <w:rsid w:val="005C4DC7"/>
    <w:rsid w:val="005E2BE2"/>
    <w:rsid w:val="005E5723"/>
    <w:rsid w:val="005E6872"/>
    <w:rsid w:val="005F37BA"/>
    <w:rsid w:val="005F3C9B"/>
    <w:rsid w:val="005F437C"/>
    <w:rsid w:val="005F5492"/>
    <w:rsid w:val="005F745A"/>
    <w:rsid w:val="00600825"/>
    <w:rsid w:val="00603811"/>
    <w:rsid w:val="00604F1A"/>
    <w:rsid w:val="00605F95"/>
    <w:rsid w:val="006068B2"/>
    <w:rsid w:val="006072A6"/>
    <w:rsid w:val="0061760E"/>
    <w:rsid w:val="0062035D"/>
    <w:rsid w:val="006238EE"/>
    <w:rsid w:val="006273E4"/>
    <w:rsid w:val="006304D0"/>
    <w:rsid w:val="0063361E"/>
    <w:rsid w:val="00635568"/>
    <w:rsid w:val="00636040"/>
    <w:rsid w:val="00637CCE"/>
    <w:rsid w:val="006402D2"/>
    <w:rsid w:val="006405DF"/>
    <w:rsid w:val="00641610"/>
    <w:rsid w:val="00643ACC"/>
    <w:rsid w:val="00647C27"/>
    <w:rsid w:val="0065088B"/>
    <w:rsid w:val="00650CD8"/>
    <w:rsid w:val="00652276"/>
    <w:rsid w:val="00652ED9"/>
    <w:rsid w:val="00662270"/>
    <w:rsid w:val="006632E3"/>
    <w:rsid w:val="0066671B"/>
    <w:rsid w:val="006726C7"/>
    <w:rsid w:val="00676057"/>
    <w:rsid w:val="00680277"/>
    <w:rsid w:val="00680B64"/>
    <w:rsid w:val="00686304"/>
    <w:rsid w:val="0069218C"/>
    <w:rsid w:val="00694471"/>
    <w:rsid w:val="00697B9A"/>
    <w:rsid w:val="006A0C3A"/>
    <w:rsid w:val="006A181B"/>
    <w:rsid w:val="006A4008"/>
    <w:rsid w:val="006A483F"/>
    <w:rsid w:val="006B0655"/>
    <w:rsid w:val="006B26FA"/>
    <w:rsid w:val="006B4C89"/>
    <w:rsid w:val="006B69AC"/>
    <w:rsid w:val="006B716F"/>
    <w:rsid w:val="006B73CB"/>
    <w:rsid w:val="006B74CB"/>
    <w:rsid w:val="006B7D83"/>
    <w:rsid w:val="006C0D47"/>
    <w:rsid w:val="006C1032"/>
    <w:rsid w:val="006C1754"/>
    <w:rsid w:val="006C2323"/>
    <w:rsid w:val="006C373F"/>
    <w:rsid w:val="006C3836"/>
    <w:rsid w:val="006C4F15"/>
    <w:rsid w:val="006D1F89"/>
    <w:rsid w:val="006D29B9"/>
    <w:rsid w:val="006D3FD7"/>
    <w:rsid w:val="006D4F93"/>
    <w:rsid w:val="006E286F"/>
    <w:rsid w:val="006E6702"/>
    <w:rsid w:val="006E776F"/>
    <w:rsid w:val="006F2595"/>
    <w:rsid w:val="006F29CC"/>
    <w:rsid w:val="006F30C7"/>
    <w:rsid w:val="006F6481"/>
    <w:rsid w:val="00700553"/>
    <w:rsid w:val="00702166"/>
    <w:rsid w:val="00703C1C"/>
    <w:rsid w:val="00710CF8"/>
    <w:rsid w:val="0071138D"/>
    <w:rsid w:val="00711898"/>
    <w:rsid w:val="007141EF"/>
    <w:rsid w:val="00715479"/>
    <w:rsid w:val="00721CBF"/>
    <w:rsid w:val="00723E9D"/>
    <w:rsid w:val="00724926"/>
    <w:rsid w:val="007254B2"/>
    <w:rsid w:val="00730835"/>
    <w:rsid w:val="007321E3"/>
    <w:rsid w:val="00733AF5"/>
    <w:rsid w:val="007351A7"/>
    <w:rsid w:val="0074107C"/>
    <w:rsid w:val="00743257"/>
    <w:rsid w:val="00743EDA"/>
    <w:rsid w:val="00744757"/>
    <w:rsid w:val="007466CC"/>
    <w:rsid w:val="00746BC6"/>
    <w:rsid w:val="00746D4B"/>
    <w:rsid w:val="0074716D"/>
    <w:rsid w:val="0075374E"/>
    <w:rsid w:val="007550E7"/>
    <w:rsid w:val="007557E8"/>
    <w:rsid w:val="00757E79"/>
    <w:rsid w:val="00760C08"/>
    <w:rsid w:val="00761285"/>
    <w:rsid w:val="00766D28"/>
    <w:rsid w:val="00770641"/>
    <w:rsid w:val="0077116C"/>
    <w:rsid w:val="00776BE6"/>
    <w:rsid w:val="00780E7F"/>
    <w:rsid w:val="007810AF"/>
    <w:rsid w:val="00781E4B"/>
    <w:rsid w:val="00781ECA"/>
    <w:rsid w:val="00782B79"/>
    <w:rsid w:val="00784CBB"/>
    <w:rsid w:val="00785481"/>
    <w:rsid w:val="00785E34"/>
    <w:rsid w:val="0079187A"/>
    <w:rsid w:val="00794A6E"/>
    <w:rsid w:val="00794F50"/>
    <w:rsid w:val="00797599"/>
    <w:rsid w:val="007A0013"/>
    <w:rsid w:val="007A0B85"/>
    <w:rsid w:val="007A4D19"/>
    <w:rsid w:val="007A6DAA"/>
    <w:rsid w:val="007B7C06"/>
    <w:rsid w:val="007C0074"/>
    <w:rsid w:val="007C1C20"/>
    <w:rsid w:val="007C4E3D"/>
    <w:rsid w:val="007C4EE4"/>
    <w:rsid w:val="007D2410"/>
    <w:rsid w:val="007D4E8B"/>
    <w:rsid w:val="007D569E"/>
    <w:rsid w:val="007E2E6D"/>
    <w:rsid w:val="007E30EA"/>
    <w:rsid w:val="007F1009"/>
    <w:rsid w:val="007F32E6"/>
    <w:rsid w:val="00801F1D"/>
    <w:rsid w:val="00802AB6"/>
    <w:rsid w:val="00804436"/>
    <w:rsid w:val="00810946"/>
    <w:rsid w:val="00813B5F"/>
    <w:rsid w:val="008160BF"/>
    <w:rsid w:val="0081693E"/>
    <w:rsid w:val="008170B6"/>
    <w:rsid w:val="00822D3F"/>
    <w:rsid w:val="00822DFE"/>
    <w:rsid w:val="00825A1F"/>
    <w:rsid w:val="008307F1"/>
    <w:rsid w:val="00832776"/>
    <w:rsid w:val="008330A3"/>
    <w:rsid w:val="0083314D"/>
    <w:rsid w:val="008339B6"/>
    <w:rsid w:val="008345AE"/>
    <w:rsid w:val="00836E99"/>
    <w:rsid w:val="00840521"/>
    <w:rsid w:val="008412E7"/>
    <w:rsid w:val="008414E7"/>
    <w:rsid w:val="00842CDC"/>
    <w:rsid w:val="00843AD8"/>
    <w:rsid w:val="00843FC4"/>
    <w:rsid w:val="00844E9F"/>
    <w:rsid w:val="00847C7F"/>
    <w:rsid w:val="0085087C"/>
    <w:rsid w:val="008528C5"/>
    <w:rsid w:val="008535AB"/>
    <w:rsid w:val="008572DE"/>
    <w:rsid w:val="00860CD9"/>
    <w:rsid w:val="00863369"/>
    <w:rsid w:val="00864914"/>
    <w:rsid w:val="00871423"/>
    <w:rsid w:val="00875386"/>
    <w:rsid w:val="00875F68"/>
    <w:rsid w:val="0087654E"/>
    <w:rsid w:val="00882465"/>
    <w:rsid w:val="00894D43"/>
    <w:rsid w:val="00895D67"/>
    <w:rsid w:val="00897242"/>
    <w:rsid w:val="008A0876"/>
    <w:rsid w:val="008A3DAE"/>
    <w:rsid w:val="008A4EB7"/>
    <w:rsid w:val="008B6255"/>
    <w:rsid w:val="008B6D51"/>
    <w:rsid w:val="008B6F38"/>
    <w:rsid w:val="008C1254"/>
    <w:rsid w:val="008C1BA9"/>
    <w:rsid w:val="008C1FE7"/>
    <w:rsid w:val="008C2B90"/>
    <w:rsid w:val="008C3A96"/>
    <w:rsid w:val="008C4D5B"/>
    <w:rsid w:val="008C700C"/>
    <w:rsid w:val="008D267D"/>
    <w:rsid w:val="008D2F6E"/>
    <w:rsid w:val="008D5CCA"/>
    <w:rsid w:val="008D7B19"/>
    <w:rsid w:val="008E0A6E"/>
    <w:rsid w:val="008E3CED"/>
    <w:rsid w:val="008E47AA"/>
    <w:rsid w:val="008F13A4"/>
    <w:rsid w:val="008F23E1"/>
    <w:rsid w:val="008F38E3"/>
    <w:rsid w:val="00902401"/>
    <w:rsid w:val="00904228"/>
    <w:rsid w:val="00904E10"/>
    <w:rsid w:val="009068BC"/>
    <w:rsid w:val="00910C16"/>
    <w:rsid w:val="00911A90"/>
    <w:rsid w:val="00912E15"/>
    <w:rsid w:val="00913520"/>
    <w:rsid w:val="00913761"/>
    <w:rsid w:val="00916763"/>
    <w:rsid w:val="00917D72"/>
    <w:rsid w:val="009219F2"/>
    <w:rsid w:val="009271C7"/>
    <w:rsid w:val="0093011B"/>
    <w:rsid w:val="00941028"/>
    <w:rsid w:val="00942DB2"/>
    <w:rsid w:val="00943E0C"/>
    <w:rsid w:val="00945B5A"/>
    <w:rsid w:val="00946078"/>
    <w:rsid w:val="0095169B"/>
    <w:rsid w:val="0095192D"/>
    <w:rsid w:val="009520FE"/>
    <w:rsid w:val="009525E3"/>
    <w:rsid w:val="00952760"/>
    <w:rsid w:val="009530C2"/>
    <w:rsid w:val="00954EE5"/>
    <w:rsid w:val="00955470"/>
    <w:rsid w:val="00955AB7"/>
    <w:rsid w:val="00956E9E"/>
    <w:rsid w:val="00960F00"/>
    <w:rsid w:val="00962DB6"/>
    <w:rsid w:val="009649C1"/>
    <w:rsid w:val="00966B91"/>
    <w:rsid w:val="00966C41"/>
    <w:rsid w:val="009743B0"/>
    <w:rsid w:val="0097771B"/>
    <w:rsid w:val="00982CC1"/>
    <w:rsid w:val="00983968"/>
    <w:rsid w:val="00983C09"/>
    <w:rsid w:val="00984F5B"/>
    <w:rsid w:val="00985CFC"/>
    <w:rsid w:val="00986311"/>
    <w:rsid w:val="00987891"/>
    <w:rsid w:val="00992595"/>
    <w:rsid w:val="0099323F"/>
    <w:rsid w:val="00993E56"/>
    <w:rsid w:val="00996BF0"/>
    <w:rsid w:val="009A3C51"/>
    <w:rsid w:val="009A445B"/>
    <w:rsid w:val="009A66D4"/>
    <w:rsid w:val="009A75CA"/>
    <w:rsid w:val="009A7CEC"/>
    <w:rsid w:val="009B0A5F"/>
    <w:rsid w:val="009B16E7"/>
    <w:rsid w:val="009B2092"/>
    <w:rsid w:val="009B2BE1"/>
    <w:rsid w:val="009B775B"/>
    <w:rsid w:val="009C17A3"/>
    <w:rsid w:val="009C3A35"/>
    <w:rsid w:val="009D0693"/>
    <w:rsid w:val="009D2F7D"/>
    <w:rsid w:val="009D353D"/>
    <w:rsid w:val="009D5143"/>
    <w:rsid w:val="009E0F5E"/>
    <w:rsid w:val="009E20A9"/>
    <w:rsid w:val="009E385A"/>
    <w:rsid w:val="009F2196"/>
    <w:rsid w:val="009F4F95"/>
    <w:rsid w:val="009F5220"/>
    <w:rsid w:val="00A00B1E"/>
    <w:rsid w:val="00A00C87"/>
    <w:rsid w:val="00A048B1"/>
    <w:rsid w:val="00A055A8"/>
    <w:rsid w:val="00A07D54"/>
    <w:rsid w:val="00A10621"/>
    <w:rsid w:val="00A15584"/>
    <w:rsid w:val="00A17250"/>
    <w:rsid w:val="00A21EDC"/>
    <w:rsid w:val="00A234C4"/>
    <w:rsid w:val="00A23612"/>
    <w:rsid w:val="00A23B62"/>
    <w:rsid w:val="00A2447A"/>
    <w:rsid w:val="00A254BD"/>
    <w:rsid w:val="00A32460"/>
    <w:rsid w:val="00A333EF"/>
    <w:rsid w:val="00A33C0E"/>
    <w:rsid w:val="00A37E55"/>
    <w:rsid w:val="00A40E75"/>
    <w:rsid w:val="00A43BDD"/>
    <w:rsid w:val="00A45D17"/>
    <w:rsid w:val="00A50164"/>
    <w:rsid w:val="00A51E01"/>
    <w:rsid w:val="00A52888"/>
    <w:rsid w:val="00A554CE"/>
    <w:rsid w:val="00A56348"/>
    <w:rsid w:val="00A56696"/>
    <w:rsid w:val="00A56A00"/>
    <w:rsid w:val="00A653DC"/>
    <w:rsid w:val="00A66484"/>
    <w:rsid w:val="00A67A17"/>
    <w:rsid w:val="00A710E8"/>
    <w:rsid w:val="00A710EC"/>
    <w:rsid w:val="00A71857"/>
    <w:rsid w:val="00A723A3"/>
    <w:rsid w:val="00A7336F"/>
    <w:rsid w:val="00A73A5A"/>
    <w:rsid w:val="00A80A56"/>
    <w:rsid w:val="00A83FE1"/>
    <w:rsid w:val="00A863C2"/>
    <w:rsid w:val="00A92B4F"/>
    <w:rsid w:val="00A93300"/>
    <w:rsid w:val="00A938F5"/>
    <w:rsid w:val="00A93BB3"/>
    <w:rsid w:val="00A95B20"/>
    <w:rsid w:val="00A9710C"/>
    <w:rsid w:val="00AA024B"/>
    <w:rsid w:val="00AA0FA7"/>
    <w:rsid w:val="00AA1E48"/>
    <w:rsid w:val="00AA4541"/>
    <w:rsid w:val="00AA55C5"/>
    <w:rsid w:val="00AA6F6A"/>
    <w:rsid w:val="00AA70BB"/>
    <w:rsid w:val="00AB1235"/>
    <w:rsid w:val="00AB28FA"/>
    <w:rsid w:val="00AB61A8"/>
    <w:rsid w:val="00AC064E"/>
    <w:rsid w:val="00AC0C69"/>
    <w:rsid w:val="00AC3C24"/>
    <w:rsid w:val="00AD0465"/>
    <w:rsid w:val="00AD55D5"/>
    <w:rsid w:val="00AD5859"/>
    <w:rsid w:val="00AD5893"/>
    <w:rsid w:val="00AE006E"/>
    <w:rsid w:val="00AE1643"/>
    <w:rsid w:val="00AE17A5"/>
    <w:rsid w:val="00AE50FE"/>
    <w:rsid w:val="00AE66B9"/>
    <w:rsid w:val="00AE7C06"/>
    <w:rsid w:val="00AE7DB0"/>
    <w:rsid w:val="00AF131E"/>
    <w:rsid w:val="00AF1CAF"/>
    <w:rsid w:val="00AF26F0"/>
    <w:rsid w:val="00AF270F"/>
    <w:rsid w:val="00AF4741"/>
    <w:rsid w:val="00AF6D7E"/>
    <w:rsid w:val="00AF7071"/>
    <w:rsid w:val="00AF7FD4"/>
    <w:rsid w:val="00B02FDE"/>
    <w:rsid w:val="00B053C6"/>
    <w:rsid w:val="00B060B5"/>
    <w:rsid w:val="00B06B42"/>
    <w:rsid w:val="00B10641"/>
    <w:rsid w:val="00B164E9"/>
    <w:rsid w:val="00B26F00"/>
    <w:rsid w:val="00B27995"/>
    <w:rsid w:val="00B32513"/>
    <w:rsid w:val="00B34928"/>
    <w:rsid w:val="00B35D52"/>
    <w:rsid w:val="00B41B36"/>
    <w:rsid w:val="00B42030"/>
    <w:rsid w:val="00B42C39"/>
    <w:rsid w:val="00B44794"/>
    <w:rsid w:val="00B63503"/>
    <w:rsid w:val="00B66A64"/>
    <w:rsid w:val="00B70E27"/>
    <w:rsid w:val="00B71F58"/>
    <w:rsid w:val="00B72A48"/>
    <w:rsid w:val="00B73272"/>
    <w:rsid w:val="00B75DB2"/>
    <w:rsid w:val="00B76B35"/>
    <w:rsid w:val="00B7774A"/>
    <w:rsid w:val="00B77E1C"/>
    <w:rsid w:val="00B8089F"/>
    <w:rsid w:val="00B80F2E"/>
    <w:rsid w:val="00B820CF"/>
    <w:rsid w:val="00B84418"/>
    <w:rsid w:val="00B87551"/>
    <w:rsid w:val="00B92CF8"/>
    <w:rsid w:val="00B9581A"/>
    <w:rsid w:val="00B95F39"/>
    <w:rsid w:val="00B971DD"/>
    <w:rsid w:val="00BA13DF"/>
    <w:rsid w:val="00BA52EB"/>
    <w:rsid w:val="00BA6EE0"/>
    <w:rsid w:val="00BB15FE"/>
    <w:rsid w:val="00BB2FE1"/>
    <w:rsid w:val="00BB5249"/>
    <w:rsid w:val="00BB5B81"/>
    <w:rsid w:val="00BB62C4"/>
    <w:rsid w:val="00BB6B4D"/>
    <w:rsid w:val="00BB72D7"/>
    <w:rsid w:val="00BB7E25"/>
    <w:rsid w:val="00BD3298"/>
    <w:rsid w:val="00BD6F6F"/>
    <w:rsid w:val="00BD7929"/>
    <w:rsid w:val="00BD7DBA"/>
    <w:rsid w:val="00BE2F9E"/>
    <w:rsid w:val="00BE4FA2"/>
    <w:rsid w:val="00BE5EF1"/>
    <w:rsid w:val="00BE6853"/>
    <w:rsid w:val="00BF0158"/>
    <w:rsid w:val="00BF0C47"/>
    <w:rsid w:val="00BF3487"/>
    <w:rsid w:val="00BF49DC"/>
    <w:rsid w:val="00BF72F6"/>
    <w:rsid w:val="00BF7914"/>
    <w:rsid w:val="00BF7A2A"/>
    <w:rsid w:val="00C013C5"/>
    <w:rsid w:val="00C022BA"/>
    <w:rsid w:val="00C03CDB"/>
    <w:rsid w:val="00C03D57"/>
    <w:rsid w:val="00C04D90"/>
    <w:rsid w:val="00C06767"/>
    <w:rsid w:val="00C076E9"/>
    <w:rsid w:val="00C10998"/>
    <w:rsid w:val="00C10FDE"/>
    <w:rsid w:val="00C11A8D"/>
    <w:rsid w:val="00C16553"/>
    <w:rsid w:val="00C221D5"/>
    <w:rsid w:val="00C22A7E"/>
    <w:rsid w:val="00C22BD5"/>
    <w:rsid w:val="00C23533"/>
    <w:rsid w:val="00C30A9E"/>
    <w:rsid w:val="00C30DA9"/>
    <w:rsid w:val="00C31F0B"/>
    <w:rsid w:val="00C32A2A"/>
    <w:rsid w:val="00C368E7"/>
    <w:rsid w:val="00C400E7"/>
    <w:rsid w:val="00C414AB"/>
    <w:rsid w:val="00C4320F"/>
    <w:rsid w:val="00C44098"/>
    <w:rsid w:val="00C4714B"/>
    <w:rsid w:val="00C47DC1"/>
    <w:rsid w:val="00C51DB9"/>
    <w:rsid w:val="00C5386C"/>
    <w:rsid w:val="00C55ED7"/>
    <w:rsid w:val="00C61C58"/>
    <w:rsid w:val="00C640A0"/>
    <w:rsid w:val="00C6499B"/>
    <w:rsid w:val="00C6554E"/>
    <w:rsid w:val="00C74ACC"/>
    <w:rsid w:val="00C76548"/>
    <w:rsid w:val="00C777C8"/>
    <w:rsid w:val="00C831E9"/>
    <w:rsid w:val="00C84671"/>
    <w:rsid w:val="00C855F8"/>
    <w:rsid w:val="00C857A7"/>
    <w:rsid w:val="00C85FF9"/>
    <w:rsid w:val="00C8664E"/>
    <w:rsid w:val="00C8758E"/>
    <w:rsid w:val="00C915B0"/>
    <w:rsid w:val="00C932A6"/>
    <w:rsid w:val="00CA27A6"/>
    <w:rsid w:val="00CA35E8"/>
    <w:rsid w:val="00CA4A8A"/>
    <w:rsid w:val="00CA5B1D"/>
    <w:rsid w:val="00CB045F"/>
    <w:rsid w:val="00CB193A"/>
    <w:rsid w:val="00CB2D41"/>
    <w:rsid w:val="00CB6378"/>
    <w:rsid w:val="00CB71B4"/>
    <w:rsid w:val="00CC013C"/>
    <w:rsid w:val="00CC3038"/>
    <w:rsid w:val="00CC4E8E"/>
    <w:rsid w:val="00CD00D3"/>
    <w:rsid w:val="00CD10B9"/>
    <w:rsid w:val="00CD413E"/>
    <w:rsid w:val="00CD6905"/>
    <w:rsid w:val="00CF06FC"/>
    <w:rsid w:val="00CF268C"/>
    <w:rsid w:val="00CF297E"/>
    <w:rsid w:val="00CF3EB0"/>
    <w:rsid w:val="00CF439A"/>
    <w:rsid w:val="00CF47CF"/>
    <w:rsid w:val="00CF547A"/>
    <w:rsid w:val="00CF6C1A"/>
    <w:rsid w:val="00CF75D6"/>
    <w:rsid w:val="00CF784B"/>
    <w:rsid w:val="00D00830"/>
    <w:rsid w:val="00D01753"/>
    <w:rsid w:val="00D02B4C"/>
    <w:rsid w:val="00D03E27"/>
    <w:rsid w:val="00D04225"/>
    <w:rsid w:val="00D113F4"/>
    <w:rsid w:val="00D1144F"/>
    <w:rsid w:val="00D11898"/>
    <w:rsid w:val="00D12553"/>
    <w:rsid w:val="00D178EE"/>
    <w:rsid w:val="00D21ED7"/>
    <w:rsid w:val="00D307DF"/>
    <w:rsid w:val="00D32D4C"/>
    <w:rsid w:val="00D33618"/>
    <w:rsid w:val="00D43E35"/>
    <w:rsid w:val="00D43F45"/>
    <w:rsid w:val="00D611FF"/>
    <w:rsid w:val="00D62B7C"/>
    <w:rsid w:val="00D64E57"/>
    <w:rsid w:val="00D66B84"/>
    <w:rsid w:val="00D718D0"/>
    <w:rsid w:val="00D721F7"/>
    <w:rsid w:val="00D72726"/>
    <w:rsid w:val="00D748C2"/>
    <w:rsid w:val="00D76AB6"/>
    <w:rsid w:val="00D771F7"/>
    <w:rsid w:val="00D806D8"/>
    <w:rsid w:val="00D8492B"/>
    <w:rsid w:val="00D861D6"/>
    <w:rsid w:val="00D87607"/>
    <w:rsid w:val="00D915BA"/>
    <w:rsid w:val="00D92FAD"/>
    <w:rsid w:val="00D957C9"/>
    <w:rsid w:val="00DA1EBA"/>
    <w:rsid w:val="00DB0D65"/>
    <w:rsid w:val="00DB125E"/>
    <w:rsid w:val="00DB494F"/>
    <w:rsid w:val="00DB7BEC"/>
    <w:rsid w:val="00DC1F78"/>
    <w:rsid w:val="00DC2AAC"/>
    <w:rsid w:val="00DC7557"/>
    <w:rsid w:val="00DD1CE1"/>
    <w:rsid w:val="00DD30D6"/>
    <w:rsid w:val="00DD6202"/>
    <w:rsid w:val="00DD6D51"/>
    <w:rsid w:val="00DD6D7B"/>
    <w:rsid w:val="00DD733E"/>
    <w:rsid w:val="00DD79DF"/>
    <w:rsid w:val="00DD7A6A"/>
    <w:rsid w:val="00DE00A5"/>
    <w:rsid w:val="00DE2F69"/>
    <w:rsid w:val="00DE39A8"/>
    <w:rsid w:val="00DE715A"/>
    <w:rsid w:val="00DF0277"/>
    <w:rsid w:val="00DF39B9"/>
    <w:rsid w:val="00DF5343"/>
    <w:rsid w:val="00E0004E"/>
    <w:rsid w:val="00E014DB"/>
    <w:rsid w:val="00E02DB6"/>
    <w:rsid w:val="00E03BFA"/>
    <w:rsid w:val="00E04CD5"/>
    <w:rsid w:val="00E05B67"/>
    <w:rsid w:val="00E05EA3"/>
    <w:rsid w:val="00E06965"/>
    <w:rsid w:val="00E06ECC"/>
    <w:rsid w:val="00E102CA"/>
    <w:rsid w:val="00E1065D"/>
    <w:rsid w:val="00E114AF"/>
    <w:rsid w:val="00E11D70"/>
    <w:rsid w:val="00E12F36"/>
    <w:rsid w:val="00E1357F"/>
    <w:rsid w:val="00E13C8C"/>
    <w:rsid w:val="00E14E45"/>
    <w:rsid w:val="00E1580C"/>
    <w:rsid w:val="00E163AA"/>
    <w:rsid w:val="00E16DAE"/>
    <w:rsid w:val="00E20D61"/>
    <w:rsid w:val="00E20F17"/>
    <w:rsid w:val="00E23A4A"/>
    <w:rsid w:val="00E2434A"/>
    <w:rsid w:val="00E37B25"/>
    <w:rsid w:val="00E4498C"/>
    <w:rsid w:val="00E50CDA"/>
    <w:rsid w:val="00E512DE"/>
    <w:rsid w:val="00E53615"/>
    <w:rsid w:val="00E556E3"/>
    <w:rsid w:val="00E5773A"/>
    <w:rsid w:val="00E61FB9"/>
    <w:rsid w:val="00E637B1"/>
    <w:rsid w:val="00E64144"/>
    <w:rsid w:val="00E64B79"/>
    <w:rsid w:val="00E65BE5"/>
    <w:rsid w:val="00E71F3F"/>
    <w:rsid w:val="00E7233D"/>
    <w:rsid w:val="00E741E9"/>
    <w:rsid w:val="00E755F0"/>
    <w:rsid w:val="00E75C03"/>
    <w:rsid w:val="00E7605C"/>
    <w:rsid w:val="00E77EC9"/>
    <w:rsid w:val="00E81725"/>
    <w:rsid w:val="00E8263F"/>
    <w:rsid w:val="00E8341E"/>
    <w:rsid w:val="00E91782"/>
    <w:rsid w:val="00E91942"/>
    <w:rsid w:val="00E91D37"/>
    <w:rsid w:val="00E92F7C"/>
    <w:rsid w:val="00E9464D"/>
    <w:rsid w:val="00E966F3"/>
    <w:rsid w:val="00E96AF2"/>
    <w:rsid w:val="00E96BD8"/>
    <w:rsid w:val="00EA059D"/>
    <w:rsid w:val="00EA091D"/>
    <w:rsid w:val="00EA1338"/>
    <w:rsid w:val="00EA21CF"/>
    <w:rsid w:val="00EA28E1"/>
    <w:rsid w:val="00EB1F1D"/>
    <w:rsid w:val="00EB23B6"/>
    <w:rsid w:val="00EB5315"/>
    <w:rsid w:val="00EB5430"/>
    <w:rsid w:val="00EB7703"/>
    <w:rsid w:val="00EC5531"/>
    <w:rsid w:val="00ED1AFB"/>
    <w:rsid w:val="00ED5333"/>
    <w:rsid w:val="00ED6416"/>
    <w:rsid w:val="00ED6B3C"/>
    <w:rsid w:val="00EE1097"/>
    <w:rsid w:val="00EE1843"/>
    <w:rsid w:val="00EE228A"/>
    <w:rsid w:val="00EE2AD9"/>
    <w:rsid w:val="00EE3EBE"/>
    <w:rsid w:val="00EE54A3"/>
    <w:rsid w:val="00EE58B7"/>
    <w:rsid w:val="00EE59D9"/>
    <w:rsid w:val="00EE620B"/>
    <w:rsid w:val="00EF0A37"/>
    <w:rsid w:val="00EF2D87"/>
    <w:rsid w:val="00EF365F"/>
    <w:rsid w:val="00EF3DEE"/>
    <w:rsid w:val="00F00DE1"/>
    <w:rsid w:val="00F01767"/>
    <w:rsid w:val="00F01F74"/>
    <w:rsid w:val="00F0693E"/>
    <w:rsid w:val="00F07A4D"/>
    <w:rsid w:val="00F1516F"/>
    <w:rsid w:val="00F16E08"/>
    <w:rsid w:val="00F22B75"/>
    <w:rsid w:val="00F24423"/>
    <w:rsid w:val="00F26148"/>
    <w:rsid w:val="00F269DA"/>
    <w:rsid w:val="00F313D0"/>
    <w:rsid w:val="00F316AF"/>
    <w:rsid w:val="00F379A1"/>
    <w:rsid w:val="00F41396"/>
    <w:rsid w:val="00F4144E"/>
    <w:rsid w:val="00F4151D"/>
    <w:rsid w:val="00F44B2F"/>
    <w:rsid w:val="00F47047"/>
    <w:rsid w:val="00F506EC"/>
    <w:rsid w:val="00F52624"/>
    <w:rsid w:val="00F5399B"/>
    <w:rsid w:val="00F6400B"/>
    <w:rsid w:val="00F647B4"/>
    <w:rsid w:val="00F726C5"/>
    <w:rsid w:val="00F732EF"/>
    <w:rsid w:val="00F74276"/>
    <w:rsid w:val="00F77EDA"/>
    <w:rsid w:val="00F80C1C"/>
    <w:rsid w:val="00F834A1"/>
    <w:rsid w:val="00F86CD5"/>
    <w:rsid w:val="00F87FFD"/>
    <w:rsid w:val="00F9236B"/>
    <w:rsid w:val="00FA0EC0"/>
    <w:rsid w:val="00FA359A"/>
    <w:rsid w:val="00FA39A9"/>
    <w:rsid w:val="00FA5279"/>
    <w:rsid w:val="00FA62DD"/>
    <w:rsid w:val="00FA6B07"/>
    <w:rsid w:val="00FA7FDF"/>
    <w:rsid w:val="00FB3893"/>
    <w:rsid w:val="00FB4F0A"/>
    <w:rsid w:val="00FB5220"/>
    <w:rsid w:val="00FB5B15"/>
    <w:rsid w:val="00FB6733"/>
    <w:rsid w:val="00FB7A11"/>
    <w:rsid w:val="00FC0BCD"/>
    <w:rsid w:val="00FC2DBE"/>
    <w:rsid w:val="00FD0DD5"/>
    <w:rsid w:val="00FD4756"/>
    <w:rsid w:val="00FD6694"/>
    <w:rsid w:val="00FD733C"/>
    <w:rsid w:val="00FE02F8"/>
    <w:rsid w:val="00FE184D"/>
    <w:rsid w:val="00FE4E80"/>
    <w:rsid w:val="00FE6487"/>
    <w:rsid w:val="00FE7938"/>
    <w:rsid w:val="00FF28D0"/>
    <w:rsid w:val="00FF3E64"/>
    <w:rsid w:val="00FF6286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890A32"/>
  <w15:docId w15:val="{DA018AC0-C0C9-427F-83FD-8347E17C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834A1"/>
    <w:pPr>
      <w:spacing w:after="200" w:line="276" w:lineRule="auto"/>
    </w:pPr>
    <w:rPr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1"/>
    <w:qFormat/>
    <w:rsid w:val="005E2BE2"/>
    <w:pPr>
      <w:keepNext/>
      <w:spacing w:before="240" w:after="60" w:line="240" w:lineRule="auto"/>
      <w:ind w:firstLine="709"/>
      <w:outlineLvl w:val="0"/>
    </w:pPr>
    <w:rPr>
      <w:rFonts w:ascii="Trebuchet MS" w:eastAsia="Times New Roman" w:hAnsi="Trebuchet MS"/>
      <w:b/>
      <w:kern w:val="32"/>
      <w:sz w:val="30"/>
      <w:szCs w:val="20"/>
      <w:lang w:val="ru-RU" w:eastAsia="ru-RU"/>
    </w:rPr>
  </w:style>
  <w:style w:type="paragraph" w:styleId="2">
    <w:name w:val="heading 2"/>
    <w:basedOn w:val="a1"/>
    <w:next w:val="a1"/>
    <w:link w:val="20"/>
    <w:qFormat/>
    <w:rsid w:val="005E2BE2"/>
    <w:pPr>
      <w:keepNext/>
      <w:tabs>
        <w:tab w:val="left" w:pos="1260"/>
      </w:tabs>
      <w:spacing w:before="240" w:after="60" w:line="240" w:lineRule="auto"/>
      <w:outlineLvl w:val="1"/>
    </w:pPr>
    <w:rPr>
      <w:rFonts w:ascii="Trebuchet MS" w:eastAsia="Times New Roman" w:hAnsi="Trebuchet MS"/>
      <w:b/>
      <w:sz w:val="26"/>
      <w:szCs w:val="20"/>
      <w:lang w:val="ru-RU" w:eastAsia="ru-RU"/>
    </w:rPr>
  </w:style>
  <w:style w:type="paragraph" w:styleId="3">
    <w:name w:val="heading 3"/>
    <w:basedOn w:val="a1"/>
    <w:next w:val="a1"/>
    <w:link w:val="30"/>
    <w:qFormat/>
    <w:rsid w:val="005E2BE2"/>
    <w:pPr>
      <w:keepNext/>
      <w:tabs>
        <w:tab w:val="left" w:pos="1418"/>
      </w:tabs>
      <w:spacing w:before="240" w:after="60" w:line="240" w:lineRule="auto"/>
      <w:outlineLvl w:val="2"/>
    </w:pPr>
    <w:rPr>
      <w:rFonts w:ascii="Trebuchet MS" w:eastAsia="Times New Roman" w:hAnsi="Trebuchet MS"/>
      <w:b/>
      <w:szCs w:val="20"/>
      <w:lang w:val="ru-RU" w:eastAsia="ru-RU"/>
    </w:rPr>
  </w:style>
  <w:style w:type="paragraph" w:styleId="4">
    <w:name w:val="heading 4"/>
    <w:aliases w:val="Знак1"/>
    <w:basedOn w:val="a1"/>
    <w:next w:val="a1"/>
    <w:link w:val="40"/>
    <w:qFormat/>
    <w:rsid w:val="005E2BE2"/>
    <w:pPr>
      <w:keepNext/>
      <w:tabs>
        <w:tab w:val="left" w:pos="1644"/>
      </w:tabs>
      <w:spacing w:before="60" w:after="60" w:line="240" w:lineRule="auto"/>
      <w:outlineLvl w:val="3"/>
    </w:pPr>
    <w:rPr>
      <w:rFonts w:ascii="Trebuchet MS" w:eastAsia="Times New Roman" w:hAnsi="Trebuchet MS"/>
      <w:b/>
      <w:szCs w:val="20"/>
      <w:lang w:val="ru-RU" w:eastAsia="ru-RU"/>
    </w:rPr>
  </w:style>
  <w:style w:type="paragraph" w:styleId="5">
    <w:name w:val="heading 5"/>
    <w:basedOn w:val="a1"/>
    <w:next w:val="a1"/>
    <w:link w:val="50"/>
    <w:qFormat/>
    <w:rsid w:val="005E2BE2"/>
    <w:pPr>
      <w:tabs>
        <w:tab w:val="left" w:pos="1871"/>
      </w:tabs>
      <w:spacing w:before="60" w:after="60" w:line="240" w:lineRule="auto"/>
      <w:jc w:val="both"/>
      <w:outlineLvl w:val="4"/>
    </w:pPr>
    <w:rPr>
      <w:rFonts w:ascii="Trebuchet MS" w:eastAsia="Times New Roman" w:hAnsi="Trebuchet MS"/>
      <w:b/>
      <w:szCs w:val="20"/>
      <w:lang w:val="ru-RU" w:eastAsia="ru-RU"/>
    </w:rPr>
  </w:style>
  <w:style w:type="paragraph" w:styleId="6">
    <w:name w:val="heading 6"/>
    <w:basedOn w:val="a1"/>
    <w:next w:val="a1"/>
    <w:link w:val="60"/>
    <w:qFormat/>
    <w:rsid w:val="005E2BE2"/>
    <w:pPr>
      <w:spacing w:before="60" w:after="60" w:line="240" w:lineRule="auto"/>
      <w:jc w:val="both"/>
      <w:outlineLvl w:val="5"/>
    </w:pPr>
    <w:rPr>
      <w:rFonts w:ascii="Trebuchet MS" w:eastAsia="Times New Roman" w:hAnsi="Trebuchet MS"/>
      <w:b/>
      <w:szCs w:val="20"/>
      <w:lang w:val="ru-RU" w:eastAsia="ru-RU"/>
    </w:rPr>
  </w:style>
  <w:style w:type="paragraph" w:styleId="7">
    <w:name w:val="heading 7"/>
    <w:basedOn w:val="a1"/>
    <w:next w:val="a1"/>
    <w:link w:val="70"/>
    <w:qFormat/>
    <w:rsid w:val="005E2BE2"/>
    <w:pPr>
      <w:spacing w:after="0" w:line="240" w:lineRule="auto"/>
      <w:ind w:left="720"/>
      <w:jc w:val="both"/>
      <w:outlineLvl w:val="6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5E2BE2"/>
    <w:pPr>
      <w:spacing w:before="240" w:after="60" w:line="240" w:lineRule="auto"/>
      <w:ind w:left="720"/>
      <w:jc w:val="both"/>
      <w:outlineLvl w:val="7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5E2BE2"/>
    <w:pPr>
      <w:spacing w:before="240" w:after="60" w:line="240" w:lineRule="auto"/>
      <w:ind w:left="720"/>
      <w:jc w:val="both"/>
      <w:outlineLvl w:val="8"/>
    </w:pPr>
    <w:rPr>
      <w:rFonts w:ascii="Trebuchet MS" w:eastAsia="Times New Roman" w:hAnsi="Trebuchet MS"/>
      <w:b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5E2BE2"/>
    <w:rPr>
      <w:rFonts w:ascii="Trebuchet MS" w:eastAsia="Times New Roman" w:hAnsi="Trebuchet MS"/>
      <w:b/>
      <w:kern w:val="32"/>
      <w:sz w:val="30"/>
    </w:rPr>
  </w:style>
  <w:style w:type="character" w:customStyle="1" w:styleId="20">
    <w:name w:val="Заголовок 2 Знак"/>
    <w:basedOn w:val="a2"/>
    <w:link w:val="2"/>
    <w:rsid w:val="005E2BE2"/>
    <w:rPr>
      <w:rFonts w:ascii="Trebuchet MS" w:eastAsia="Times New Roman" w:hAnsi="Trebuchet MS"/>
      <w:b/>
      <w:sz w:val="26"/>
    </w:rPr>
  </w:style>
  <w:style w:type="character" w:customStyle="1" w:styleId="30">
    <w:name w:val="Заголовок 3 Знак"/>
    <w:basedOn w:val="a2"/>
    <w:link w:val="3"/>
    <w:rsid w:val="005E2BE2"/>
    <w:rPr>
      <w:rFonts w:ascii="Trebuchet MS" w:eastAsia="Times New Roman" w:hAnsi="Trebuchet MS"/>
      <w:b/>
      <w:sz w:val="24"/>
    </w:rPr>
  </w:style>
  <w:style w:type="character" w:customStyle="1" w:styleId="40">
    <w:name w:val="Заголовок 4 Знак"/>
    <w:aliases w:val="Знак1 Знак"/>
    <w:basedOn w:val="a2"/>
    <w:link w:val="4"/>
    <w:rsid w:val="005E2BE2"/>
    <w:rPr>
      <w:rFonts w:ascii="Trebuchet MS" w:eastAsia="Times New Roman" w:hAnsi="Trebuchet MS"/>
      <w:b/>
      <w:sz w:val="24"/>
    </w:rPr>
  </w:style>
  <w:style w:type="character" w:customStyle="1" w:styleId="50">
    <w:name w:val="Заголовок 5 Знак"/>
    <w:basedOn w:val="a2"/>
    <w:link w:val="5"/>
    <w:rsid w:val="005E2BE2"/>
    <w:rPr>
      <w:rFonts w:ascii="Trebuchet MS" w:eastAsia="Times New Roman" w:hAnsi="Trebuchet MS"/>
      <w:b/>
      <w:sz w:val="24"/>
    </w:rPr>
  </w:style>
  <w:style w:type="character" w:customStyle="1" w:styleId="60">
    <w:name w:val="Заголовок 6 Знак"/>
    <w:basedOn w:val="a2"/>
    <w:link w:val="6"/>
    <w:rsid w:val="005E2BE2"/>
    <w:rPr>
      <w:rFonts w:ascii="Trebuchet MS" w:eastAsia="Times New Roman" w:hAnsi="Trebuchet MS"/>
      <w:b/>
      <w:sz w:val="24"/>
    </w:rPr>
  </w:style>
  <w:style w:type="character" w:customStyle="1" w:styleId="70">
    <w:name w:val="Заголовок 7 Знак"/>
    <w:basedOn w:val="a2"/>
    <w:link w:val="7"/>
    <w:rsid w:val="005E2BE2"/>
    <w:rPr>
      <w:rFonts w:ascii="Trebuchet MS" w:eastAsia="Times New Roman" w:hAnsi="Trebuchet MS"/>
      <w:b/>
      <w:lang w:val="en-US"/>
    </w:rPr>
  </w:style>
  <w:style w:type="character" w:customStyle="1" w:styleId="80">
    <w:name w:val="Заголовок 8 Знак"/>
    <w:basedOn w:val="a2"/>
    <w:link w:val="8"/>
    <w:rsid w:val="005E2BE2"/>
    <w:rPr>
      <w:rFonts w:ascii="Trebuchet MS" w:eastAsia="Times New Roman" w:hAnsi="Trebuchet MS"/>
      <w:b/>
      <w:lang w:val="en-US"/>
    </w:rPr>
  </w:style>
  <w:style w:type="character" w:customStyle="1" w:styleId="90">
    <w:name w:val="Заголовок 9 Знак"/>
    <w:basedOn w:val="a2"/>
    <w:link w:val="9"/>
    <w:rsid w:val="005E2BE2"/>
    <w:rPr>
      <w:rFonts w:ascii="Trebuchet MS" w:eastAsia="Times New Roman" w:hAnsi="Trebuchet MS"/>
      <w:b/>
      <w:lang w:val="en-US"/>
    </w:rPr>
  </w:style>
  <w:style w:type="paragraph" w:styleId="a5">
    <w:name w:val="header"/>
    <w:basedOn w:val="a1"/>
    <w:link w:val="a6"/>
    <w:uiPriority w:val="99"/>
    <w:rsid w:val="005E2BE2"/>
    <w:pPr>
      <w:tabs>
        <w:tab w:val="left" w:pos="609"/>
        <w:tab w:val="left" w:pos="1000"/>
        <w:tab w:val="center" w:pos="4677"/>
        <w:tab w:val="right" w:pos="9355"/>
      </w:tabs>
      <w:spacing w:after="0" w:line="240" w:lineRule="auto"/>
    </w:pPr>
    <w:rPr>
      <w:rFonts w:ascii="Georgia" w:eastAsia="Times New Roman" w:hAnsi="Georgia"/>
      <w:sz w:val="16"/>
      <w:szCs w:val="20"/>
      <w:lang w:eastAsia="ru-RU"/>
    </w:rPr>
  </w:style>
  <w:style w:type="character" w:customStyle="1" w:styleId="a6">
    <w:name w:val="Верхний колонтитул Знак"/>
    <w:basedOn w:val="a2"/>
    <w:link w:val="a5"/>
    <w:uiPriority w:val="99"/>
    <w:rsid w:val="005E2BE2"/>
    <w:rPr>
      <w:rFonts w:ascii="Georgia" w:eastAsia="Times New Roman" w:hAnsi="Georgia"/>
      <w:sz w:val="16"/>
      <w:lang w:val="en-US"/>
    </w:rPr>
  </w:style>
  <w:style w:type="paragraph" w:styleId="a7">
    <w:name w:val="footer"/>
    <w:basedOn w:val="a5"/>
    <w:link w:val="a8"/>
    <w:rsid w:val="005E2BE2"/>
  </w:style>
  <w:style w:type="character" w:customStyle="1" w:styleId="a8">
    <w:name w:val="Нижний колонтитул Знак"/>
    <w:basedOn w:val="a2"/>
    <w:link w:val="a7"/>
    <w:rsid w:val="005E2BE2"/>
    <w:rPr>
      <w:rFonts w:ascii="Georgia" w:eastAsia="Times New Roman" w:hAnsi="Georgia"/>
      <w:sz w:val="16"/>
      <w:lang w:val="en-US"/>
    </w:rPr>
  </w:style>
  <w:style w:type="paragraph" w:customStyle="1" w:styleId="12">
    <w:name w:val="Название1"/>
    <w:basedOn w:val="a1"/>
    <w:rsid w:val="005E2BE2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paragraph" w:customStyle="1" w:styleId="TableResult">
    <w:name w:val="Table Result"/>
    <w:basedOn w:val="TableText"/>
    <w:link w:val="TableResult0"/>
    <w:rsid w:val="005E2BE2"/>
    <w:rPr>
      <w:b/>
    </w:rPr>
  </w:style>
  <w:style w:type="paragraph" w:customStyle="1" w:styleId="TableText">
    <w:name w:val="Table Text"/>
    <w:link w:val="TableText0"/>
    <w:qFormat/>
    <w:rsid w:val="005E2BE2"/>
    <w:rPr>
      <w:rFonts w:ascii="Tahoma" w:eastAsia="Times New Roman" w:hAnsi="Tahoma"/>
      <w:spacing w:val="6"/>
      <w:sz w:val="16"/>
    </w:rPr>
  </w:style>
  <w:style w:type="paragraph" w:customStyle="1" w:styleId="Code">
    <w:name w:val="Code"/>
    <w:basedOn w:val="a1"/>
    <w:link w:val="Code0"/>
    <w:qFormat/>
    <w:rsid w:val="005E2BE2"/>
    <w:pPr>
      <w:keepLines/>
      <w:pBdr>
        <w:left w:val="single" w:sz="2" w:space="4" w:color="808080"/>
        <w:right w:val="single" w:sz="2" w:space="4" w:color="808080"/>
      </w:pBdr>
      <w:shd w:val="pct12" w:color="auto" w:fill="FFFFFF"/>
      <w:spacing w:after="0" w:line="240" w:lineRule="auto"/>
    </w:pPr>
    <w:rPr>
      <w:rFonts w:ascii="Courier New" w:eastAsia="Times New Roman" w:hAnsi="Courier New"/>
      <w:sz w:val="18"/>
      <w:szCs w:val="20"/>
      <w:lang w:val="ru-RU" w:eastAsia="ru-RU"/>
    </w:rPr>
  </w:style>
  <w:style w:type="paragraph" w:customStyle="1" w:styleId="NumberedList1">
    <w:name w:val="Numbered List 1"/>
    <w:basedOn w:val="a1"/>
    <w:link w:val="NumberedList10"/>
    <w:rsid w:val="005E2BE2"/>
    <w:pPr>
      <w:numPr>
        <w:numId w:val="1"/>
      </w:numPr>
      <w:tabs>
        <w:tab w:val="clear" w:pos="432"/>
        <w:tab w:val="num" w:pos="993"/>
      </w:tabs>
      <w:spacing w:after="0" w:line="240" w:lineRule="auto"/>
      <w:ind w:left="993" w:hanging="283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TableHeaderALT">
    <w:name w:val="Table Header ALT"/>
    <w:link w:val="TableHeaderALT0"/>
    <w:rsid w:val="005E2BE2"/>
    <w:pPr>
      <w:jc w:val="center"/>
    </w:pPr>
    <w:rPr>
      <w:rFonts w:ascii="Tahoma" w:eastAsia="Times New Roman" w:hAnsi="Tahoma"/>
      <w:b/>
      <w:color w:val="FFFFFF"/>
      <w:spacing w:val="6"/>
      <w:sz w:val="16"/>
    </w:rPr>
  </w:style>
  <w:style w:type="paragraph" w:customStyle="1" w:styleId="MarkedList">
    <w:name w:val="Marked List"/>
    <w:basedOn w:val="a1"/>
    <w:link w:val="MarkedList0"/>
    <w:rsid w:val="005E2BE2"/>
    <w:pPr>
      <w:tabs>
        <w:tab w:val="left" w:pos="1080"/>
      </w:tabs>
      <w:spacing w:after="0" w:line="240" w:lineRule="auto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NumberedList2">
    <w:name w:val="Numbered List 2"/>
    <w:basedOn w:val="NumberedList1"/>
    <w:link w:val="NumberedList20"/>
    <w:rsid w:val="005E2BE2"/>
    <w:pPr>
      <w:numPr>
        <w:ilvl w:val="1"/>
      </w:numPr>
      <w:tabs>
        <w:tab w:val="clear" w:pos="576"/>
        <w:tab w:val="left" w:pos="1260"/>
      </w:tabs>
      <w:ind w:left="1276" w:hanging="376"/>
    </w:pPr>
  </w:style>
  <w:style w:type="paragraph" w:customStyle="1" w:styleId="TitleDescription">
    <w:name w:val="Title Description"/>
    <w:basedOn w:val="12"/>
    <w:rsid w:val="005E2BE2"/>
    <w:rPr>
      <w:b w:val="0"/>
      <w:sz w:val="28"/>
    </w:rPr>
  </w:style>
  <w:style w:type="paragraph" w:customStyle="1" w:styleId="NumberedList3">
    <w:name w:val="Numbered List 3"/>
    <w:basedOn w:val="NumberedList1"/>
    <w:rsid w:val="005E2BE2"/>
    <w:pPr>
      <w:numPr>
        <w:ilvl w:val="2"/>
      </w:numPr>
      <w:tabs>
        <w:tab w:val="clear" w:pos="720"/>
        <w:tab w:val="num" w:pos="360"/>
        <w:tab w:val="left" w:pos="1620"/>
      </w:tabs>
      <w:ind w:left="360" w:firstLine="360"/>
    </w:pPr>
  </w:style>
  <w:style w:type="paragraph" w:customStyle="1" w:styleId="NumberedList4">
    <w:name w:val="Numbered List 4"/>
    <w:basedOn w:val="NumberedList1"/>
    <w:rsid w:val="005E2BE2"/>
    <w:pPr>
      <w:numPr>
        <w:ilvl w:val="3"/>
      </w:numPr>
      <w:tabs>
        <w:tab w:val="clear" w:pos="864"/>
        <w:tab w:val="num" w:pos="360"/>
        <w:tab w:val="left" w:pos="1980"/>
      </w:tabs>
      <w:ind w:left="360" w:firstLine="396"/>
    </w:pPr>
  </w:style>
  <w:style w:type="paragraph" w:styleId="13">
    <w:name w:val="toc 1"/>
    <w:basedOn w:val="a1"/>
    <w:next w:val="a1"/>
    <w:autoRedefine/>
    <w:uiPriority w:val="39"/>
    <w:rsid w:val="005E2BE2"/>
    <w:pPr>
      <w:tabs>
        <w:tab w:val="left" w:pos="624"/>
        <w:tab w:val="right" w:leader="dot" w:pos="9060"/>
      </w:tabs>
      <w:spacing w:after="0" w:line="240" w:lineRule="auto"/>
      <w:ind w:firstLine="360"/>
      <w:jc w:val="both"/>
    </w:pPr>
    <w:rPr>
      <w:rFonts w:ascii="Trebuchet MS" w:eastAsia="Times New Roman" w:hAnsi="Trebuchet MS"/>
      <w:b/>
      <w:noProof/>
      <w:szCs w:val="20"/>
      <w:lang w:eastAsia="ru-RU"/>
    </w:rPr>
  </w:style>
  <w:style w:type="paragraph" w:customStyle="1" w:styleId="ObjectName">
    <w:name w:val="Object Name"/>
    <w:basedOn w:val="a1"/>
    <w:rsid w:val="005E2BE2"/>
    <w:pPr>
      <w:spacing w:after="0" w:line="240" w:lineRule="auto"/>
      <w:jc w:val="center"/>
    </w:pPr>
    <w:rPr>
      <w:rFonts w:ascii="Georgia" w:eastAsia="Times New Roman" w:hAnsi="Georgia"/>
      <w:b/>
      <w:sz w:val="20"/>
      <w:szCs w:val="20"/>
      <w:lang w:eastAsia="ru-RU"/>
    </w:rPr>
  </w:style>
  <w:style w:type="paragraph" w:customStyle="1" w:styleId="TableName">
    <w:name w:val="Table Name"/>
    <w:basedOn w:val="a1"/>
    <w:link w:val="TableName0"/>
    <w:rsid w:val="005E2BE2"/>
    <w:pPr>
      <w:spacing w:before="120" w:after="120" w:line="240" w:lineRule="auto"/>
      <w:ind w:firstLine="709"/>
      <w:jc w:val="right"/>
    </w:pPr>
    <w:rPr>
      <w:rFonts w:ascii="Georgia" w:eastAsia="Times New Roman" w:hAnsi="Georgia"/>
      <w:b/>
      <w:sz w:val="20"/>
      <w:szCs w:val="20"/>
      <w:lang w:val="ru-RU" w:eastAsia="ru-RU"/>
    </w:rPr>
  </w:style>
  <w:style w:type="paragraph" w:styleId="21">
    <w:name w:val="toc 2"/>
    <w:basedOn w:val="a1"/>
    <w:next w:val="a1"/>
    <w:autoRedefine/>
    <w:uiPriority w:val="39"/>
    <w:rsid w:val="00133DA4"/>
    <w:pPr>
      <w:tabs>
        <w:tab w:val="left" w:pos="1021"/>
        <w:tab w:val="right" w:leader="dot" w:pos="9060"/>
      </w:tabs>
      <w:spacing w:after="0" w:line="240" w:lineRule="auto"/>
      <w:ind w:left="200" w:firstLine="360"/>
      <w:jc w:val="both"/>
    </w:pPr>
    <w:rPr>
      <w:rFonts w:ascii="Trebuchet MS" w:eastAsia="Times New Roman" w:hAnsi="Trebuchet MS"/>
      <w:noProof/>
      <w:sz w:val="18"/>
      <w:szCs w:val="18"/>
      <w:lang w:val="ru-RU" w:eastAsia="ru-RU"/>
    </w:rPr>
  </w:style>
  <w:style w:type="paragraph" w:styleId="31">
    <w:name w:val="toc 3"/>
    <w:basedOn w:val="a1"/>
    <w:next w:val="a1"/>
    <w:autoRedefine/>
    <w:uiPriority w:val="39"/>
    <w:rsid w:val="005E2BE2"/>
    <w:pPr>
      <w:tabs>
        <w:tab w:val="left" w:pos="1361"/>
        <w:tab w:val="right" w:leader="dot" w:pos="9060"/>
      </w:tabs>
      <w:spacing w:after="0" w:line="240" w:lineRule="auto"/>
      <w:ind w:left="4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41">
    <w:name w:val="toc 4"/>
    <w:basedOn w:val="a1"/>
    <w:next w:val="a1"/>
    <w:autoRedefine/>
    <w:uiPriority w:val="39"/>
    <w:rsid w:val="005E2BE2"/>
    <w:pPr>
      <w:tabs>
        <w:tab w:val="left" w:pos="1620"/>
        <w:tab w:val="right" w:leader="dot" w:pos="9060"/>
      </w:tabs>
      <w:spacing w:after="0" w:line="240" w:lineRule="auto"/>
      <w:ind w:left="600" w:firstLine="300"/>
      <w:jc w:val="both"/>
    </w:pPr>
    <w:rPr>
      <w:rFonts w:ascii="Trebuchet MS" w:eastAsia="Times New Roman" w:hAnsi="Trebuchet MS"/>
      <w:sz w:val="20"/>
      <w:szCs w:val="20"/>
      <w:lang w:val="ru-RU" w:eastAsia="ru-RU"/>
    </w:rPr>
  </w:style>
  <w:style w:type="paragraph" w:styleId="51">
    <w:name w:val="toc 5"/>
    <w:basedOn w:val="a1"/>
    <w:next w:val="a1"/>
    <w:autoRedefine/>
    <w:uiPriority w:val="39"/>
    <w:rsid w:val="005E2BE2"/>
    <w:pPr>
      <w:tabs>
        <w:tab w:val="left" w:pos="2041"/>
        <w:tab w:val="right" w:leader="dot" w:pos="9060"/>
      </w:tabs>
      <w:spacing w:after="0" w:line="240" w:lineRule="auto"/>
      <w:ind w:left="800" w:firstLine="28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61">
    <w:name w:val="toc 6"/>
    <w:basedOn w:val="a1"/>
    <w:next w:val="a1"/>
    <w:autoRedefine/>
    <w:uiPriority w:val="39"/>
    <w:rsid w:val="005E2BE2"/>
    <w:pPr>
      <w:tabs>
        <w:tab w:val="left" w:pos="2381"/>
        <w:tab w:val="right" w:leader="dot" w:pos="9060"/>
      </w:tabs>
      <w:spacing w:after="0" w:line="240" w:lineRule="auto"/>
      <w:ind w:left="1000" w:firstLine="2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71">
    <w:name w:val="toc 7"/>
    <w:basedOn w:val="a1"/>
    <w:next w:val="a1"/>
    <w:autoRedefine/>
    <w:uiPriority w:val="39"/>
    <w:rsid w:val="005E2BE2"/>
    <w:pPr>
      <w:spacing w:after="0" w:line="240" w:lineRule="auto"/>
      <w:ind w:left="12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81">
    <w:name w:val="toc 8"/>
    <w:basedOn w:val="a1"/>
    <w:next w:val="a1"/>
    <w:autoRedefine/>
    <w:uiPriority w:val="39"/>
    <w:rsid w:val="005E2BE2"/>
    <w:pPr>
      <w:spacing w:after="0" w:line="240" w:lineRule="auto"/>
      <w:ind w:left="14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91">
    <w:name w:val="toc 9"/>
    <w:basedOn w:val="a1"/>
    <w:next w:val="a1"/>
    <w:autoRedefine/>
    <w:uiPriority w:val="39"/>
    <w:rsid w:val="005E2BE2"/>
    <w:pPr>
      <w:spacing w:after="0" w:line="240" w:lineRule="auto"/>
      <w:ind w:left="16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styleId="a9">
    <w:name w:val="Hyperlink"/>
    <w:uiPriority w:val="99"/>
    <w:rsid w:val="005E2BE2"/>
    <w:rPr>
      <w:color w:val="0000FF"/>
      <w:u w:val="single"/>
    </w:rPr>
  </w:style>
  <w:style w:type="paragraph" w:customStyle="1" w:styleId="Content">
    <w:name w:val="Content"/>
    <w:basedOn w:val="a1"/>
    <w:rsid w:val="005E2BE2"/>
    <w:pPr>
      <w:spacing w:before="120" w:after="120" w:line="240" w:lineRule="auto"/>
      <w:ind w:firstLine="360"/>
      <w:jc w:val="both"/>
    </w:pPr>
    <w:rPr>
      <w:rFonts w:ascii="Trebuchet MS" w:eastAsia="Times New Roman" w:hAnsi="Trebuchet MS"/>
      <w:b/>
      <w:sz w:val="32"/>
      <w:szCs w:val="20"/>
      <w:lang w:val="ru-RU" w:eastAsia="ru-RU"/>
    </w:rPr>
  </w:style>
  <w:style w:type="paragraph" w:styleId="aa">
    <w:name w:val="footnote text"/>
    <w:basedOn w:val="a1"/>
    <w:link w:val="ab"/>
    <w:semiHidden/>
    <w:rsid w:val="005E2BE2"/>
    <w:pPr>
      <w:spacing w:after="0" w:line="240" w:lineRule="auto"/>
      <w:ind w:firstLine="709"/>
      <w:jc w:val="both"/>
    </w:pPr>
    <w:rPr>
      <w:rFonts w:ascii="Tahoma" w:eastAsia="Times New Roman" w:hAnsi="Tahoma"/>
      <w:sz w:val="14"/>
      <w:szCs w:val="20"/>
      <w:lang w:val="ru-RU" w:eastAsia="ru-RU"/>
    </w:rPr>
  </w:style>
  <w:style w:type="character" w:customStyle="1" w:styleId="ab">
    <w:name w:val="Текст сноски Знак"/>
    <w:basedOn w:val="a2"/>
    <w:link w:val="aa"/>
    <w:semiHidden/>
    <w:rsid w:val="005E2BE2"/>
    <w:rPr>
      <w:rFonts w:ascii="Tahoma" w:eastAsia="Times New Roman" w:hAnsi="Tahoma"/>
      <w:sz w:val="14"/>
    </w:rPr>
  </w:style>
  <w:style w:type="paragraph" w:customStyle="1" w:styleId="Responsible">
    <w:name w:val="Responsible"/>
    <w:basedOn w:val="a1"/>
    <w:rsid w:val="005E2BE2"/>
    <w:pPr>
      <w:spacing w:after="0" w:line="240" w:lineRule="auto"/>
      <w:jc w:val="both"/>
    </w:pPr>
    <w:rPr>
      <w:rFonts w:ascii="Tahoma" w:eastAsia="Times New Roman" w:hAnsi="Tahoma"/>
      <w:sz w:val="16"/>
      <w:szCs w:val="20"/>
      <w:lang w:val="ru-RU" w:eastAsia="ru-RU"/>
    </w:rPr>
  </w:style>
  <w:style w:type="character" w:styleId="ac">
    <w:name w:val="footnote reference"/>
    <w:semiHidden/>
    <w:rsid w:val="005E2BE2"/>
    <w:rPr>
      <w:rFonts w:ascii="Arial" w:hAnsi="Arial"/>
      <w:b/>
      <w:vertAlign w:val="superscript"/>
    </w:rPr>
  </w:style>
  <w:style w:type="numbering" w:customStyle="1" w:styleId="Attention">
    <w:name w:val="Attention"/>
    <w:rsid w:val="005E2BE2"/>
    <w:pPr>
      <w:numPr>
        <w:numId w:val="3"/>
      </w:numPr>
    </w:pPr>
  </w:style>
  <w:style w:type="paragraph" w:customStyle="1" w:styleId="TableHeader">
    <w:name w:val="Table Header"/>
    <w:basedOn w:val="TableHeaderALT"/>
    <w:link w:val="TableHeader0"/>
    <w:rsid w:val="005E2BE2"/>
    <w:rPr>
      <w:color w:val="000000"/>
    </w:rPr>
  </w:style>
  <w:style w:type="paragraph" w:customStyle="1" w:styleId="Text">
    <w:name w:val="Text"/>
    <w:link w:val="Text0"/>
    <w:qFormat/>
    <w:rsid w:val="005E2BE2"/>
    <w:pPr>
      <w:spacing w:before="120"/>
      <w:ind w:firstLine="709"/>
      <w:jc w:val="both"/>
    </w:pPr>
    <w:rPr>
      <w:rFonts w:ascii="Georgia" w:eastAsia="Times New Roman" w:hAnsi="Georgia"/>
    </w:rPr>
  </w:style>
  <w:style w:type="paragraph" w:customStyle="1" w:styleId="Term">
    <w:name w:val="Term"/>
    <w:basedOn w:val="a1"/>
    <w:rsid w:val="005E2BE2"/>
    <w:pPr>
      <w:spacing w:after="0" w:line="240" w:lineRule="auto"/>
      <w:ind w:firstLine="709"/>
      <w:jc w:val="both"/>
    </w:pPr>
    <w:rPr>
      <w:rFonts w:ascii="Tahoma" w:eastAsia="Times New Roman" w:hAnsi="Tahoma"/>
      <w:b/>
      <w:sz w:val="20"/>
      <w:szCs w:val="20"/>
      <w:lang w:val="ru-RU" w:eastAsia="ru-RU"/>
    </w:rPr>
  </w:style>
  <w:style w:type="paragraph" w:customStyle="1" w:styleId="Appendix">
    <w:name w:val="Appendix"/>
    <w:basedOn w:val="Text"/>
    <w:rsid w:val="005E2BE2"/>
    <w:pPr>
      <w:numPr>
        <w:numId w:val="5"/>
      </w:numPr>
      <w:tabs>
        <w:tab w:val="clear" w:pos="6237"/>
        <w:tab w:val="num" w:pos="432"/>
        <w:tab w:val="left" w:pos="1440"/>
      </w:tabs>
      <w:spacing w:after="120"/>
      <w:ind w:left="432" w:hanging="432"/>
      <w:jc w:val="right"/>
    </w:pPr>
    <w:rPr>
      <w:rFonts w:ascii="Trebuchet MS" w:hAnsi="Trebuchet MS"/>
      <w:b/>
      <w:sz w:val="30"/>
      <w:szCs w:val="30"/>
    </w:rPr>
  </w:style>
  <w:style w:type="character" w:customStyle="1" w:styleId="ommand">
    <w:name w:val="Сommand"/>
    <w:qFormat/>
    <w:rsid w:val="005E2BE2"/>
    <w:rPr>
      <w:rFonts w:ascii="Tahoma" w:hAnsi="Tahoma"/>
      <w:noProof w:val="0"/>
      <w:lang w:val="en-US"/>
    </w:rPr>
  </w:style>
  <w:style w:type="paragraph" w:styleId="ad">
    <w:name w:val="caption"/>
    <w:aliases w:val="Название объекта Знак Знак Знак Знак Знак"/>
    <w:basedOn w:val="a1"/>
    <w:next w:val="a1"/>
    <w:link w:val="ae"/>
    <w:qFormat/>
    <w:rsid w:val="005E2BE2"/>
    <w:pPr>
      <w:spacing w:after="0" w:line="240" w:lineRule="auto"/>
      <w:ind w:firstLine="709"/>
      <w:jc w:val="both"/>
    </w:pPr>
    <w:rPr>
      <w:rFonts w:ascii="Georgia" w:eastAsia="Times New Roman" w:hAnsi="Georgia"/>
      <w:b/>
      <w:bCs/>
      <w:sz w:val="20"/>
      <w:szCs w:val="20"/>
      <w:lang w:eastAsia="ru-RU"/>
    </w:rPr>
  </w:style>
  <w:style w:type="paragraph" w:styleId="af">
    <w:name w:val="Balloon Text"/>
    <w:basedOn w:val="a1"/>
    <w:link w:val="af0"/>
    <w:rsid w:val="005E2BE2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2"/>
    <w:link w:val="af"/>
    <w:rsid w:val="005E2BE2"/>
    <w:rPr>
      <w:rFonts w:ascii="Tahoma" w:eastAsia="Times New Roman" w:hAnsi="Tahoma" w:cs="Tahoma"/>
      <w:sz w:val="16"/>
      <w:szCs w:val="16"/>
      <w:lang w:val="en-US"/>
    </w:rPr>
  </w:style>
  <w:style w:type="paragraph" w:customStyle="1" w:styleId="af1">
    <w:name w:val="Маркированный текст"/>
    <w:basedOn w:val="MarkedList"/>
    <w:link w:val="af2"/>
    <w:qFormat/>
    <w:rsid w:val="005E2BE2"/>
  </w:style>
  <w:style w:type="paragraph" w:customStyle="1" w:styleId="af3">
    <w:name w:val="Нумерованный текст"/>
    <w:basedOn w:val="NumberedList1"/>
    <w:link w:val="af4"/>
    <w:qFormat/>
    <w:rsid w:val="005E2BE2"/>
  </w:style>
  <w:style w:type="character" w:customStyle="1" w:styleId="MarkedList0">
    <w:name w:val="Marked List Знак"/>
    <w:link w:val="MarkedList"/>
    <w:rsid w:val="005E2BE2"/>
    <w:rPr>
      <w:rFonts w:ascii="Georgia" w:eastAsia="Times New Roman" w:hAnsi="Georgia"/>
    </w:rPr>
  </w:style>
  <w:style w:type="character" w:customStyle="1" w:styleId="af2">
    <w:name w:val="Маркированный текст Знак"/>
    <w:link w:val="af1"/>
    <w:rsid w:val="005E2BE2"/>
    <w:rPr>
      <w:rFonts w:ascii="Georgia" w:eastAsia="Times New Roman" w:hAnsi="Georgia"/>
    </w:rPr>
  </w:style>
  <w:style w:type="paragraph" w:customStyle="1" w:styleId="II">
    <w:name w:val="Нумерованный текст (II)"/>
    <w:basedOn w:val="NumberedList2"/>
    <w:link w:val="II0"/>
    <w:qFormat/>
    <w:rsid w:val="005E2BE2"/>
  </w:style>
  <w:style w:type="character" w:customStyle="1" w:styleId="NumberedList10">
    <w:name w:val="Numbered List 1 Знак"/>
    <w:link w:val="NumberedList1"/>
    <w:rsid w:val="005E2BE2"/>
    <w:rPr>
      <w:rFonts w:ascii="Georgia" w:eastAsia="Times New Roman" w:hAnsi="Georgia"/>
    </w:rPr>
  </w:style>
  <w:style w:type="character" w:customStyle="1" w:styleId="af4">
    <w:name w:val="Нумерованный текст Знак"/>
    <w:link w:val="af3"/>
    <w:rsid w:val="005E2BE2"/>
    <w:rPr>
      <w:rFonts w:ascii="Georgia" w:eastAsia="Times New Roman" w:hAnsi="Georgia"/>
    </w:rPr>
  </w:style>
  <w:style w:type="paragraph" w:customStyle="1" w:styleId="af5">
    <w:name w:val="Обычный текст"/>
    <w:basedOn w:val="Text"/>
    <w:link w:val="af6"/>
    <w:qFormat/>
    <w:rsid w:val="005E2BE2"/>
  </w:style>
  <w:style w:type="character" w:customStyle="1" w:styleId="NumberedList20">
    <w:name w:val="Numbered List 2 Знак"/>
    <w:link w:val="NumberedList2"/>
    <w:rsid w:val="005E2BE2"/>
    <w:rPr>
      <w:rFonts w:ascii="Georgia" w:eastAsia="Times New Roman" w:hAnsi="Georgia"/>
    </w:rPr>
  </w:style>
  <w:style w:type="character" w:customStyle="1" w:styleId="II0">
    <w:name w:val="Нумерованный текст (II) Знак"/>
    <w:link w:val="II"/>
    <w:rsid w:val="005E2BE2"/>
    <w:rPr>
      <w:rFonts w:ascii="Georgia" w:eastAsia="Times New Roman" w:hAnsi="Georgia"/>
    </w:rPr>
  </w:style>
  <w:style w:type="paragraph" w:customStyle="1" w:styleId="af7">
    <w:name w:val="Код"/>
    <w:basedOn w:val="Code"/>
    <w:link w:val="af8"/>
    <w:qFormat/>
    <w:rsid w:val="005E2BE2"/>
    <w:rPr>
      <w:lang w:val="en-US"/>
    </w:rPr>
  </w:style>
  <w:style w:type="character" w:customStyle="1" w:styleId="Text0">
    <w:name w:val="Text Знак"/>
    <w:link w:val="Text"/>
    <w:rsid w:val="005E2BE2"/>
    <w:rPr>
      <w:rFonts w:ascii="Georgia" w:eastAsia="Times New Roman" w:hAnsi="Georgia"/>
    </w:rPr>
  </w:style>
  <w:style w:type="character" w:customStyle="1" w:styleId="af6">
    <w:name w:val="Обычный текст Знак"/>
    <w:link w:val="af5"/>
    <w:rsid w:val="005E2BE2"/>
    <w:rPr>
      <w:rFonts w:ascii="Georgia" w:eastAsia="Times New Roman" w:hAnsi="Georgia"/>
    </w:rPr>
  </w:style>
  <w:style w:type="paragraph" w:customStyle="1" w:styleId="a0">
    <w:name w:val="Внимание"/>
    <w:basedOn w:val="Text"/>
    <w:link w:val="af9"/>
    <w:qFormat/>
    <w:rsid w:val="005E2BE2"/>
    <w:pPr>
      <w:numPr>
        <w:numId w:val="4"/>
      </w:numPr>
      <w:spacing w:before="0"/>
      <w:jc w:val="left"/>
    </w:pPr>
    <w:rPr>
      <w:rFonts w:ascii="Tahoma" w:hAnsi="Tahoma" w:cs="Tahoma"/>
      <w:sz w:val="16"/>
      <w:szCs w:val="16"/>
    </w:rPr>
  </w:style>
  <w:style w:type="character" w:customStyle="1" w:styleId="Code0">
    <w:name w:val="Code Знак"/>
    <w:link w:val="Code"/>
    <w:rsid w:val="005E2BE2"/>
    <w:rPr>
      <w:rFonts w:ascii="Courier New" w:eastAsia="Times New Roman" w:hAnsi="Courier New"/>
      <w:sz w:val="18"/>
      <w:shd w:val="pct12" w:color="auto" w:fill="FFFFFF"/>
    </w:rPr>
  </w:style>
  <w:style w:type="character" w:customStyle="1" w:styleId="af8">
    <w:name w:val="Код Знак"/>
    <w:link w:val="af7"/>
    <w:rsid w:val="005E2BE2"/>
    <w:rPr>
      <w:rFonts w:ascii="Courier New" w:eastAsia="Times New Roman" w:hAnsi="Courier New"/>
      <w:sz w:val="18"/>
      <w:shd w:val="pct12" w:color="auto" w:fill="FFFFFF"/>
      <w:lang w:val="en-US"/>
    </w:rPr>
  </w:style>
  <w:style w:type="paragraph" w:customStyle="1" w:styleId="afa">
    <w:name w:val="Заголовок таблицы"/>
    <w:basedOn w:val="TableHeader"/>
    <w:link w:val="afb"/>
    <w:qFormat/>
    <w:rsid w:val="005E2BE2"/>
  </w:style>
  <w:style w:type="character" w:customStyle="1" w:styleId="af9">
    <w:name w:val="Внимание Знак"/>
    <w:link w:val="a0"/>
    <w:rsid w:val="005E2BE2"/>
    <w:rPr>
      <w:rFonts w:ascii="Tahoma" w:eastAsia="Times New Roman" w:hAnsi="Tahoma" w:cs="Tahoma"/>
      <w:sz w:val="16"/>
      <w:szCs w:val="16"/>
    </w:rPr>
  </w:style>
  <w:style w:type="paragraph" w:customStyle="1" w:styleId="afc">
    <w:name w:val="Таблица строка"/>
    <w:basedOn w:val="TableText"/>
    <w:link w:val="afd"/>
    <w:qFormat/>
    <w:rsid w:val="005E2BE2"/>
  </w:style>
  <w:style w:type="character" w:customStyle="1" w:styleId="TableHeaderALT0">
    <w:name w:val="Table Header ALT Знак"/>
    <w:link w:val="TableHeaderALT"/>
    <w:rsid w:val="005E2BE2"/>
    <w:rPr>
      <w:rFonts w:ascii="Tahoma" w:eastAsia="Times New Roman" w:hAnsi="Tahoma"/>
      <w:b/>
      <w:color w:val="FFFFFF"/>
      <w:spacing w:val="6"/>
      <w:sz w:val="16"/>
    </w:rPr>
  </w:style>
  <w:style w:type="character" w:customStyle="1" w:styleId="TableHeader0">
    <w:name w:val="Table Header Знак"/>
    <w:link w:val="TableHeader"/>
    <w:rsid w:val="005E2BE2"/>
    <w:rPr>
      <w:rFonts w:ascii="Tahoma" w:eastAsia="Times New Roman" w:hAnsi="Tahoma"/>
      <w:b/>
      <w:color w:val="000000"/>
      <w:spacing w:val="6"/>
      <w:sz w:val="16"/>
    </w:rPr>
  </w:style>
  <w:style w:type="character" w:customStyle="1" w:styleId="afb">
    <w:name w:val="Заголовок таблицы Знак"/>
    <w:link w:val="afa"/>
    <w:rsid w:val="005E2BE2"/>
    <w:rPr>
      <w:rFonts w:ascii="Tahoma" w:eastAsia="Times New Roman" w:hAnsi="Tahoma"/>
      <w:b/>
      <w:color w:val="000000"/>
      <w:spacing w:val="6"/>
      <w:sz w:val="16"/>
    </w:rPr>
  </w:style>
  <w:style w:type="paragraph" w:customStyle="1" w:styleId="afe">
    <w:name w:val="Таблица Итого"/>
    <w:basedOn w:val="TableResult"/>
    <w:link w:val="aff"/>
    <w:qFormat/>
    <w:rsid w:val="005E2BE2"/>
  </w:style>
  <w:style w:type="character" w:customStyle="1" w:styleId="TableText0">
    <w:name w:val="Table Text Знак"/>
    <w:link w:val="TableText"/>
    <w:rsid w:val="005E2BE2"/>
    <w:rPr>
      <w:rFonts w:ascii="Tahoma" w:eastAsia="Times New Roman" w:hAnsi="Tahoma"/>
      <w:spacing w:val="6"/>
      <w:sz w:val="16"/>
    </w:rPr>
  </w:style>
  <w:style w:type="character" w:customStyle="1" w:styleId="afd">
    <w:name w:val="Таблица строка Знак"/>
    <w:link w:val="afc"/>
    <w:rsid w:val="005E2BE2"/>
    <w:rPr>
      <w:rFonts w:ascii="Tahoma" w:eastAsia="Times New Roman" w:hAnsi="Tahoma"/>
      <w:spacing w:val="6"/>
      <w:sz w:val="16"/>
    </w:rPr>
  </w:style>
  <w:style w:type="paragraph" w:customStyle="1" w:styleId="OTRFootercenter">
    <w:name w:val="OTR_Footer_center"/>
    <w:basedOn w:val="a1"/>
    <w:semiHidden/>
    <w:rsid w:val="005E2BE2"/>
    <w:pPr>
      <w:spacing w:after="0" w:line="360" w:lineRule="auto"/>
      <w:ind w:left="21"/>
      <w:jc w:val="center"/>
    </w:pPr>
    <w:rPr>
      <w:rFonts w:ascii="Times New Roman" w:eastAsia="Times New Roman" w:hAnsi="Times New Roman" w:cs="Arial"/>
      <w:bCs/>
      <w:sz w:val="28"/>
      <w:szCs w:val="20"/>
      <w:lang w:val="ru-RU" w:eastAsia="ru-RU"/>
    </w:rPr>
  </w:style>
  <w:style w:type="character" w:customStyle="1" w:styleId="TableResult0">
    <w:name w:val="Table Result Знак"/>
    <w:link w:val="TableResult"/>
    <w:rsid w:val="005E2BE2"/>
    <w:rPr>
      <w:rFonts w:ascii="Tahoma" w:eastAsia="Times New Roman" w:hAnsi="Tahoma"/>
      <w:b/>
      <w:spacing w:val="6"/>
      <w:sz w:val="16"/>
    </w:rPr>
  </w:style>
  <w:style w:type="character" w:customStyle="1" w:styleId="aff">
    <w:name w:val="Таблица Итого Знак"/>
    <w:link w:val="afe"/>
    <w:rsid w:val="005E2BE2"/>
    <w:rPr>
      <w:rFonts w:ascii="Tahoma" w:eastAsia="Times New Roman" w:hAnsi="Tahoma"/>
      <w:b/>
      <w:spacing w:val="6"/>
      <w:sz w:val="16"/>
    </w:rPr>
  </w:style>
  <w:style w:type="paragraph" w:customStyle="1" w:styleId="14">
    <w:name w:val="Знак1 Знак Знак Знак Знак Знак Знак"/>
    <w:basedOn w:val="a1"/>
    <w:next w:val="a1"/>
    <w:semiHidden/>
    <w:rsid w:val="005E2BE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OTRListMark">
    <w:name w:val="OTR_List_Mark"/>
    <w:basedOn w:val="a1"/>
    <w:link w:val="OTRListMark0"/>
    <w:rsid w:val="005E2BE2"/>
    <w:pPr>
      <w:numPr>
        <w:numId w:val="6"/>
      </w:numPr>
      <w:spacing w:before="60" w:after="60" w:line="240" w:lineRule="auto"/>
      <w:jc w:val="both"/>
    </w:pPr>
    <w:rPr>
      <w:rFonts w:ascii="Times New Roman" w:eastAsia="Times New Roman" w:hAnsi="Times New Roman"/>
      <w:szCs w:val="20"/>
      <w:lang w:val="ru-RU" w:eastAsia="ru-RU"/>
    </w:rPr>
  </w:style>
  <w:style w:type="paragraph" w:customStyle="1" w:styleId="OTRNormal">
    <w:name w:val="OTR_Normal"/>
    <w:basedOn w:val="a1"/>
    <w:link w:val="OTRNormal0"/>
    <w:rsid w:val="005E2BE2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Cs w:val="20"/>
      <w:lang w:val="ru-RU" w:eastAsia="ru-RU"/>
    </w:rPr>
  </w:style>
  <w:style w:type="character" w:customStyle="1" w:styleId="OTRNormal0">
    <w:name w:val="OTR_Normal Знак"/>
    <w:link w:val="OTRNormal"/>
    <w:rsid w:val="005E2BE2"/>
    <w:rPr>
      <w:rFonts w:ascii="Times New Roman" w:eastAsia="Times New Roman" w:hAnsi="Times New Roman"/>
      <w:sz w:val="24"/>
    </w:rPr>
  </w:style>
  <w:style w:type="character" w:customStyle="1" w:styleId="OTRSymItalic">
    <w:name w:val="OTR_Sym_Italic"/>
    <w:rsid w:val="005E2BE2"/>
    <w:rPr>
      <w:i/>
    </w:rPr>
  </w:style>
  <w:style w:type="paragraph" w:customStyle="1" w:styleId="OTRTableNum">
    <w:name w:val="OTR_Table_Num"/>
    <w:basedOn w:val="a1"/>
    <w:semiHidden/>
    <w:rsid w:val="005E2BE2"/>
    <w:pPr>
      <w:numPr>
        <w:numId w:val="7"/>
      </w:numPr>
      <w:spacing w:before="60" w:after="60" w:line="240" w:lineRule="auto"/>
    </w:pPr>
    <w:rPr>
      <w:rFonts w:ascii="Times New Roman" w:eastAsia="Times New Roman" w:hAnsi="Times New Roman"/>
      <w:szCs w:val="20"/>
      <w:lang w:val="ru-RU" w:eastAsia="ru-RU"/>
    </w:rPr>
  </w:style>
  <w:style w:type="paragraph" w:customStyle="1" w:styleId="OTRTableHead">
    <w:name w:val="OTR_Table_Head"/>
    <w:basedOn w:val="a1"/>
    <w:link w:val="OTRTableHead0"/>
    <w:rsid w:val="005E2BE2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 w:eastAsia="ru-RU"/>
    </w:rPr>
  </w:style>
  <w:style w:type="table" w:customStyle="1" w:styleId="OTRTable">
    <w:name w:val="OTR_Table"/>
    <w:basedOn w:val="a3"/>
    <w:rsid w:val="005E2BE2"/>
    <w:pPr>
      <w:spacing w:before="60" w:after="60"/>
      <w:jc w:val="both"/>
    </w:pPr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cPr>
        <w:shd w:val="clear" w:color="auto" w:fill="E6E6E6"/>
      </w:tcPr>
    </w:tblStylePr>
  </w:style>
  <w:style w:type="paragraph" w:styleId="HTML">
    <w:name w:val="HTML Address"/>
    <w:basedOn w:val="a1"/>
    <w:link w:val="HTML0"/>
    <w:rsid w:val="005E2BE2"/>
    <w:pPr>
      <w:spacing w:after="0" w:line="240" w:lineRule="auto"/>
      <w:jc w:val="both"/>
    </w:pPr>
    <w:rPr>
      <w:rFonts w:ascii="Times New Roman" w:eastAsia="Times New Roman" w:hAnsi="Times New Roman"/>
      <w:i/>
      <w:iCs/>
      <w:szCs w:val="20"/>
      <w:lang w:val="ru-RU" w:eastAsia="ru-RU"/>
    </w:rPr>
  </w:style>
  <w:style w:type="character" w:customStyle="1" w:styleId="HTML0">
    <w:name w:val="Адрес HTML Знак"/>
    <w:basedOn w:val="a2"/>
    <w:link w:val="HTML"/>
    <w:rsid w:val="005E2BE2"/>
    <w:rPr>
      <w:rFonts w:ascii="Times New Roman" w:eastAsia="Times New Roman" w:hAnsi="Times New Roman"/>
      <w:i/>
      <w:iCs/>
      <w:sz w:val="24"/>
    </w:rPr>
  </w:style>
  <w:style w:type="paragraph" w:styleId="aff0">
    <w:name w:val="List Bullet"/>
    <w:basedOn w:val="a1"/>
    <w:uiPriority w:val="99"/>
    <w:rsid w:val="005E2BE2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Cs w:val="20"/>
      <w:lang w:val="ru-RU" w:eastAsia="ru-RU"/>
    </w:rPr>
  </w:style>
  <w:style w:type="character" w:customStyle="1" w:styleId="OTRListMark0">
    <w:name w:val="OTR_List_Mark Знак"/>
    <w:link w:val="OTRListMark"/>
    <w:rsid w:val="005E2BE2"/>
    <w:rPr>
      <w:rFonts w:ascii="Times New Roman" w:eastAsia="Times New Roman" w:hAnsi="Times New Roman"/>
      <w:sz w:val="24"/>
    </w:rPr>
  </w:style>
  <w:style w:type="numbering" w:styleId="1ai">
    <w:name w:val="Outline List 1"/>
    <w:basedOn w:val="a4"/>
    <w:rsid w:val="005E2BE2"/>
    <w:pPr>
      <w:numPr>
        <w:numId w:val="8"/>
      </w:numPr>
    </w:pPr>
  </w:style>
  <w:style w:type="character" w:styleId="aff1">
    <w:name w:val="annotation reference"/>
    <w:uiPriority w:val="99"/>
    <w:rsid w:val="005E2BE2"/>
    <w:rPr>
      <w:sz w:val="16"/>
      <w:szCs w:val="16"/>
    </w:rPr>
  </w:style>
  <w:style w:type="paragraph" w:styleId="aff2">
    <w:name w:val="annotation text"/>
    <w:basedOn w:val="a1"/>
    <w:link w:val="aff3"/>
    <w:uiPriority w:val="99"/>
    <w:rsid w:val="005E2BE2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f3">
    <w:name w:val="Текст примечания Знак"/>
    <w:basedOn w:val="a2"/>
    <w:link w:val="aff2"/>
    <w:uiPriority w:val="99"/>
    <w:rsid w:val="005E2BE2"/>
    <w:rPr>
      <w:rFonts w:ascii="Times New Roman" w:eastAsia="Times New Roman" w:hAnsi="Times New Roman"/>
    </w:rPr>
  </w:style>
  <w:style w:type="character" w:styleId="HTML1">
    <w:name w:val="HTML Acronym"/>
    <w:rsid w:val="005E2BE2"/>
  </w:style>
  <w:style w:type="paragraph" w:styleId="aff4">
    <w:name w:val="Body Text"/>
    <w:basedOn w:val="a1"/>
    <w:link w:val="aff5"/>
    <w:uiPriority w:val="1"/>
    <w:qFormat/>
    <w:rsid w:val="005E2BE2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zCs w:val="20"/>
      <w:lang w:val="ru-RU" w:eastAsia="ru-RU"/>
    </w:rPr>
  </w:style>
  <w:style w:type="character" w:customStyle="1" w:styleId="aff5">
    <w:name w:val="Основной текст Знак"/>
    <w:basedOn w:val="a2"/>
    <w:link w:val="aff4"/>
    <w:uiPriority w:val="1"/>
    <w:rsid w:val="005E2BE2"/>
    <w:rPr>
      <w:rFonts w:ascii="Times New Roman" w:eastAsia="Times New Roman" w:hAnsi="Times New Roman"/>
      <w:sz w:val="24"/>
    </w:rPr>
  </w:style>
  <w:style w:type="paragraph" w:customStyle="1" w:styleId="1">
    <w:name w:val="Список1"/>
    <w:basedOn w:val="a1"/>
    <w:link w:val="15"/>
    <w:qFormat/>
    <w:rsid w:val="005E2BE2"/>
    <w:pPr>
      <w:numPr>
        <w:numId w:val="9"/>
      </w:numPr>
      <w:spacing w:before="120" w:after="120" w:line="240" w:lineRule="auto"/>
      <w:ind w:left="1094" w:hanging="357"/>
    </w:pPr>
    <w:rPr>
      <w:rFonts w:ascii="Georgia" w:eastAsia="Times New Roman" w:hAnsi="Georgia"/>
      <w:sz w:val="20"/>
      <w:szCs w:val="20"/>
      <w:lang w:val="ru-RU" w:eastAsia="ru-RU"/>
    </w:rPr>
  </w:style>
  <w:style w:type="character" w:customStyle="1" w:styleId="15">
    <w:name w:val="Список1 Знак"/>
    <w:link w:val="1"/>
    <w:rsid w:val="005E2BE2"/>
    <w:rPr>
      <w:rFonts w:ascii="Georgia" w:eastAsia="Times New Roman" w:hAnsi="Georgia"/>
    </w:rPr>
  </w:style>
  <w:style w:type="paragraph" w:customStyle="1" w:styleId="OTRHeadingApp">
    <w:name w:val="OTR_Heading_App"/>
    <w:basedOn w:val="10"/>
    <w:next w:val="OTRNormal"/>
    <w:rsid w:val="005E2BE2"/>
    <w:pPr>
      <w:pageBreakBefore/>
      <w:numPr>
        <w:numId w:val="10"/>
      </w:numPr>
      <w:spacing w:after="120"/>
      <w:jc w:val="both"/>
    </w:pPr>
    <w:rPr>
      <w:rFonts w:ascii="Times New Roman" w:hAnsi="Times New Roman"/>
      <w:kern w:val="0"/>
      <w:sz w:val="32"/>
      <w:szCs w:val="32"/>
    </w:rPr>
  </w:style>
  <w:style w:type="paragraph" w:customStyle="1" w:styleId="OTRsign">
    <w:name w:val="OTR_sign"/>
    <w:basedOn w:val="OTRNormal"/>
    <w:semiHidden/>
    <w:rsid w:val="005E2BE2"/>
    <w:pPr>
      <w:spacing w:before="120"/>
      <w:ind w:firstLine="0"/>
      <w:jc w:val="center"/>
    </w:pPr>
    <w:rPr>
      <w:caps/>
      <w:sz w:val="28"/>
    </w:rPr>
  </w:style>
  <w:style w:type="paragraph" w:customStyle="1" w:styleId="OTRreg">
    <w:name w:val="OTR_reg"/>
    <w:basedOn w:val="OTRNormal"/>
    <w:rsid w:val="005E2BE2"/>
    <w:pPr>
      <w:pageBreakBefore/>
      <w:ind w:firstLine="0"/>
      <w:jc w:val="center"/>
      <w:outlineLvl w:val="0"/>
    </w:pPr>
    <w:rPr>
      <w:caps/>
      <w:sz w:val="28"/>
    </w:rPr>
  </w:style>
  <w:style w:type="character" w:customStyle="1" w:styleId="OTRTableHead0">
    <w:name w:val="OTR_Table_Head Знак"/>
    <w:link w:val="OTRTableHead"/>
    <w:rsid w:val="005E2BE2"/>
    <w:rPr>
      <w:rFonts w:ascii="Times New Roman" w:eastAsia="Times New Roman" w:hAnsi="Times New Roman"/>
      <w:b/>
      <w:sz w:val="24"/>
    </w:rPr>
  </w:style>
  <w:style w:type="paragraph" w:customStyle="1" w:styleId="110">
    <w:name w:val="Знак1 Знак Знак Знак Знак Знак Знак1"/>
    <w:basedOn w:val="a1"/>
    <w:next w:val="a1"/>
    <w:semiHidden/>
    <w:rsid w:val="005E2BE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aff6">
    <w:name w:val="List Number"/>
    <w:basedOn w:val="a1"/>
    <w:rsid w:val="005E2BE2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Cs w:val="20"/>
      <w:lang w:val="ru-RU" w:eastAsia="ru-RU"/>
    </w:rPr>
  </w:style>
  <w:style w:type="paragraph" w:styleId="aff7">
    <w:name w:val="annotation subject"/>
    <w:basedOn w:val="aff2"/>
    <w:next w:val="aff2"/>
    <w:link w:val="aff8"/>
    <w:rsid w:val="005E2BE2"/>
    <w:pPr>
      <w:ind w:firstLine="709"/>
    </w:pPr>
    <w:rPr>
      <w:rFonts w:ascii="Georgia" w:hAnsi="Georgia"/>
      <w:b/>
      <w:bCs/>
      <w:lang w:val="en-US"/>
    </w:rPr>
  </w:style>
  <w:style w:type="character" w:customStyle="1" w:styleId="aff8">
    <w:name w:val="Тема примечания Знак"/>
    <w:basedOn w:val="aff3"/>
    <w:link w:val="aff7"/>
    <w:rsid w:val="005E2BE2"/>
    <w:rPr>
      <w:rFonts w:ascii="Georgia" w:eastAsia="Times New Roman" w:hAnsi="Georgia"/>
      <w:b/>
      <w:bCs/>
      <w:lang w:val="en-US"/>
    </w:rPr>
  </w:style>
  <w:style w:type="paragraph" w:styleId="aff9">
    <w:name w:val="List Paragraph"/>
    <w:aliases w:val="1. Абзац списка,1. Àáçàö ñïèñêà,Абзац маркированнный,1,UL"/>
    <w:basedOn w:val="a1"/>
    <w:link w:val="affa"/>
    <w:uiPriority w:val="34"/>
    <w:qFormat/>
    <w:rsid w:val="005E2BE2"/>
    <w:pPr>
      <w:spacing w:after="0" w:line="240" w:lineRule="auto"/>
      <w:ind w:left="720" w:firstLine="709"/>
      <w:contextualSpacing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apple-converted-space">
    <w:name w:val="apple-converted-space"/>
    <w:basedOn w:val="a2"/>
    <w:rsid w:val="005E2BE2"/>
  </w:style>
  <w:style w:type="character" w:styleId="affb">
    <w:name w:val="FollowedHyperlink"/>
    <w:basedOn w:val="a2"/>
    <w:rsid w:val="005E2BE2"/>
    <w:rPr>
      <w:color w:val="800080" w:themeColor="followedHyperlink"/>
      <w:u w:val="single"/>
    </w:rPr>
  </w:style>
  <w:style w:type="character" w:customStyle="1" w:styleId="affa">
    <w:name w:val="Абзац списка Знак"/>
    <w:aliases w:val="1. Абзац списка Знак,1. Àáçàö ñïèñêà Знак,Абзац маркированнный Знак,1 Знак,UL Знак"/>
    <w:link w:val="aff9"/>
    <w:uiPriority w:val="34"/>
    <w:rsid w:val="005E2BE2"/>
    <w:rPr>
      <w:rFonts w:ascii="Georgia" w:eastAsia="Times New Roman" w:hAnsi="Georgia"/>
      <w:lang w:val="en-US"/>
    </w:rPr>
  </w:style>
  <w:style w:type="paragraph" w:styleId="HTML2">
    <w:name w:val="HTML Preformatted"/>
    <w:basedOn w:val="a1"/>
    <w:link w:val="HTML3"/>
    <w:uiPriority w:val="99"/>
    <w:rsid w:val="005E2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3">
    <w:name w:val="Стандартный HTML Знак"/>
    <w:basedOn w:val="a2"/>
    <w:link w:val="HTML2"/>
    <w:uiPriority w:val="99"/>
    <w:rsid w:val="005E2BE2"/>
    <w:rPr>
      <w:rFonts w:ascii="Courier New" w:eastAsia="Times New Roman" w:hAnsi="Courier New" w:cs="Courier New"/>
    </w:rPr>
  </w:style>
  <w:style w:type="paragraph" w:customStyle="1" w:styleId="Formheader">
    <w:name w:val="Form header"/>
    <w:basedOn w:val="a1"/>
    <w:link w:val="Formheader0"/>
    <w:uiPriority w:val="99"/>
    <w:rsid w:val="005E2BE2"/>
    <w:pPr>
      <w:spacing w:after="0" w:line="240" w:lineRule="auto"/>
      <w:jc w:val="center"/>
    </w:pPr>
    <w:rPr>
      <w:rFonts w:ascii="Trebuchet MS" w:eastAsia="Times New Roman" w:hAnsi="Trebuchet MS"/>
      <w:sz w:val="36"/>
      <w:szCs w:val="36"/>
      <w:lang w:val="ru-RU" w:eastAsia="ru-RU"/>
    </w:rPr>
  </w:style>
  <w:style w:type="character" w:customStyle="1" w:styleId="Formheader0">
    <w:name w:val="Form header Знак"/>
    <w:link w:val="Formheader"/>
    <w:uiPriority w:val="99"/>
    <w:locked/>
    <w:rsid w:val="005E2BE2"/>
    <w:rPr>
      <w:rFonts w:ascii="Trebuchet MS" w:eastAsia="Times New Roman" w:hAnsi="Trebuchet MS"/>
      <w:sz w:val="36"/>
      <w:szCs w:val="36"/>
    </w:rPr>
  </w:style>
  <w:style w:type="paragraph" w:customStyle="1" w:styleId="16">
    <w:name w:val="Абзац списка1"/>
    <w:basedOn w:val="a1"/>
    <w:uiPriority w:val="34"/>
    <w:qFormat/>
    <w:rsid w:val="005E2BE2"/>
    <w:pPr>
      <w:spacing w:after="0" w:line="240" w:lineRule="auto"/>
      <w:ind w:left="708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TableText1">
    <w:name w:val="Table Text Знак1"/>
    <w:rsid w:val="005E2BE2"/>
    <w:rPr>
      <w:rFonts w:ascii="Tahoma" w:hAnsi="Tahoma"/>
      <w:spacing w:val="6"/>
      <w:sz w:val="16"/>
      <w:lang w:eastAsia="ru-RU"/>
    </w:rPr>
  </w:style>
  <w:style w:type="character" w:customStyle="1" w:styleId="TableTextChar">
    <w:name w:val="Table Text Char"/>
    <w:rsid w:val="005E2BE2"/>
    <w:rPr>
      <w:rFonts w:ascii="Tahoma" w:hAnsi="Tahoma"/>
      <w:spacing w:val="6"/>
      <w:sz w:val="16"/>
    </w:rPr>
  </w:style>
  <w:style w:type="character" w:customStyle="1" w:styleId="ae">
    <w:name w:val="Название объекта Знак"/>
    <w:aliases w:val="Название объекта Знак Знак Знак Знак Знак Знак"/>
    <w:basedOn w:val="a2"/>
    <w:link w:val="ad"/>
    <w:rsid w:val="005E2BE2"/>
    <w:rPr>
      <w:rFonts w:ascii="Georgia" w:eastAsia="Times New Roman" w:hAnsi="Georgia"/>
      <w:b/>
      <w:bCs/>
      <w:lang w:val="en-US"/>
    </w:rPr>
  </w:style>
  <w:style w:type="character" w:styleId="affc">
    <w:name w:val="Strong"/>
    <w:basedOn w:val="a2"/>
    <w:uiPriority w:val="22"/>
    <w:qFormat/>
    <w:rsid w:val="005E2BE2"/>
    <w:rPr>
      <w:b/>
      <w:bCs/>
    </w:rPr>
  </w:style>
  <w:style w:type="paragraph" w:styleId="affd">
    <w:name w:val="Revision"/>
    <w:hidden/>
    <w:uiPriority w:val="99"/>
    <w:semiHidden/>
    <w:rsid w:val="005E2BE2"/>
    <w:rPr>
      <w:rFonts w:ascii="Georgia" w:eastAsia="Times New Roman" w:hAnsi="Georgia"/>
      <w:lang w:val="en-US"/>
    </w:rPr>
  </w:style>
  <w:style w:type="paragraph" w:customStyle="1" w:styleId="17">
    <w:name w:val="Обычный1"/>
    <w:basedOn w:val="a1"/>
    <w:link w:val="CharChar"/>
    <w:rsid w:val="005E2BE2"/>
    <w:pPr>
      <w:spacing w:after="0" w:line="360" w:lineRule="auto"/>
      <w:ind w:firstLine="851"/>
      <w:jc w:val="both"/>
    </w:pPr>
    <w:rPr>
      <w:rFonts w:ascii="Times New Roman" w:eastAsia="Times New Roman" w:hAnsi="Times New Roman"/>
      <w:lang w:val="ru-RU" w:eastAsia="ru-RU"/>
    </w:rPr>
  </w:style>
  <w:style w:type="character" w:customStyle="1" w:styleId="CharChar">
    <w:name w:val="Обычный Char Char"/>
    <w:basedOn w:val="a2"/>
    <w:link w:val="17"/>
    <w:rsid w:val="005E2BE2"/>
    <w:rPr>
      <w:rFonts w:ascii="Times New Roman" w:eastAsia="Times New Roman" w:hAnsi="Times New Roman"/>
      <w:sz w:val="24"/>
      <w:szCs w:val="24"/>
    </w:rPr>
  </w:style>
  <w:style w:type="paragraph" w:customStyle="1" w:styleId="Text-1">
    <w:name w:val="Text-1"/>
    <w:basedOn w:val="Text"/>
    <w:link w:val="Text-1Char"/>
    <w:uiPriority w:val="99"/>
    <w:rsid w:val="005E2BE2"/>
    <w:rPr>
      <w:rFonts w:eastAsia="Calibri"/>
    </w:rPr>
  </w:style>
  <w:style w:type="character" w:customStyle="1" w:styleId="Text-1Char">
    <w:name w:val="Text-1 Char"/>
    <w:link w:val="Text-1"/>
    <w:uiPriority w:val="99"/>
    <w:locked/>
    <w:rsid w:val="005E2BE2"/>
    <w:rPr>
      <w:rFonts w:ascii="Georgia" w:hAnsi="Georgia"/>
    </w:rPr>
  </w:style>
  <w:style w:type="paragraph" w:customStyle="1" w:styleId="Marked">
    <w:name w:val="Marked"/>
    <w:basedOn w:val="a1"/>
    <w:link w:val="Marked0"/>
    <w:qFormat/>
    <w:rsid w:val="005E2BE2"/>
    <w:pPr>
      <w:spacing w:after="0" w:line="240" w:lineRule="auto"/>
      <w:jc w:val="both"/>
    </w:pPr>
    <w:rPr>
      <w:rFonts w:ascii="Georgia" w:hAnsi="Georgia"/>
      <w:sz w:val="20"/>
      <w:szCs w:val="20"/>
      <w:lang w:val="ru-RU" w:eastAsia="ru-RU"/>
    </w:rPr>
  </w:style>
  <w:style w:type="character" w:customStyle="1" w:styleId="Marked0">
    <w:name w:val="Marked Знак"/>
    <w:link w:val="Marked"/>
    <w:locked/>
    <w:rsid w:val="005E2BE2"/>
    <w:rPr>
      <w:rFonts w:ascii="Georgia" w:hAnsi="Georgia"/>
    </w:rPr>
  </w:style>
  <w:style w:type="paragraph" w:customStyle="1" w:styleId="a">
    <w:name w:val="Сценарий"/>
    <w:basedOn w:val="Text"/>
    <w:link w:val="Char"/>
    <w:uiPriority w:val="99"/>
    <w:rsid w:val="005E2BE2"/>
    <w:pPr>
      <w:numPr>
        <w:ilvl w:val="1"/>
        <w:numId w:val="11"/>
      </w:numPr>
    </w:pPr>
    <w:rPr>
      <w:rFonts w:eastAsia="Calibri"/>
      <w:sz w:val="22"/>
    </w:rPr>
  </w:style>
  <w:style w:type="character" w:customStyle="1" w:styleId="Char">
    <w:name w:val="Сценарий Char"/>
    <w:link w:val="a"/>
    <w:uiPriority w:val="99"/>
    <w:locked/>
    <w:rsid w:val="005E2BE2"/>
    <w:rPr>
      <w:rFonts w:ascii="Georgia" w:hAnsi="Georgia"/>
      <w:sz w:val="22"/>
    </w:rPr>
  </w:style>
  <w:style w:type="paragraph" w:customStyle="1" w:styleId="Numbered-1">
    <w:name w:val="Numbered-1"/>
    <w:basedOn w:val="Text"/>
    <w:link w:val="Numbered-1Char"/>
    <w:uiPriority w:val="99"/>
    <w:rsid w:val="005E2BE2"/>
    <w:pPr>
      <w:numPr>
        <w:numId w:val="12"/>
      </w:numPr>
    </w:pPr>
    <w:rPr>
      <w:rFonts w:eastAsia="Calibri"/>
      <w:sz w:val="22"/>
    </w:rPr>
  </w:style>
  <w:style w:type="character" w:customStyle="1" w:styleId="ListParagraphChar">
    <w:name w:val="List Paragraph Char"/>
    <w:aliases w:val="1. Абзац списка Char,1. Àáçàö ñïèñêà Char,Абзац маркированнный Char,1 Char,UL Char"/>
    <w:basedOn w:val="a2"/>
    <w:uiPriority w:val="34"/>
    <w:locked/>
    <w:rsid w:val="005E2BE2"/>
    <w:rPr>
      <w:rFonts w:ascii="Georgia" w:hAnsi="Georgia"/>
    </w:rPr>
  </w:style>
  <w:style w:type="character" w:customStyle="1" w:styleId="Numbered-1Char">
    <w:name w:val="Numbered-1 Char"/>
    <w:link w:val="Numbered-1"/>
    <w:uiPriority w:val="99"/>
    <w:locked/>
    <w:rsid w:val="005E2BE2"/>
    <w:rPr>
      <w:rFonts w:ascii="Georgia" w:hAnsi="Georgia"/>
      <w:sz w:val="22"/>
    </w:rPr>
  </w:style>
  <w:style w:type="character" w:customStyle="1" w:styleId="affe">
    <w:name w:val="Текст Знак"/>
    <w:basedOn w:val="a2"/>
    <w:link w:val="afff"/>
    <w:uiPriority w:val="99"/>
    <w:rsid w:val="005E2BE2"/>
    <w:rPr>
      <w:rFonts w:cs="Consolas"/>
      <w:szCs w:val="21"/>
    </w:rPr>
  </w:style>
  <w:style w:type="paragraph" w:styleId="afff">
    <w:name w:val="Plain Text"/>
    <w:basedOn w:val="a1"/>
    <w:link w:val="affe"/>
    <w:uiPriority w:val="99"/>
    <w:unhideWhenUsed/>
    <w:rsid w:val="005E2BE2"/>
    <w:pPr>
      <w:spacing w:after="0" w:line="240" w:lineRule="auto"/>
    </w:pPr>
    <w:rPr>
      <w:rFonts w:cs="Consolas"/>
      <w:sz w:val="20"/>
      <w:szCs w:val="21"/>
      <w:lang w:val="ru-RU" w:eastAsia="ru-RU"/>
    </w:rPr>
  </w:style>
  <w:style w:type="character" w:customStyle="1" w:styleId="18">
    <w:name w:val="Текст Знак1"/>
    <w:basedOn w:val="a2"/>
    <w:uiPriority w:val="99"/>
    <w:semiHidden/>
    <w:rsid w:val="005E2BE2"/>
    <w:rPr>
      <w:rFonts w:ascii="Consolas" w:hAnsi="Consolas" w:cs="Consolas"/>
      <w:sz w:val="21"/>
      <w:szCs w:val="21"/>
      <w:lang w:val="en-US" w:eastAsia="en-US"/>
    </w:rPr>
  </w:style>
  <w:style w:type="character" w:customStyle="1" w:styleId="TableName0">
    <w:name w:val="Table Name Знак"/>
    <w:link w:val="TableName"/>
    <w:rsid w:val="005E2BE2"/>
    <w:rPr>
      <w:rFonts w:ascii="Georgia" w:eastAsia="Times New Roman" w:hAnsi="Georgia"/>
      <w:b/>
    </w:rPr>
  </w:style>
  <w:style w:type="table" w:styleId="afff0">
    <w:name w:val="Table Grid"/>
    <w:basedOn w:val="a3"/>
    <w:uiPriority w:val="39"/>
    <w:rsid w:val="005E2BE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tention0">
    <w:name w:val="Attention!!!"/>
    <w:basedOn w:val="a1"/>
    <w:link w:val="Attention1"/>
    <w:qFormat/>
    <w:rsid w:val="005E2BE2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ru-RU"/>
    </w:rPr>
  </w:style>
  <w:style w:type="character" w:customStyle="1" w:styleId="Attention1">
    <w:name w:val="Attention!!! Знак"/>
    <w:link w:val="Attention0"/>
    <w:rsid w:val="005E2BE2"/>
    <w:rPr>
      <w:rFonts w:ascii="Arial" w:eastAsia="Times New Roman" w:hAnsi="Arial" w:cs="Arial"/>
      <w:lang w:eastAsia="en-US"/>
    </w:rPr>
  </w:style>
  <w:style w:type="character" w:styleId="afff1">
    <w:name w:val="Emphasis"/>
    <w:qFormat/>
    <w:rsid w:val="005E2BE2"/>
    <w:rPr>
      <w:i/>
      <w:iCs/>
    </w:rPr>
  </w:style>
  <w:style w:type="paragraph" w:customStyle="1" w:styleId="Objectname0">
    <w:name w:val="Object name"/>
    <w:basedOn w:val="a1"/>
    <w:qFormat/>
    <w:rsid w:val="005E2BE2"/>
    <w:pPr>
      <w:spacing w:after="0" w:line="240" w:lineRule="auto"/>
      <w:jc w:val="both"/>
    </w:pPr>
    <w:rPr>
      <w:rFonts w:ascii="Georgia" w:eastAsia="Times New Roman" w:hAnsi="Georgia"/>
      <w:b/>
      <w:sz w:val="20"/>
      <w:szCs w:val="20"/>
      <w:lang w:val="ru-RU"/>
    </w:rPr>
  </w:style>
  <w:style w:type="paragraph" w:customStyle="1" w:styleId="Title1">
    <w:name w:val="Title1"/>
    <w:basedOn w:val="a1"/>
    <w:rsid w:val="005E2BE2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paragraph" w:styleId="afff2">
    <w:name w:val="table of figures"/>
    <w:basedOn w:val="a1"/>
    <w:next w:val="a1"/>
    <w:uiPriority w:val="99"/>
    <w:rsid w:val="005E2BE2"/>
    <w:pPr>
      <w:spacing w:after="0" w:line="240" w:lineRule="auto"/>
      <w:ind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afff3">
    <w:name w:val="Document Map"/>
    <w:basedOn w:val="a1"/>
    <w:link w:val="afff4"/>
    <w:rsid w:val="005E2BE2"/>
    <w:pPr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4">
    <w:name w:val="Схема документа Знак"/>
    <w:basedOn w:val="a2"/>
    <w:link w:val="afff3"/>
    <w:rsid w:val="005E2BE2"/>
    <w:rPr>
      <w:rFonts w:ascii="Tahoma" w:eastAsia="Times New Roman" w:hAnsi="Tahoma" w:cs="Tahoma"/>
      <w:shd w:val="clear" w:color="auto" w:fill="000080"/>
      <w:lang w:val="en-US"/>
    </w:rPr>
  </w:style>
  <w:style w:type="paragraph" w:styleId="afff5">
    <w:name w:val="Normal (Web)"/>
    <w:basedOn w:val="a1"/>
    <w:uiPriority w:val="99"/>
    <w:rsid w:val="005E2BE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ru-RU" w:eastAsia="ru-RU"/>
    </w:rPr>
  </w:style>
  <w:style w:type="character" w:customStyle="1" w:styleId="Georgia10">
    <w:name w:val="Стиль Georgia 10 пт"/>
    <w:basedOn w:val="a2"/>
    <w:rsid w:val="005E2BE2"/>
    <w:rPr>
      <w:rFonts w:ascii="Georgia" w:hAnsi="Georgia" w:hint="default"/>
      <w:sz w:val="20"/>
    </w:rPr>
  </w:style>
  <w:style w:type="table" w:customStyle="1" w:styleId="TableNormal1">
    <w:name w:val="Table Normal1"/>
    <w:uiPriority w:val="2"/>
    <w:semiHidden/>
    <w:unhideWhenUsed/>
    <w:qFormat/>
    <w:rsid w:val="005E2BE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5E2BE2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styleId="HTML4">
    <w:name w:val="HTML Code"/>
    <w:basedOn w:val="a2"/>
    <w:uiPriority w:val="99"/>
    <w:semiHidden/>
    <w:unhideWhenUsed/>
    <w:rsid w:val="005E2BE2"/>
    <w:rPr>
      <w:rFonts w:ascii="Courier New" w:eastAsia="Times New Roman" w:hAnsi="Courier New" w:cs="Courier New"/>
      <w:sz w:val="20"/>
      <w:szCs w:val="20"/>
    </w:rPr>
  </w:style>
  <w:style w:type="character" w:styleId="afff6">
    <w:name w:val="Book Title"/>
    <w:basedOn w:val="a2"/>
    <w:uiPriority w:val="33"/>
    <w:qFormat/>
    <w:rsid w:val="005E2BE2"/>
    <w:rPr>
      <w:b/>
      <w:bCs/>
      <w:i/>
      <w:iCs/>
      <w:spacing w:val="5"/>
    </w:rPr>
  </w:style>
  <w:style w:type="table" w:customStyle="1" w:styleId="TableGrid1">
    <w:name w:val="Table Grid1"/>
    <w:basedOn w:val="a3"/>
    <w:next w:val="afff0"/>
    <w:uiPriority w:val="39"/>
    <w:rsid w:val="009D353D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41E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UnresolvedMention1">
    <w:name w:val="Unresolved Mention1"/>
    <w:basedOn w:val="a2"/>
    <w:uiPriority w:val="99"/>
    <w:semiHidden/>
    <w:unhideWhenUsed/>
    <w:rsid w:val="00430AD3"/>
    <w:rPr>
      <w:color w:val="605E5C"/>
      <w:shd w:val="clear" w:color="auto" w:fill="E1DFDD"/>
    </w:rPr>
  </w:style>
  <w:style w:type="paragraph" w:customStyle="1" w:styleId="tabletext2">
    <w:name w:val="table text"/>
    <w:basedOn w:val="a1"/>
    <w:qFormat/>
    <w:rsid w:val="004425E7"/>
    <w:pPr>
      <w:spacing w:after="0" w:line="240" w:lineRule="auto"/>
    </w:pPr>
    <w:rPr>
      <w:rFonts w:ascii="Georgia" w:eastAsia="Times New Roman" w:hAnsi="Georgia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0617">
          <w:marLeft w:val="-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2402">
          <w:marLeft w:val="-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3624">
          <w:marLeft w:val="-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034">
          <w:marLeft w:val="-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2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19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22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337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6136">
          <w:marLeft w:val="-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97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16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2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4.emf"/><Relationship Id="rId26" Type="http://schemas.openxmlformats.org/officeDocument/2006/relationships/hyperlink" Target="http://merchant.com/return?merch_trx=T123" TargetMode="External"/><Relationship Id="rId39" Type="http://schemas.openxmlformats.org/officeDocument/2006/relationships/hyperlink" Target="http://acs.com/3ds" TargetMode="External"/><Relationship Id="rId21" Type="http://schemas.openxmlformats.org/officeDocument/2006/relationships/hyperlink" Target="http://acs.com/3ds" TargetMode="External"/><Relationship Id="rId34" Type="http://schemas.openxmlformats.org/officeDocument/2006/relationships/hyperlink" Target="http://merchant.com/return?merch_trx=T123" TargetMode="External"/><Relationship Id="rId42" Type="http://schemas.openxmlformats.org/officeDocument/2006/relationships/hyperlink" Target="http://pga.bank.com/avi/v4/Portal1/payment/A123456789/merchant-return" TargetMode="External"/><Relationship Id="rId47" Type="http://schemas.openxmlformats.org/officeDocument/2006/relationships/hyperlink" Target="https://site.ru/c2c?id=1234567890ABCDEF" TargetMode="External"/><Relationship Id="rId50" Type="http://schemas.openxmlformats.org/officeDocument/2006/relationships/hyperlink" Target="https://site.ru/c2c?id=1234567890ABCDEF" TargetMode="External"/><Relationship Id="rId55" Type="http://schemas.openxmlformats.org/officeDocument/2006/relationships/header" Target="header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9" Type="http://schemas.openxmlformats.org/officeDocument/2006/relationships/hyperlink" Target="http://service.com/avi/v4/Portal1/payment/A123456789/return" TargetMode="External"/><Relationship Id="rId11" Type="http://schemas.openxmlformats.org/officeDocument/2006/relationships/header" Target="header1.xml"/><Relationship Id="rId24" Type="http://schemas.openxmlformats.org/officeDocument/2006/relationships/hyperlink" Target="http://service.com/avi/v4/Portal1/payment/A123456789/return" TargetMode="External"/><Relationship Id="rId32" Type="http://schemas.openxmlformats.org/officeDocument/2006/relationships/hyperlink" Target="http://acs.com/3ds" TargetMode="External"/><Relationship Id="rId37" Type="http://schemas.openxmlformats.org/officeDocument/2006/relationships/hyperlink" Target="http://pga.bank.com/avi/v4/Portal1/payment/A123456789/merchant-return" TargetMode="External"/><Relationship Id="rId40" Type="http://schemas.openxmlformats.org/officeDocument/2006/relationships/hyperlink" Target="http://acs.com/3ds" TargetMode="External"/><Relationship Id="rId45" Type="http://schemas.openxmlformats.org/officeDocument/2006/relationships/hyperlink" Target="https://testmerchant.ru" TargetMode="External"/><Relationship Id="rId53" Type="http://schemas.openxmlformats.org/officeDocument/2006/relationships/hyperlink" Target="https://site.ru/c2c?id=1234567890ABCDEF" TargetMode="External"/><Relationship Id="rId5" Type="http://schemas.openxmlformats.org/officeDocument/2006/relationships/numbering" Target="numbering.xml"/><Relationship Id="rId19" Type="http://schemas.openxmlformats.org/officeDocument/2006/relationships/hyperlink" Target="http://merchant.com/return?merch_trx=T12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://pga.bank.com/avi/v4/Portal1/payment/A123456789/return" TargetMode="External"/><Relationship Id="rId27" Type="http://schemas.openxmlformats.org/officeDocument/2006/relationships/hyperlink" Target="http://acs.com/3ds" TargetMode="External"/><Relationship Id="rId30" Type="http://schemas.openxmlformats.org/officeDocument/2006/relationships/hyperlink" Target="http://merchant.com/return?merch_trx=T123" TargetMode="External"/><Relationship Id="rId35" Type="http://schemas.openxmlformats.org/officeDocument/2006/relationships/hyperlink" Target="http://acs.com/3ds" TargetMode="External"/><Relationship Id="rId43" Type="http://schemas.openxmlformats.org/officeDocument/2006/relationships/image" Target="media/image5.emf"/><Relationship Id="rId48" Type="http://schemas.openxmlformats.org/officeDocument/2006/relationships/hyperlink" Target="https://testmerchant.ru" TargetMode="External"/><Relationship Id="rId56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https://testmerchant.ru/iframe.php" TargetMode="Externa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hyperlink" Target="http://merchant.com/return?merch_trx=T123" TargetMode="External"/><Relationship Id="rId33" Type="http://schemas.openxmlformats.org/officeDocument/2006/relationships/hyperlink" Target="http://acs.com/3ds" TargetMode="External"/><Relationship Id="rId38" Type="http://schemas.openxmlformats.org/officeDocument/2006/relationships/hyperlink" Target="http://merchant.com/return?merch_trx=T123" TargetMode="External"/><Relationship Id="rId46" Type="http://schemas.openxmlformats.org/officeDocument/2006/relationships/hyperlink" Target="https://testmerchant.ru" TargetMode="External"/><Relationship Id="rId20" Type="http://schemas.openxmlformats.org/officeDocument/2006/relationships/hyperlink" Target="http://acs.com/3ds" TargetMode="External"/><Relationship Id="rId41" Type="http://schemas.openxmlformats.org/officeDocument/2006/relationships/hyperlink" Target="http://merchant.com/return?merch_trx=T123" TargetMode="External"/><Relationship Id="rId54" Type="http://schemas.openxmlformats.org/officeDocument/2006/relationships/hyperlink" Target="https://site.ru/c2c?id=1234567890ABCDE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mobile.mastercard.ru/api/v3/" TargetMode="External"/><Relationship Id="rId23" Type="http://schemas.openxmlformats.org/officeDocument/2006/relationships/hyperlink" Target="http://acs.com/3ds" TargetMode="External"/><Relationship Id="rId28" Type="http://schemas.openxmlformats.org/officeDocument/2006/relationships/hyperlink" Target="http://acs.com/3ds" TargetMode="External"/><Relationship Id="rId36" Type="http://schemas.openxmlformats.org/officeDocument/2006/relationships/hyperlink" Target="http://merchant.com/return?merch_trx=T123" TargetMode="External"/><Relationship Id="rId49" Type="http://schemas.openxmlformats.org/officeDocument/2006/relationships/hyperlink" Target="https://testmerchant.ru" TargetMode="External"/><Relationship Id="rId57" Type="http://schemas.openxmlformats.org/officeDocument/2006/relationships/theme" Target="theme/theme1.xml"/><Relationship Id="rId10" Type="http://schemas.openxmlformats.org/officeDocument/2006/relationships/endnotes" Target="endnotes.xml"/><Relationship Id="rId31" Type="http://schemas.openxmlformats.org/officeDocument/2006/relationships/hyperlink" Target="http://merchant.com/return?merch_trx=T123" TargetMode="External"/><Relationship Id="rId44" Type="http://schemas.openxmlformats.org/officeDocument/2006/relationships/image" Target="media/image6.emf"/><Relationship Id="rId52" Type="http://schemas.openxmlformats.org/officeDocument/2006/relationships/hyperlink" Target="https://testmerch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92BBF51801B9438CF5DEE4C1A62CF6" ma:contentTypeVersion="0" ma:contentTypeDescription="Создание документа." ma:contentTypeScope="" ma:versionID="8c13aa5ef10b5c3558e64b7cb1f988f3">
  <xsd:schema xmlns:xsd="http://www.w3.org/2001/XMLSchema" xmlns:p="http://schemas.microsoft.com/office/2006/metadata/properties" targetNamespace="http://schemas.microsoft.com/office/2006/metadata/properties" ma:root="true" ma:fieldsID="9c1cab94237e2ac042826dfcad2cb0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032C-D0FF-42DB-B0D8-0942A07E3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CBA092-0355-482D-B78A-7E562E1501BB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9F2773-CC04-4B09-B943-401B0FF1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529744-D819-495C-8F25-30C08773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27526</Words>
  <Characters>156904</Characters>
  <Application>Microsoft Office Word</Application>
  <DocSecurity>0</DocSecurity>
  <Lines>1307</Lines>
  <Paragraphs>368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Administrator</Company>
  <LinksUpToDate>false</LinksUpToDate>
  <CharactersWithSpaces>184062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Тарасенко Янина Николаевна</dc:creator>
  <cp:lastModifiedBy>Asus</cp:lastModifiedBy>
  <cp:revision>3</cp:revision>
  <dcterms:created xsi:type="dcterms:W3CDTF">2023-10-20T10:38:00Z</dcterms:created>
  <dcterms:modified xsi:type="dcterms:W3CDTF">2023-10-20T13:14:00Z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0x010100D192BBF51801B9438CF5DEE4C1A62CF6</vt:lpwstr>
  </property>
</Properties>
</file>